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6FF" w:rsidRPr="001D61E3" w:rsidRDefault="00B566FF" w:rsidP="00B566FF">
      <w:pPr>
        <w:pStyle w:val="Header"/>
        <w:tabs>
          <w:tab w:val="clear" w:pos="4320"/>
          <w:tab w:val="clear" w:pos="8640"/>
        </w:tabs>
        <w:jc w:val="center"/>
        <w:rPr>
          <w:rFonts w:asciiTheme="majorHAnsi" w:hAnsiTheme="majorHAnsi"/>
        </w:rPr>
      </w:pPr>
      <w:r w:rsidRPr="001D61E3">
        <w:rPr>
          <w:rFonts w:asciiTheme="majorHAnsi" w:hAnsiTheme="majorHAnsi"/>
          <w:b/>
        </w:rPr>
        <w:t>Children Assent to Participate in Research</w:t>
      </w:r>
    </w:p>
    <w:p w:rsidR="00B566FF" w:rsidRPr="00CC28B5" w:rsidRDefault="00B566FF" w:rsidP="00B566FF">
      <w:pPr>
        <w:jc w:val="both"/>
        <w:rPr>
          <w:rFonts w:asciiTheme="majorHAnsi" w:hAnsiTheme="majorHAnsi"/>
          <w:b/>
          <w:sz w:val="20"/>
          <w:szCs w:val="20"/>
        </w:rPr>
      </w:pPr>
    </w:p>
    <w:p w:rsidR="00B566FF" w:rsidRPr="001D61E3" w:rsidRDefault="00B566FF" w:rsidP="00B566FF">
      <w:pPr>
        <w:jc w:val="center"/>
        <w:rPr>
          <w:rFonts w:asciiTheme="majorHAnsi" w:hAnsiTheme="majorHAnsi"/>
          <w:b/>
        </w:rPr>
      </w:pPr>
      <w:r w:rsidRPr="001D61E3">
        <w:rPr>
          <w:rFonts w:asciiTheme="majorHAnsi" w:hAnsiTheme="majorHAnsi"/>
          <w:b/>
        </w:rPr>
        <w:t xml:space="preserve">Study Title: </w:t>
      </w:r>
      <w:r w:rsidRPr="00CC28B5">
        <w:rPr>
          <w:rFonts w:asciiTheme="majorHAnsi" w:hAnsiTheme="majorHAnsi"/>
        </w:rPr>
        <w:t>Effects of Physical Activity on Children with Visual Impairments:  Relationship between Motor Skill Development and Physical Activity</w:t>
      </w:r>
    </w:p>
    <w:p w:rsidR="00B566FF" w:rsidRPr="001D61E3" w:rsidRDefault="00B566FF" w:rsidP="00B566FF">
      <w:pPr>
        <w:jc w:val="both"/>
        <w:rPr>
          <w:rFonts w:asciiTheme="majorHAnsi" w:hAnsiTheme="majorHAnsi"/>
        </w:rPr>
      </w:pPr>
    </w:p>
    <w:p w:rsidR="00B566FF" w:rsidRPr="001D61E3" w:rsidRDefault="00B566FF" w:rsidP="00B566FF">
      <w:pPr>
        <w:jc w:val="both"/>
        <w:rPr>
          <w:rFonts w:asciiTheme="majorHAnsi" w:hAnsiTheme="majorHAnsi"/>
        </w:rPr>
      </w:pPr>
      <w:r w:rsidRPr="001D61E3">
        <w:rPr>
          <w:rFonts w:asciiTheme="majorHAnsi" w:hAnsiTheme="majorHAnsi"/>
          <w:b/>
        </w:rPr>
        <w:t xml:space="preserve">Researcher: </w:t>
      </w:r>
      <w:r w:rsidRPr="001D61E3">
        <w:rPr>
          <w:rFonts w:asciiTheme="majorHAnsi" w:hAnsiTheme="majorHAnsi"/>
        </w:rPr>
        <w:t>Carlos M. Cervantes, Ph.D. and Ting Liu, Ph.D.</w:t>
      </w:r>
    </w:p>
    <w:p w:rsidR="00B566FF" w:rsidRPr="001D61E3" w:rsidRDefault="00B566FF" w:rsidP="00B566FF">
      <w:pPr>
        <w:jc w:val="both"/>
        <w:rPr>
          <w:rFonts w:asciiTheme="majorHAnsi" w:hAnsiTheme="majorHAnsi"/>
        </w:rPr>
      </w:pPr>
    </w:p>
    <w:p w:rsidR="00B566FF" w:rsidRPr="001D61E3" w:rsidRDefault="00B566FF" w:rsidP="00B566FF">
      <w:pPr>
        <w:jc w:val="both"/>
        <w:rPr>
          <w:rFonts w:asciiTheme="majorHAnsi" w:hAnsiTheme="majorHAnsi"/>
        </w:rPr>
      </w:pPr>
      <w:r w:rsidRPr="001D61E3">
        <w:rPr>
          <w:rFonts w:asciiTheme="majorHAnsi" w:hAnsiTheme="majorHAnsi"/>
          <w:b/>
        </w:rPr>
        <w:t>Sponsor:</w:t>
      </w:r>
      <w:r w:rsidRPr="001D61E3">
        <w:rPr>
          <w:rFonts w:asciiTheme="majorHAnsi" w:hAnsiTheme="majorHAnsi"/>
        </w:rPr>
        <w:t xml:space="preserve"> Research Enhancement Program (</w:t>
      </w:r>
      <w:smartTag w:uri="urn:schemas-microsoft-com:office:smarttags" w:element="stockticker">
        <w:r w:rsidRPr="001D61E3">
          <w:rPr>
            <w:rFonts w:asciiTheme="majorHAnsi" w:hAnsiTheme="majorHAnsi"/>
          </w:rPr>
          <w:t>REP</w:t>
        </w:r>
      </w:smartTag>
      <w:r w:rsidRPr="001D61E3">
        <w:rPr>
          <w:rFonts w:asciiTheme="majorHAnsi" w:hAnsiTheme="majorHAnsi"/>
        </w:rPr>
        <w:t>).</w:t>
      </w:r>
    </w:p>
    <w:p w:rsidR="00B566FF" w:rsidRPr="001D61E3" w:rsidRDefault="00B566FF" w:rsidP="00B566FF">
      <w:pPr>
        <w:jc w:val="both"/>
        <w:rPr>
          <w:rFonts w:asciiTheme="majorHAnsi" w:hAnsiTheme="majorHAnsi"/>
        </w:rPr>
      </w:pPr>
    </w:p>
    <w:p w:rsidR="00B566FF" w:rsidRPr="001D61E3" w:rsidRDefault="00B566FF" w:rsidP="00B566FF">
      <w:pPr>
        <w:numPr>
          <w:ilvl w:val="0"/>
          <w:numId w:val="3"/>
        </w:numPr>
        <w:jc w:val="both"/>
        <w:rPr>
          <w:rFonts w:asciiTheme="majorHAnsi" w:hAnsiTheme="majorHAnsi"/>
        </w:rPr>
      </w:pPr>
      <w:r w:rsidRPr="001D61E3">
        <w:rPr>
          <w:rFonts w:asciiTheme="majorHAnsi" w:hAnsiTheme="majorHAnsi"/>
        </w:rPr>
        <w:t>You are being asked to be in a research study. A research study is a way to find better ways to treat people or to understand things better.</w:t>
      </w:r>
    </w:p>
    <w:p w:rsidR="00B566FF" w:rsidRPr="001D61E3" w:rsidRDefault="00B566FF" w:rsidP="00B566FF">
      <w:pPr>
        <w:numPr>
          <w:ilvl w:val="0"/>
          <w:numId w:val="3"/>
        </w:numPr>
        <w:jc w:val="both"/>
        <w:rPr>
          <w:rFonts w:asciiTheme="majorHAnsi" w:hAnsiTheme="majorHAnsi"/>
        </w:rPr>
      </w:pPr>
      <w:r w:rsidRPr="001D61E3">
        <w:rPr>
          <w:rFonts w:asciiTheme="majorHAnsi" w:hAnsiTheme="majorHAnsi"/>
        </w:rPr>
        <w:t xml:space="preserve">Your parents and the school principal know we are going to ask you to participate in this research study.  </w:t>
      </w:r>
    </w:p>
    <w:p w:rsidR="00B566FF" w:rsidRPr="001D61E3" w:rsidRDefault="00B566FF" w:rsidP="00B566FF">
      <w:pPr>
        <w:numPr>
          <w:ilvl w:val="0"/>
          <w:numId w:val="3"/>
        </w:numPr>
        <w:jc w:val="both"/>
        <w:rPr>
          <w:rFonts w:asciiTheme="majorHAnsi" w:hAnsiTheme="majorHAnsi"/>
        </w:rPr>
      </w:pPr>
      <w:r w:rsidRPr="001D61E3">
        <w:rPr>
          <w:rFonts w:asciiTheme="majorHAnsi" w:hAnsiTheme="majorHAnsi"/>
        </w:rPr>
        <w:t xml:space="preserve">This form will tell you about the study to help you decide whether or not you want to participate. </w:t>
      </w:r>
    </w:p>
    <w:p w:rsidR="00B566FF" w:rsidRPr="001D61E3" w:rsidRDefault="00B566FF" w:rsidP="00B566FF">
      <w:pPr>
        <w:numPr>
          <w:ilvl w:val="0"/>
          <w:numId w:val="3"/>
        </w:numPr>
        <w:jc w:val="both"/>
        <w:rPr>
          <w:rFonts w:asciiTheme="majorHAnsi" w:hAnsiTheme="majorHAnsi"/>
        </w:rPr>
      </w:pPr>
      <w:r w:rsidRPr="001D61E3">
        <w:rPr>
          <w:rFonts w:asciiTheme="majorHAnsi" w:hAnsiTheme="majorHAnsi"/>
        </w:rPr>
        <w:t>You should ask any questions you have before making up your mind. You can think about it and discuss it with your family or friends before you decide.</w:t>
      </w:r>
    </w:p>
    <w:p w:rsidR="00B566FF" w:rsidRPr="001D61E3" w:rsidRDefault="00B566FF" w:rsidP="00B566FF">
      <w:pPr>
        <w:numPr>
          <w:ilvl w:val="0"/>
          <w:numId w:val="3"/>
        </w:numPr>
        <w:jc w:val="both"/>
        <w:rPr>
          <w:rFonts w:asciiTheme="majorHAnsi" w:hAnsiTheme="majorHAnsi"/>
        </w:rPr>
      </w:pPr>
      <w:r w:rsidRPr="001D61E3">
        <w:rPr>
          <w:rFonts w:asciiTheme="majorHAnsi" w:hAnsiTheme="majorHAnsi"/>
        </w:rPr>
        <w:t xml:space="preserve">It is okay to say “No” if you don’t want to be in the study. If you say “Yes” you can change your mind and quit being in the study at any time without getting in trouble. </w:t>
      </w:r>
    </w:p>
    <w:p w:rsidR="00B566FF" w:rsidRPr="001D61E3" w:rsidRDefault="00B566FF" w:rsidP="00B566FF">
      <w:pPr>
        <w:numPr>
          <w:ilvl w:val="0"/>
          <w:numId w:val="3"/>
        </w:numPr>
        <w:jc w:val="both"/>
        <w:rPr>
          <w:rFonts w:asciiTheme="majorHAnsi" w:hAnsiTheme="majorHAnsi"/>
        </w:rPr>
      </w:pPr>
      <w:r w:rsidRPr="001D61E3">
        <w:rPr>
          <w:rFonts w:asciiTheme="majorHAnsi" w:hAnsiTheme="majorHAnsi"/>
        </w:rPr>
        <w:t>If you decide you want to be in the study, an adult (usually a parent) will also need to give permission for you to be in the study.</w:t>
      </w:r>
    </w:p>
    <w:p w:rsidR="00B566FF" w:rsidRPr="001D61E3" w:rsidRDefault="00B566FF" w:rsidP="00B566FF">
      <w:pPr>
        <w:tabs>
          <w:tab w:val="left" w:pos="360"/>
        </w:tabs>
        <w:jc w:val="both"/>
        <w:rPr>
          <w:rFonts w:asciiTheme="majorHAnsi" w:hAnsiTheme="majorHAnsi"/>
          <w:b/>
        </w:rPr>
      </w:pPr>
    </w:p>
    <w:p w:rsidR="00B566FF" w:rsidRPr="001D61E3" w:rsidRDefault="00B566FF" w:rsidP="00B566FF">
      <w:pPr>
        <w:tabs>
          <w:tab w:val="left" w:pos="360"/>
        </w:tabs>
        <w:jc w:val="both"/>
        <w:rPr>
          <w:rFonts w:asciiTheme="majorHAnsi" w:hAnsiTheme="majorHAnsi"/>
          <w:b/>
        </w:rPr>
      </w:pPr>
      <w:r w:rsidRPr="001D61E3">
        <w:rPr>
          <w:rFonts w:asciiTheme="majorHAnsi" w:hAnsiTheme="majorHAnsi"/>
          <w:b/>
        </w:rPr>
        <w:t xml:space="preserve">1.   What is this study about? </w:t>
      </w:r>
    </w:p>
    <w:p w:rsidR="00B566FF" w:rsidRPr="001D61E3" w:rsidRDefault="00B566FF" w:rsidP="00B566FF">
      <w:pPr>
        <w:jc w:val="both"/>
        <w:rPr>
          <w:rFonts w:asciiTheme="majorHAnsi" w:hAnsiTheme="majorHAnsi"/>
        </w:rPr>
      </w:pPr>
    </w:p>
    <w:p w:rsidR="00B566FF" w:rsidRPr="001D61E3" w:rsidRDefault="00B566FF" w:rsidP="00B566FF">
      <w:pPr>
        <w:jc w:val="both"/>
        <w:rPr>
          <w:rFonts w:asciiTheme="majorHAnsi" w:hAnsiTheme="majorHAnsi"/>
        </w:rPr>
      </w:pPr>
      <w:r w:rsidRPr="001D61E3">
        <w:rPr>
          <w:rFonts w:asciiTheme="majorHAnsi" w:hAnsiTheme="majorHAnsi"/>
        </w:rPr>
        <w:t>The purpose of this study is to see how your motor skills such as running, hopping, kicking, and throwing may affect how much physical activity you engage when you are not in class. You are being asked to participate in this study because physical activity is very important to your health and we want to see if motor skills may play an important part in helping children with visual impairments become more physically active.</w:t>
      </w:r>
    </w:p>
    <w:p w:rsidR="00B566FF" w:rsidRPr="001D61E3" w:rsidRDefault="00B566FF" w:rsidP="00B566FF">
      <w:pPr>
        <w:jc w:val="both"/>
        <w:rPr>
          <w:rFonts w:asciiTheme="majorHAnsi" w:hAnsiTheme="majorHAnsi"/>
        </w:rPr>
      </w:pPr>
    </w:p>
    <w:p w:rsidR="00B566FF" w:rsidRPr="00CC28B5" w:rsidRDefault="00B566FF" w:rsidP="00B566FF">
      <w:pPr>
        <w:jc w:val="both"/>
        <w:rPr>
          <w:rFonts w:asciiTheme="majorHAnsi" w:hAnsiTheme="majorHAnsi"/>
          <w:b/>
        </w:rPr>
      </w:pPr>
      <w:r w:rsidRPr="001D61E3">
        <w:rPr>
          <w:rFonts w:asciiTheme="majorHAnsi" w:hAnsiTheme="majorHAnsi"/>
          <w:b/>
        </w:rPr>
        <w:t>2</w:t>
      </w:r>
      <w:r w:rsidRPr="00CC28B5">
        <w:rPr>
          <w:rFonts w:asciiTheme="majorHAnsi" w:hAnsiTheme="majorHAnsi"/>
          <w:b/>
        </w:rPr>
        <w:t>.   What will I need to do if I am in this study?</w:t>
      </w:r>
    </w:p>
    <w:p w:rsidR="00B566FF" w:rsidRPr="00CC28B5" w:rsidRDefault="00B566FF" w:rsidP="00B566FF">
      <w:pPr>
        <w:jc w:val="both"/>
        <w:rPr>
          <w:rFonts w:asciiTheme="majorHAnsi" w:hAnsiTheme="majorHAnsi"/>
          <w:b/>
        </w:rPr>
      </w:pPr>
    </w:p>
    <w:p w:rsidR="00B566FF" w:rsidRPr="00CC28B5" w:rsidRDefault="00B566FF" w:rsidP="00B566FF">
      <w:pPr>
        <w:jc w:val="both"/>
        <w:rPr>
          <w:rFonts w:asciiTheme="majorHAnsi" w:hAnsiTheme="majorHAnsi"/>
          <w:b/>
        </w:rPr>
      </w:pPr>
      <w:r w:rsidRPr="00CC28B5">
        <w:rPr>
          <w:rFonts w:asciiTheme="majorHAnsi" w:hAnsiTheme="majorHAnsi"/>
        </w:rPr>
        <w:t xml:space="preserve">You will be asked to complete a set of 12 motor skills in the school’s gymnasium at a convenient time for you. It will take about 15-30 minutes to complete those motor skills. In addition, you will be asked to wear an accelerometer (which measures the time you spend in physical activity and how hard you are working) for a week of the study. The accelerometer is a small device you will wear using an elastic belt around your waist. You will be videotaped during the study, but this is only to make sure the sessions follow all the guidelines of the study so your safety is always maintained. </w:t>
      </w:r>
    </w:p>
    <w:p w:rsidR="00B566FF" w:rsidRPr="00CC28B5" w:rsidRDefault="00B566FF" w:rsidP="00B566FF">
      <w:pPr>
        <w:jc w:val="both"/>
        <w:rPr>
          <w:rFonts w:asciiTheme="majorHAnsi" w:hAnsiTheme="majorHAnsi"/>
          <w:b/>
        </w:rPr>
      </w:pPr>
    </w:p>
    <w:p w:rsidR="00B566FF" w:rsidRPr="00CC28B5" w:rsidRDefault="00B566FF" w:rsidP="00B566FF">
      <w:pPr>
        <w:jc w:val="both"/>
        <w:rPr>
          <w:rFonts w:asciiTheme="majorHAnsi" w:hAnsiTheme="majorHAnsi"/>
          <w:b/>
        </w:rPr>
      </w:pPr>
      <w:r w:rsidRPr="00CC28B5">
        <w:rPr>
          <w:rFonts w:asciiTheme="majorHAnsi" w:hAnsiTheme="majorHAnsi"/>
          <w:b/>
        </w:rPr>
        <w:t xml:space="preserve">3.   How long will I be in the study? </w:t>
      </w:r>
    </w:p>
    <w:p w:rsidR="00B566FF" w:rsidRDefault="00B566FF" w:rsidP="00B566FF">
      <w:pPr>
        <w:rPr>
          <w:rFonts w:asciiTheme="majorHAnsi" w:hAnsiTheme="majorHAnsi"/>
        </w:rPr>
      </w:pPr>
    </w:p>
    <w:p w:rsidR="00B566FF" w:rsidRPr="00CC28B5" w:rsidRDefault="00B566FF" w:rsidP="00B566FF">
      <w:pPr>
        <w:rPr>
          <w:rFonts w:asciiTheme="majorHAnsi" w:hAnsiTheme="majorHAnsi"/>
        </w:rPr>
      </w:pPr>
      <w:r w:rsidRPr="00CC28B5">
        <w:rPr>
          <w:rFonts w:asciiTheme="majorHAnsi" w:hAnsiTheme="majorHAnsi"/>
        </w:rPr>
        <w:t xml:space="preserve">You will be in this study for a period of one to two weeks or until your motor skills and physical activity information have been collected.  </w:t>
      </w:r>
    </w:p>
    <w:p w:rsidR="00B566FF" w:rsidRDefault="00B566FF" w:rsidP="00B566FF">
      <w:pPr>
        <w:jc w:val="both"/>
        <w:rPr>
          <w:rFonts w:asciiTheme="majorHAnsi" w:hAnsiTheme="majorHAnsi"/>
          <w:b/>
        </w:rPr>
      </w:pPr>
    </w:p>
    <w:p w:rsidR="00B566FF" w:rsidRPr="001D61E3" w:rsidRDefault="00B566FF" w:rsidP="00B566FF">
      <w:pPr>
        <w:jc w:val="both"/>
        <w:rPr>
          <w:rFonts w:asciiTheme="majorHAnsi" w:hAnsiTheme="majorHAnsi"/>
          <w:b/>
        </w:rPr>
      </w:pPr>
      <w:r w:rsidRPr="001D61E3">
        <w:rPr>
          <w:rFonts w:asciiTheme="majorHAnsi" w:hAnsiTheme="majorHAnsi"/>
          <w:b/>
        </w:rPr>
        <w:lastRenderedPageBreak/>
        <w:t>4.   Can I stop being in the study?</w:t>
      </w:r>
    </w:p>
    <w:p w:rsidR="00B566FF" w:rsidRPr="001D61E3" w:rsidRDefault="00B566FF" w:rsidP="00B566FF">
      <w:pPr>
        <w:jc w:val="both"/>
        <w:rPr>
          <w:rFonts w:asciiTheme="majorHAnsi" w:hAnsiTheme="majorHAnsi"/>
        </w:rPr>
      </w:pPr>
    </w:p>
    <w:p w:rsidR="00B566FF" w:rsidRPr="001D61E3" w:rsidRDefault="00B566FF" w:rsidP="00B566FF">
      <w:pPr>
        <w:jc w:val="both"/>
        <w:rPr>
          <w:rFonts w:asciiTheme="majorHAnsi" w:hAnsiTheme="majorHAnsi"/>
        </w:rPr>
      </w:pPr>
      <w:r w:rsidRPr="001D61E3">
        <w:rPr>
          <w:rFonts w:asciiTheme="majorHAnsi" w:hAnsiTheme="majorHAnsi"/>
        </w:rPr>
        <w:t>You may stop being in the study at any time. If you decide you do not want to be in this study or if you do not want to wear the accelerometer, you will not be penalized.</w:t>
      </w:r>
    </w:p>
    <w:p w:rsidR="00B566FF" w:rsidRPr="001D61E3" w:rsidRDefault="00B566FF" w:rsidP="00B566FF">
      <w:pPr>
        <w:jc w:val="both"/>
        <w:rPr>
          <w:rFonts w:asciiTheme="majorHAnsi" w:hAnsiTheme="majorHAnsi"/>
          <w:i/>
          <w:color w:val="808080"/>
        </w:rPr>
      </w:pPr>
    </w:p>
    <w:p w:rsidR="00B566FF" w:rsidRPr="001D61E3" w:rsidRDefault="00B566FF" w:rsidP="00B566FF">
      <w:pPr>
        <w:pStyle w:val="BodyText"/>
        <w:spacing w:after="0" w:line="240" w:lineRule="auto"/>
        <w:ind w:left="360" w:hanging="360"/>
        <w:jc w:val="both"/>
        <w:rPr>
          <w:rFonts w:asciiTheme="majorHAnsi" w:hAnsiTheme="majorHAnsi"/>
          <w:color w:val="0000FF"/>
          <w:sz w:val="24"/>
          <w:szCs w:val="24"/>
          <w:u w:val="single"/>
        </w:rPr>
      </w:pPr>
      <w:r w:rsidRPr="001D61E3">
        <w:rPr>
          <w:rFonts w:asciiTheme="majorHAnsi" w:hAnsiTheme="majorHAnsi"/>
          <w:b/>
          <w:sz w:val="24"/>
          <w:szCs w:val="24"/>
        </w:rPr>
        <w:t>5.  What bad things might happen to me if I am in the study?</w:t>
      </w:r>
    </w:p>
    <w:p w:rsidR="00B566FF" w:rsidRPr="001D61E3" w:rsidRDefault="00B566FF" w:rsidP="00B566FF">
      <w:pPr>
        <w:pStyle w:val="BodyText"/>
        <w:spacing w:after="0" w:line="240" w:lineRule="auto"/>
        <w:jc w:val="both"/>
        <w:rPr>
          <w:rFonts w:asciiTheme="majorHAnsi" w:hAnsiTheme="majorHAnsi"/>
          <w:sz w:val="24"/>
          <w:szCs w:val="24"/>
        </w:rPr>
      </w:pPr>
    </w:p>
    <w:p w:rsidR="00B566FF" w:rsidRPr="001D61E3" w:rsidRDefault="00B566FF" w:rsidP="00B566FF">
      <w:pPr>
        <w:pStyle w:val="BodyText"/>
        <w:spacing w:after="0" w:line="240" w:lineRule="auto"/>
        <w:jc w:val="both"/>
        <w:rPr>
          <w:rFonts w:asciiTheme="majorHAnsi" w:hAnsiTheme="majorHAnsi"/>
          <w:sz w:val="24"/>
          <w:szCs w:val="24"/>
        </w:rPr>
      </w:pPr>
      <w:r w:rsidRPr="001D61E3">
        <w:rPr>
          <w:rFonts w:asciiTheme="majorHAnsi" w:hAnsiTheme="majorHAnsi"/>
          <w:sz w:val="24"/>
          <w:szCs w:val="24"/>
        </w:rPr>
        <w:t xml:space="preserve">Nothing bad will happen to you as a result of this study. </w:t>
      </w:r>
    </w:p>
    <w:p w:rsidR="00B566FF" w:rsidRPr="001D61E3" w:rsidRDefault="00B566FF" w:rsidP="00B566FF">
      <w:pPr>
        <w:pStyle w:val="BodyText"/>
        <w:spacing w:after="0" w:line="240" w:lineRule="auto"/>
        <w:jc w:val="both"/>
        <w:rPr>
          <w:rFonts w:asciiTheme="majorHAnsi" w:hAnsiTheme="majorHAnsi"/>
          <w:i/>
          <w:sz w:val="24"/>
          <w:szCs w:val="24"/>
        </w:rPr>
      </w:pPr>
    </w:p>
    <w:p w:rsidR="00B566FF" w:rsidRPr="001D61E3" w:rsidRDefault="00B566FF" w:rsidP="00B566FF">
      <w:pPr>
        <w:jc w:val="both"/>
        <w:rPr>
          <w:rFonts w:asciiTheme="majorHAnsi" w:hAnsiTheme="majorHAnsi"/>
          <w:b/>
          <w:color w:val="000000"/>
        </w:rPr>
      </w:pPr>
      <w:r w:rsidRPr="001D61E3">
        <w:rPr>
          <w:rFonts w:asciiTheme="majorHAnsi" w:hAnsiTheme="majorHAnsi"/>
          <w:b/>
        </w:rPr>
        <w:t xml:space="preserve">6.   </w:t>
      </w:r>
      <w:r w:rsidRPr="001D61E3">
        <w:rPr>
          <w:rFonts w:asciiTheme="majorHAnsi" w:hAnsiTheme="majorHAnsi"/>
          <w:b/>
          <w:color w:val="000000"/>
        </w:rPr>
        <w:t>Will I be given anything for being in this study?</w:t>
      </w:r>
    </w:p>
    <w:p w:rsidR="00B566FF" w:rsidRPr="001D61E3" w:rsidRDefault="00B566FF" w:rsidP="00B566FF">
      <w:pPr>
        <w:pStyle w:val="BodyText"/>
        <w:spacing w:after="0" w:line="240" w:lineRule="auto"/>
        <w:jc w:val="both"/>
        <w:rPr>
          <w:rFonts w:asciiTheme="majorHAnsi" w:hAnsiTheme="majorHAnsi"/>
          <w:color w:val="000000"/>
          <w:sz w:val="24"/>
          <w:szCs w:val="24"/>
        </w:rPr>
      </w:pPr>
    </w:p>
    <w:p w:rsidR="00B566FF" w:rsidRPr="001D61E3" w:rsidRDefault="00B566FF" w:rsidP="00B566FF">
      <w:pPr>
        <w:pStyle w:val="BodyText"/>
        <w:spacing w:after="0" w:line="240" w:lineRule="auto"/>
        <w:jc w:val="both"/>
        <w:rPr>
          <w:rFonts w:asciiTheme="majorHAnsi" w:hAnsiTheme="majorHAnsi"/>
          <w:color w:val="000000"/>
          <w:sz w:val="24"/>
          <w:szCs w:val="24"/>
        </w:rPr>
      </w:pPr>
      <w:r w:rsidRPr="001D61E3">
        <w:rPr>
          <w:rFonts w:asciiTheme="majorHAnsi" w:hAnsiTheme="majorHAnsi"/>
          <w:color w:val="000000"/>
          <w:sz w:val="24"/>
          <w:szCs w:val="24"/>
        </w:rPr>
        <w:t>There will be no rewards or incentives for participating in this study. Your participation is totally voluntary.</w:t>
      </w:r>
    </w:p>
    <w:p w:rsidR="00B566FF" w:rsidRPr="001D61E3" w:rsidRDefault="00B566FF" w:rsidP="00B566FF">
      <w:pPr>
        <w:pStyle w:val="BodyText"/>
        <w:spacing w:after="0" w:line="240" w:lineRule="auto"/>
        <w:jc w:val="both"/>
        <w:rPr>
          <w:rFonts w:asciiTheme="majorHAnsi" w:hAnsiTheme="majorHAnsi"/>
          <w:i/>
          <w:color w:val="000000"/>
          <w:sz w:val="24"/>
          <w:szCs w:val="24"/>
        </w:rPr>
      </w:pPr>
    </w:p>
    <w:p w:rsidR="00B566FF" w:rsidRPr="001D61E3" w:rsidRDefault="00B566FF" w:rsidP="00B566FF">
      <w:pPr>
        <w:pStyle w:val="Heading1"/>
        <w:spacing w:before="0" w:beforeAutospacing="0" w:after="0" w:afterAutospacing="0"/>
        <w:jc w:val="both"/>
        <w:rPr>
          <w:rFonts w:asciiTheme="majorHAnsi" w:hAnsiTheme="majorHAnsi"/>
          <w:b/>
        </w:rPr>
      </w:pPr>
      <w:r w:rsidRPr="001D61E3">
        <w:rPr>
          <w:rFonts w:asciiTheme="majorHAnsi" w:hAnsiTheme="majorHAnsi"/>
          <w:b/>
        </w:rPr>
        <w:t>7.   Who can I talk to about the study?</w:t>
      </w:r>
    </w:p>
    <w:p w:rsidR="00B566FF" w:rsidRPr="001D61E3" w:rsidRDefault="00B566FF" w:rsidP="00B566FF">
      <w:pPr>
        <w:jc w:val="both"/>
        <w:rPr>
          <w:rFonts w:asciiTheme="majorHAnsi" w:hAnsiTheme="majorHAnsi"/>
        </w:rPr>
      </w:pPr>
    </w:p>
    <w:p w:rsidR="00B566FF" w:rsidRPr="001D61E3" w:rsidRDefault="00B566FF" w:rsidP="00B566FF">
      <w:pPr>
        <w:jc w:val="both"/>
        <w:rPr>
          <w:rFonts w:asciiTheme="majorHAnsi" w:hAnsiTheme="majorHAnsi"/>
          <w:b/>
        </w:rPr>
      </w:pPr>
      <w:r w:rsidRPr="001D61E3">
        <w:rPr>
          <w:rFonts w:asciiTheme="majorHAnsi" w:hAnsiTheme="majorHAnsi"/>
        </w:rPr>
        <w:t xml:space="preserve">For questions about the study you may contact Dr. Carlos M. Cervantes at </w:t>
      </w:r>
      <w:smartTag w:uri="urn:schemas-microsoft-com:office:smarttags" w:element="phone">
        <w:smartTagPr>
          <w:attr w:uri="urn:schemas-microsoft-com:office:office" w:name="ls" w:val="trans"/>
          <w:attr w:name="phonenumber" w:val="$6245$$$"/>
        </w:smartTagPr>
        <w:r w:rsidRPr="001D61E3">
          <w:rPr>
            <w:rFonts w:asciiTheme="majorHAnsi" w:hAnsiTheme="majorHAnsi"/>
          </w:rPr>
          <w:t xml:space="preserve">(512) </w:t>
        </w:r>
        <w:smartTag w:uri="urn:schemas-microsoft-com:office:smarttags" w:element="phone">
          <w:smartTagPr>
            <w:attr w:uri="urn:schemas-microsoft-com:office:office" w:name="ls" w:val="trans"/>
            <w:attr w:name="phonenumber" w:val="$6245$$$"/>
          </w:smartTagPr>
          <w:r w:rsidRPr="001D61E3">
            <w:rPr>
              <w:rFonts w:asciiTheme="majorHAnsi" w:hAnsiTheme="majorHAnsi"/>
            </w:rPr>
            <w:t>245-9691</w:t>
          </w:r>
        </w:smartTag>
      </w:smartTag>
      <w:r w:rsidRPr="001D61E3">
        <w:rPr>
          <w:rFonts w:asciiTheme="majorHAnsi" w:hAnsiTheme="majorHAnsi"/>
        </w:rPr>
        <w:t xml:space="preserve"> or via email at </w:t>
      </w:r>
      <w:hyperlink r:id="rId7" w:history="1">
        <w:r w:rsidRPr="001D61E3">
          <w:rPr>
            <w:rStyle w:val="Hyperlink"/>
            <w:rFonts w:asciiTheme="majorHAnsi" w:hAnsiTheme="majorHAnsi"/>
          </w:rPr>
          <w:t>cc85@txstate.edu</w:t>
        </w:r>
      </w:hyperlink>
      <w:r w:rsidRPr="001D61E3">
        <w:rPr>
          <w:rFonts w:asciiTheme="majorHAnsi" w:hAnsiTheme="majorHAnsi"/>
        </w:rPr>
        <w:t>. You can also reach Dr. Cervantes via Mr. Joe Paschall at the school.</w:t>
      </w:r>
    </w:p>
    <w:p w:rsidR="00B566FF" w:rsidRPr="001D61E3" w:rsidRDefault="00B566FF" w:rsidP="00B566FF">
      <w:pPr>
        <w:pStyle w:val="Heading1"/>
        <w:spacing w:before="0" w:beforeAutospacing="0" w:after="0" w:afterAutospacing="0"/>
        <w:jc w:val="both"/>
        <w:rPr>
          <w:rFonts w:asciiTheme="majorHAnsi" w:hAnsiTheme="majorHAnsi"/>
        </w:rPr>
      </w:pPr>
    </w:p>
    <w:p w:rsidR="00B566FF" w:rsidRPr="00CC28B5" w:rsidRDefault="00B566FF" w:rsidP="00B566FF">
      <w:pPr>
        <w:pStyle w:val="Heading1"/>
        <w:spacing w:before="0" w:beforeAutospacing="0" w:after="0" w:afterAutospacing="0"/>
        <w:jc w:val="both"/>
        <w:rPr>
          <w:rFonts w:asciiTheme="majorHAnsi" w:hAnsiTheme="majorHAnsi"/>
          <w:b/>
          <w:bCs/>
          <w:u w:val="single"/>
        </w:rPr>
      </w:pPr>
      <w:r w:rsidRPr="00CC28B5">
        <w:rPr>
          <w:rFonts w:asciiTheme="majorHAnsi" w:hAnsiTheme="majorHAnsi"/>
          <w:b/>
          <w:u w:val="single"/>
        </w:rPr>
        <w:t>Signing the Assent Form</w:t>
      </w:r>
    </w:p>
    <w:p w:rsidR="00B566FF" w:rsidRPr="001D61E3" w:rsidRDefault="00B566FF" w:rsidP="00B566FF">
      <w:pPr>
        <w:jc w:val="both"/>
        <w:rPr>
          <w:rFonts w:asciiTheme="majorHAnsi" w:hAnsiTheme="majorHAnsi"/>
        </w:rPr>
      </w:pPr>
    </w:p>
    <w:p w:rsidR="00B566FF" w:rsidRPr="001D61E3" w:rsidRDefault="00B566FF" w:rsidP="00B566FF">
      <w:pPr>
        <w:jc w:val="both"/>
        <w:rPr>
          <w:rFonts w:asciiTheme="majorHAnsi" w:hAnsiTheme="majorHAnsi"/>
        </w:rPr>
      </w:pPr>
      <w:r w:rsidRPr="001D61E3">
        <w:rPr>
          <w:rFonts w:asciiTheme="majorHAnsi" w:hAnsiTheme="majorHAnsi"/>
        </w:rPr>
        <w:t xml:space="preserve">I have read (or someone has read to me) this form. I have had a chance to ask questions before making up my mind.  I want to be in this research study.  </w:t>
      </w:r>
    </w:p>
    <w:tbl>
      <w:tblPr>
        <w:tblW w:w="9000" w:type="dxa"/>
        <w:jc w:val="center"/>
        <w:tblLook w:val="01E0"/>
      </w:tblPr>
      <w:tblGrid>
        <w:gridCol w:w="4203"/>
        <w:gridCol w:w="236"/>
        <w:gridCol w:w="3505"/>
        <w:gridCol w:w="1056"/>
      </w:tblGrid>
      <w:tr w:rsidR="00B566FF" w:rsidRPr="001D61E3" w:rsidTr="00853D9E">
        <w:trPr>
          <w:jc w:val="center"/>
        </w:trPr>
        <w:tc>
          <w:tcPr>
            <w:tcW w:w="4203" w:type="dxa"/>
            <w:tcBorders>
              <w:bottom w:val="single" w:sz="4" w:space="0" w:color="auto"/>
            </w:tcBorders>
          </w:tcPr>
          <w:p w:rsidR="00B566FF" w:rsidRPr="001D61E3" w:rsidRDefault="00B566FF" w:rsidP="00853D9E">
            <w:pPr>
              <w:jc w:val="both"/>
              <w:rPr>
                <w:rFonts w:asciiTheme="majorHAnsi" w:hAnsiTheme="majorHAnsi"/>
              </w:rPr>
            </w:pPr>
          </w:p>
          <w:p w:rsidR="00B566FF" w:rsidRPr="001D61E3" w:rsidRDefault="00B566FF" w:rsidP="00853D9E">
            <w:pPr>
              <w:jc w:val="both"/>
              <w:rPr>
                <w:rFonts w:asciiTheme="majorHAnsi" w:hAnsiTheme="majorHAnsi"/>
              </w:rPr>
            </w:pPr>
          </w:p>
        </w:tc>
        <w:tc>
          <w:tcPr>
            <w:tcW w:w="236" w:type="dxa"/>
          </w:tcPr>
          <w:p w:rsidR="00B566FF" w:rsidRPr="001D61E3" w:rsidRDefault="00B566FF" w:rsidP="00853D9E">
            <w:pPr>
              <w:jc w:val="both"/>
              <w:rPr>
                <w:rFonts w:asciiTheme="majorHAnsi" w:hAnsiTheme="majorHAnsi"/>
              </w:rPr>
            </w:pPr>
          </w:p>
        </w:tc>
        <w:tc>
          <w:tcPr>
            <w:tcW w:w="3505" w:type="dxa"/>
            <w:tcBorders>
              <w:bottom w:val="single" w:sz="4" w:space="0" w:color="auto"/>
            </w:tcBorders>
          </w:tcPr>
          <w:p w:rsidR="00B566FF" w:rsidRPr="001D61E3" w:rsidRDefault="00B566FF" w:rsidP="00853D9E">
            <w:pPr>
              <w:jc w:val="both"/>
              <w:rPr>
                <w:rFonts w:asciiTheme="majorHAnsi" w:hAnsiTheme="majorHAnsi"/>
              </w:rPr>
            </w:pPr>
          </w:p>
        </w:tc>
        <w:tc>
          <w:tcPr>
            <w:tcW w:w="1056" w:type="dxa"/>
          </w:tcPr>
          <w:p w:rsidR="00B566FF" w:rsidRPr="001D61E3" w:rsidRDefault="00B566FF" w:rsidP="00853D9E">
            <w:pPr>
              <w:jc w:val="both"/>
              <w:rPr>
                <w:rFonts w:asciiTheme="majorHAnsi" w:hAnsiTheme="majorHAnsi"/>
              </w:rPr>
            </w:pPr>
          </w:p>
          <w:p w:rsidR="00B566FF" w:rsidRPr="001D61E3" w:rsidRDefault="00B566FF" w:rsidP="00853D9E">
            <w:pPr>
              <w:jc w:val="both"/>
              <w:rPr>
                <w:rFonts w:asciiTheme="majorHAnsi" w:hAnsiTheme="majorHAnsi"/>
              </w:rPr>
            </w:pPr>
            <w:r w:rsidRPr="001D61E3">
              <w:rPr>
                <w:rFonts w:asciiTheme="majorHAnsi" w:hAnsiTheme="majorHAnsi"/>
                <w:b/>
              </w:rPr>
              <w:t>AM/PM</w:t>
            </w:r>
          </w:p>
        </w:tc>
      </w:tr>
      <w:tr w:rsidR="00B566FF" w:rsidRPr="001D61E3" w:rsidTr="00853D9E">
        <w:trPr>
          <w:jc w:val="center"/>
        </w:trPr>
        <w:tc>
          <w:tcPr>
            <w:tcW w:w="4203" w:type="dxa"/>
            <w:tcBorders>
              <w:top w:val="single" w:sz="4" w:space="0" w:color="auto"/>
            </w:tcBorders>
          </w:tcPr>
          <w:p w:rsidR="00B566FF" w:rsidRPr="001D61E3" w:rsidRDefault="00B566FF" w:rsidP="00853D9E">
            <w:pPr>
              <w:rPr>
                <w:rFonts w:asciiTheme="majorHAnsi" w:hAnsiTheme="majorHAnsi"/>
                <w:b/>
              </w:rPr>
            </w:pPr>
            <w:r w:rsidRPr="001D61E3">
              <w:rPr>
                <w:rFonts w:asciiTheme="majorHAnsi" w:hAnsiTheme="majorHAnsi"/>
                <w:b/>
              </w:rPr>
              <w:t>Signature or printed name of participant</w:t>
            </w:r>
          </w:p>
        </w:tc>
        <w:tc>
          <w:tcPr>
            <w:tcW w:w="236" w:type="dxa"/>
          </w:tcPr>
          <w:p w:rsidR="00B566FF" w:rsidRPr="001D61E3" w:rsidRDefault="00B566FF" w:rsidP="00853D9E">
            <w:pPr>
              <w:jc w:val="both"/>
              <w:rPr>
                <w:rFonts w:asciiTheme="majorHAnsi" w:hAnsiTheme="majorHAnsi"/>
              </w:rPr>
            </w:pPr>
          </w:p>
        </w:tc>
        <w:tc>
          <w:tcPr>
            <w:tcW w:w="3505" w:type="dxa"/>
            <w:tcBorders>
              <w:top w:val="single" w:sz="4" w:space="0" w:color="auto"/>
            </w:tcBorders>
          </w:tcPr>
          <w:p w:rsidR="00B566FF" w:rsidRPr="001D61E3" w:rsidRDefault="00B566FF" w:rsidP="00853D9E">
            <w:pPr>
              <w:jc w:val="both"/>
              <w:rPr>
                <w:rFonts w:asciiTheme="majorHAnsi" w:hAnsiTheme="majorHAnsi"/>
                <w:b/>
              </w:rPr>
            </w:pPr>
            <w:r w:rsidRPr="001D61E3">
              <w:rPr>
                <w:rFonts w:asciiTheme="majorHAnsi" w:hAnsiTheme="majorHAnsi"/>
                <w:b/>
              </w:rPr>
              <w:t xml:space="preserve">                      Date and time</w:t>
            </w:r>
          </w:p>
        </w:tc>
        <w:tc>
          <w:tcPr>
            <w:tcW w:w="1056" w:type="dxa"/>
          </w:tcPr>
          <w:p w:rsidR="00B566FF" w:rsidRPr="001D61E3" w:rsidRDefault="00B566FF" w:rsidP="00853D9E">
            <w:pPr>
              <w:jc w:val="both"/>
              <w:rPr>
                <w:rFonts w:asciiTheme="majorHAnsi" w:hAnsiTheme="majorHAnsi"/>
                <w:b/>
              </w:rPr>
            </w:pPr>
          </w:p>
        </w:tc>
      </w:tr>
    </w:tbl>
    <w:p w:rsidR="00B566FF" w:rsidRPr="001D61E3" w:rsidRDefault="00B566FF" w:rsidP="00B566FF">
      <w:pPr>
        <w:jc w:val="both"/>
        <w:rPr>
          <w:rFonts w:asciiTheme="majorHAnsi" w:hAnsiTheme="majorHAnsi"/>
        </w:rPr>
      </w:pPr>
    </w:p>
    <w:p w:rsidR="00B566FF" w:rsidRPr="00CC28B5" w:rsidRDefault="00B566FF" w:rsidP="00B566FF">
      <w:pPr>
        <w:jc w:val="both"/>
        <w:rPr>
          <w:rFonts w:asciiTheme="majorHAnsi" w:hAnsiTheme="majorHAnsi"/>
          <w:b/>
          <w:u w:val="single"/>
        </w:rPr>
      </w:pPr>
      <w:r w:rsidRPr="00CC28B5">
        <w:rPr>
          <w:rFonts w:asciiTheme="majorHAnsi" w:hAnsiTheme="majorHAnsi"/>
          <w:b/>
          <w:u w:val="single"/>
        </w:rPr>
        <w:t>Investigator/Research Staff</w:t>
      </w:r>
    </w:p>
    <w:p w:rsidR="00B566FF" w:rsidRPr="001D61E3" w:rsidRDefault="00B566FF" w:rsidP="00B566FF">
      <w:pPr>
        <w:jc w:val="both"/>
        <w:rPr>
          <w:rFonts w:asciiTheme="majorHAnsi" w:hAnsiTheme="majorHAnsi"/>
        </w:rPr>
      </w:pPr>
    </w:p>
    <w:p w:rsidR="00B566FF" w:rsidRPr="001D61E3" w:rsidRDefault="00B566FF" w:rsidP="00B566FF">
      <w:pPr>
        <w:jc w:val="both"/>
        <w:rPr>
          <w:rFonts w:asciiTheme="majorHAnsi" w:hAnsiTheme="majorHAnsi"/>
        </w:rPr>
      </w:pPr>
      <w:r w:rsidRPr="001D61E3">
        <w:rPr>
          <w:rFonts w:asciiTheme="majorHAnsi" w:hAnsiTheme="majorHAnsi"/>
        </w:rPr>
        <w:t>I have explained the research to the participant before requesting the signature above.  There are no blanks in this document.  A copy of this form has been given to the participant or his/her representative.</w:t>
      </w:r>
    </w:p>
    <w:tbl>
      <w:tblPr>
        <w:tblW w:w="9000" w:type="dxa"/>
        <w:jc w:val="center"/>
        <w:tblInd w:w="468" w:type="dxa"/>
        <w:tblLook w:val="01E0"/>
      </w:tblPr>
      <w:tblGrid>
        <w:gridCol w:w="4208"/>
        <w:gridCol w:w="235"/>
        <w:gridCol w:w="3509"/>
        <w:gridCol w:w="1048"/>
      </w:tblGrid>
      <w:tr w:rsidR="00B566FF" w:rsidRPr="001D61E3" w:rsidTr="00853D9E">
        <w:trPr>
          <w:jc w:val="center"/>
        </w:trPr>
        <w:tc>
          <w:tcPr>
            <w:tcW w:w="4208" w:type="dxa"/>
            <w:tcBorders>
              <w:bottom w:val="single" w:sz="4" w:space="0" w:color="auto"/>
            </w:tcBorders>
          </w:tcPr>
          <w:p w:rsidR="00B566FF" w:rsidRPr="001D61E3" w:rsidRDefault="00B566FF" w:rsidP="00853D9E">
            <w:pPr>
              <w:jc w:val="both"/>
              <w:rPr>
                <w:rFonts w:asciiTheme="majorHAnsi" w:hAnsiTheme="majorHAnsi"/>
              </w:rPr>
            </w:pPr>
          </w:p>
          <w:p w:rsidR="00B566FF" w:rsidRPr="001D61E3" w:rsidRDefault="00B566FF" w:rsidP="00853D9E">
            <w:pPr>
              <w:jc w:val="both"/>
              <w:rPr>
                <w:rFonts w:asciiTheme="majorHAnsi" w:hAnsiTheme="majorHAnsi"/>
              </w:rPr>
            </w:pPr>
          </w:p>
        </w:tc>
        <w:tc>
          <w:tcPr>
            <w:tcW w:w="235" w:type="dxa"/>
          </w:tcPr>
          <w:p w:rsidR="00B566FF" w:rsidRPr="001D61E3" w:rsidRDefault="00B566FF" w:rsidP="00853D9E">
            <w:pPr>
              <w:jc w:val="both"/>
              <w:rPr>
                <w:rFonts w:asciiTheme="majorHAnsi" w:hAnsiTheme="majorHAnsi"/>
              </w:rPr>
            </w:pPr>
          </w:p>
        </w:tc>
        <w:tc>
          <w:tcPr>
            <w:tcW w:w="4557" w:type="dxa"/>
            <w:gridSpan w:val="2"/>
            <w:tcBorders>
              <w:bottom w:val="single" w:sz="4" w:space="0" w:color="auto"/>
            </w:tcBorders>
          </w:tcPr>
          <w:p w:rsidR="00B566FF" w:rsidRPr="001D61E3" w:rsidRDefault="00B566FF" w:rsidP="00853D9E">
            <w:pPr>
              <w:jc w:val="both"/>
              <w:rPr>
                <w:rFonts w:asciiTheme="majorHAnsi" w:hAnsiTheme="majorHAnsi"/>
              </w:rPr>
            </w:pPr>
          </w:p>
        </w:tc>
      </w:tr>
      <w:tr w:rsidR="00B566FF" w:rsidRPr="001D61E3" w:rsidTr="00853D9E">
        <w:trPr>
          <w:jc w:val="center"/>
        </w:trPr>
        <w:tc>
          <w:tcPr>
            <w:tcW w:w="4208" w:type="dxa"/>
            <w:tcBorders>
              <w:top w:val="single" w:sz="4" w:space="0" w:color="auto"/>
            </w:tcBorders>
          </w:tcPr>
          <w:p w:rsidR="00B566FF" w:rsidRPr="001D61E3" w:rsidRDefault="00B566FF" w:rsidP="00853D9E">
            <w:pPr>
              <w:rPr>
                <w:rFonts w:asciiTheme="majorHAnsi" w:hAnsiTheme="majorHAnsi"/>
                <w:b/>
              </w:rPr>
            </w:pPr>
            <w:r w:rsidRPr="001D61E3">
              <w:rPr>
                <w:rFonts w:asciiTheme="majorHAnsi" w:hAnsiTheme="majorHAnsi"/>
                <w:b/>
              </w:rPr>
              <w:t>Printed name of person obtaining assent</w:t>
            </w:r>
          </w:p>
        </w:tc>
        <w:tc>
          <w:tcPr>
            <w:tcW w:w="235" w:type="dxa"/>
          </w:tcPr>
          <w:p w:rsidR="00B566FF" w:rsidRPr="001D61E3" w:rsidRDefault="00B566FF" w:rsidP="00853D9E">
            <w:pPr>
              <w:rPr>
                <w:rFonts w:asciiTheme="majorHAnsi" w:hAnsiTheme="majorHAnsi"/>
              </w:rPr>
            </w:pPr>
          </w:p>
        </w:tc>
        <w:tc>
          <w:tcPr>
            <w:tcW w:w="4557" w:type="dxa"/>
            <w:gridSpan w:val="2"/>
            <w:tcBorders>
              <w:top w:val="single" w:sz="4" w:space="0" w:color="auto"/>
            </w:tcBorders>
          </w:tcPr>
          <w:p w:rsidR="00B566FF" w:rsidRPr="001D61E3" w:rsidRDefault="00B566FF" w:rsidP="00853D9E">
            <w:pPr>
              <w:rPr>
                <w:rFonts w:asciiTheme="majorHAnsi" w:hAnsiTheme="majorHAnsi"/>
                <w:b/>
              </w:rPr>
            </w:pPr>
            <w:r w:rsidRPr="001D61E3">
              <w:rPr>
                <w:rFonts w:asciiTheme="majorHAnsi" w:hAnsiTheme="majorHAnsi"/>
                <w:b/>
              </w:rPr>
              <w:t>Signature of person obtaining assent</w:t>
            </w:r>
          </w:p>
        </w:tc>
      </w:tr>
      <w:tr w:rsidR="00B566FF" w:rsidRPr="001D61E3" w:rsidTr="00853D9E">
        <w:trPr>
          <w:jc w:val="center"/>
        </w:trPr>
        <w:tc>
          <w:tcPr>
            <w:tcW w:w="4208" w:type="dxa"/>
          </w:tcPr>
          <w:p w:rsidR="00B566FF" w:rsidRPr="001D61E3" w:rsidRDefault="00B566FF" w:rsidP="00853D9E">
            <w:pPr>
              <w:jc w:val="both"/>
              <w:rPr>
                <w:rFonts w:asciiTheme="majorHAnsi" w:hAnsiTheme="majorHAnsi"/>
              </w:rPr>
            </w:pPr>
          </w:p>
        </w:tc>
        <w:tc>
          <w:tcPr>
            <w:tcW w:w="235" w:type="dxa"/>
          </w:tcPr>
          <w:p w:rsidR="00B566FF" w:rsidRPr="001D61E3" w:rsidRDefault="00B566FF" w:rsidP="00853D9E">
            <w:pPr>
              <w:jc w:val="both"/>
              <w:rPr>
                <w:rFonts w:asciiTheme="majorHAnsi" w:hAnsiTheme="majorHAnsi"/>
              </w:rPr>
            </w:pPr>
          </w:p>
        </w:tc>
        <w:tc>
          <w:tcPr>
            <w:tcW w:w="3509" w:type="dxa"/>
            <w:tcBorders>
              <w:bottom w:val="single" w:sz="4" w:space="0" w:color="auto"/>
            </w:tcBorders>
          </w:tcPr>
          <w:p w:rsidR="00B566FF" w:rsidRPr="001D61E3" w:rsidRDefault="00B566FF" w:rsidP="00853D9E">
            <w:pPr>
              <w:jc w:val="both"/>
              <w:rPr>
                <w:rFonts w:asciiTheme="majorHAnsi" w:hAnsiTheme="majorHAnsi"/>
              </w:rPr>
            </w:pPr>
          </w:p>
          <w:p w:rsidR="00B566FF" w:rsidRPr="001D61E3" w:rsidRDefault="00B566FF" w:rsidP="00853D9E">
            <w:pPr>
              <w:jc w:val="both"/>
              <w:rPr>
                <w:rFonts w:asciiTheme="majorHAnsi" w:hAnsiTheme="majorHAnsi"/>
              </w:rPr>
            </w:pPr>
          </w:p>
        </w:tc>
        <w:tc>
          <w:tcPr>
            <w:tcW w:w="1048" w:type="dxa"/>
          </w:tcPr>
          <w:p w:rsidR="00B566FF" w:rsidRPr="001D61E3" w:rsidRDefault="00B566FF" w:rsidP="00853D9E">
            <w:pPr>
              <w:jc w:val="both"/>
              <w:rPr>
                <w:rFonts w:asciiTheme="majorHAnsi" w:hAnsiTheme="majorHAnsi"/>
              </w:rPr>
            </w:pPr>
          </w:p>
          <w:p w:rsidR="00B566FF" w:rsidRPr="001D61E3" w:rsidRDefault="00B566FF" w:rsidP="00853D9E">
            <w:pPr>
              <w:jc w:val="both"/>
              <w:rPr>
                <w:rFonts w:asciiTheme="majorHAnsi" w:hAnsiTheme="majorHAnsi"/>
                <w:b/>
              </w:rPr>
            </w:pPr>
            <w:r w:rsidRPr="001D61E3">
              <w:rPr>
                <w:rFonts w:asciiTheme="majorHAnsi" w:hAnsiTheme="majorHAnsi"/>
                <w:b/>
              </w:rPr>
              <w:t>AM/PM</w:t>
            </w:r>
          </w:p>
        </w:tc>
      </w:tr>
      <w:tr w:rsidR="00B566FF" w:rsidRPr="001D61E3" w:rsidTr="00853D9E">
        <w:trPr>
          <w:jc w:val="center"/>
        </w:trPr>
        <w:tc>
          <w:tcPr>
            <w:tcW w:w="4208" w:type="dxa"/>
          </w:tcPr>
          <w:p w:rsidR="00B566FF" w:rsidRPr="001D61E3" w:rsidRDefault="00B566FF" w:rsidP="00853D9E">
            <w:pPr>
              <w:jc w:val="both"/>
              <w:rPr>
                <w:rFonts w:asciiTheme="majorHAnsi" w:hAnsiTheme="majorHAnsi"/>
              </w:rPr>
            </w:pPr>
          </w:p>
        </w:tc>
        <w:tc>
          <w:tcPr>
            <w:tcW w:w="235" w:type="dxa"/>
          </w:tcPr>
          <w:p w:rsidR="00B566FF" w:rsidRPr="001D61E3" w:rsidRDefault="00B566FF" w:rsidP="00853D9E">
            <w:pPr>
              <w:jc w:val="both"/>
              <w:rPr>
                <w:rFonts w:asciiTheme="majorHAnsi" w:hAnsiTheme="majorHAnsi"/>
              </w:rPr>
            </w:pPr>
          </w:p>
        </w:tc>
        <w:tc>
          <w:tcPr>
            <w:tcW w:w="3509" w:type="dxa"/>
            <w:tcBorders>
              <w:top w:val="single" w:sz="4" w:space="0" w:color="auto"/>
            </w:tcBorders>
          </w:tcPr>
          <w:p w:rsidR="00B566FF" w:rsidRPr="001D61E3" w:rsidRDefault="00B566FF" w:rsidP="00853D9E">
            <w:pPr>
              <w:jc w:val="both"/>
              <w:rPr>
                <w:rFonts w:asciiTheme="majorHAnsi" w:hAnsiTheme="majorHAnsi"/>
                <w:b/>
              </w:rPr>
            </w:pPr>
            <w:r w:rsidRPr="001D61E3">
              <w:rPr>
                <w:rFonts w:asciiTheme="majorHAnsi" w:hAnsiTheme="majorHAnsi"/>
                <w:b/>
              </w:rPr>
              <w:t>Date and time</w:t>
            </w:r>
          </w:p>
        </w:tc>
        <w:tc>
          <w:tcPr>
            <w:tcW w:w="1048" w:type="dxa"/>
          </w:tcPr>
          <w:p w:rsidR="00B566FF" w:rsidRPr="001D61E3" w:rsidRDefault="00B566FF" w:rsidP="00853D9E">
            <w:pPr>
              <w:jc w:val="both"/>
              <w:rPr>
                <w:rFonts w:asciiTheme="majorHAnsi" w:hAnsiTheme="majorHAnsi"/>
              </w:rPr>
            </w:pPr>
          </w:p>
        </w:tc>
      </w:tr>
    </w:tbl>
    <w:p w:rsidR="00B566FF" w:rsidRDefault="00B566FF" w:rsidP="00B566FF">
      <w:pPr>
        <w:ind w:right="-288"/>
        <w:outlineLvl w:val="0"/>
        <w:rPr>
          <w:rFonts w:asciiTheme="majorHAnsi" w:hAnsiTheme="majorHAnsi"/>
          <w:b/>
          <w:bCs/>
        </w:rPr>
      </w:pPr>
    </w:p>
    <w:p w:rsidR="00B566FF" w:rsidRDefault="00B566FF" w:rsidP="00B566FF">
      <w:pPr>
        <w:ind w:right="-288"/>
        <w:jc w:val="center"/>
        <w:outlineLvl w:val="0"/>
        <w:rPr>
          <w:rFonts w:asciiTheme="majorHAnsi" w:hAnsiTheme="majorHAnsi"/>
          <w:bCs/>
        </w:rPr>
      </w:pPr>
    </w:p>
    <w:p w:rsidR="00BA195F" w:rsidRPr="00B566FF" w:rsidRDefault="00B566FF" w:rsidP="00B566FF">
      <w:pPr>
        <w:ind w:right="-288"/>
        <w:jc w:val="center"/>
        <w:outlineLvl w:val="0"/>
      </w:pPr>
      <w:r w:rsidRPr="00CC28B5">
        <w:rPr>
          <w:rFonts w:asciiTheme="majorHAnsi" w:hAnsiTheme="majorHAnsi"/>
          <w:bCs/>
        </w:rPr>
        <w:t>This form must be accompanied by an IRB approved parental consent form signed by a parent/guardian.</w:t>
      </w:r>
    </w:p>
    <w:sectPr w:rsidR="00BA195F" w:rsidRPr="00B566FF" w:rsidSect="00BA195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AB3" w:rsidRDefault="00491AB3" w:rsidP="00761CC3">
      <w:r>
        <w:separator/>
      </w:r>
    </w:p>
  </w:endnote>
  <w:endnote w:type="continuationSeparator" w:id="0">
    <w:p w:rsidR="00491AB3" w:rsidRDefault="00491AB3" w:rsidP="00761C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AB3" w:rsidRDefault="00491AB3" w:rsidP="00761CC3">
      <w:r>
        <w:separator/>
      </w:r>
    </w:p>
  </w:footnote>
  <w:footnote w:type="continuationSeparator" w:id="0">
    <w:p w:rsidR="00491AB3" w:rsidRDefault="00491AB3" w:rsidP="00761C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CC3" w:rsidRDefault="00761CC3">
    <w:pPr>
      <w:pStyle w:val="Header"/>
    </w:pPr>
    <w:r>
      <w:t>2010Z1097 Cervantes &amp; Liu_IRB</w:t>
    </w:r>
  </w:p>
  <w:p w:rsidR="00761CC3" w:rsidRDefault="00761C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761CC3"/>
    <w:rsid w:val="00491AB3"/>
    <w:rsid w:val="00761CC3"/>
    <w:rsid w:val="00B566FF"/>
    <w:rsid w:val="00BA195F"/>
    <w:rsid w:val="00C26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CC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61CC3"/>
    <w:pPr>
      <w:spacing w:before="100" w:beforeAutospacing="1" w:after="100" w:afterAutospacing="1"/>
      <w:outlineLvl w:val="0"/>
    </w:pPr>
    <w:rPr>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CC3"/>
    <w:rPr>
      <w:rFonts w:ascii="Times New Roman" w:eastAsia="Times New Roman" w:hAnsi="Times New Roman" w:cs="Times New Roman"/>
      <w:kern w:val="36"/>
      <w:sz w:val="24"/>
      <w:szCs w:val="24"/>
    </w:rPr>
  </w:style>
  <w:style w:type="paragraph" w:styleId="Header">
    <w:name w:val="header"/>
    <w:basedOn w:val="Normal"/>
    <w:link w:val="HeaderChar"/>
    <w:rsid w:val="00761CC3"/>
    <w:pPr>
      <w:tabs>
        <w:tab w:val="center" w:pos="4320"/>
        <w:tab w:val="right" w:pos="8640"/>
      </w:tabs>
    </w:pPr>
  </w:style>
  <w:style w:type="character" w:customStyle="1" w:styleId="HeaderChar">
    <w:name w:val="Header Char"/>
    <w:basedOn w:val="DefaultParagraphFont"/>
    <w:link w:val="Header"/>
    <w:uiPriority w:val="99"/>
    <w:rsid w:val="00761CC3"/>
    <w:rPr>
      <w:rFonts w:ascii="Times New Roman" w:eastAsia="Times New Roman" w:hAnsi="Times New Roman" w:cs="Times New Roman"/>
      <w:sz w:val="24"/>
      <w:szCs w:val="24"/>
    </w:rPr>
  </w:style>
  <w:style w:type="character" w:styleId="Hyperlink">
    <w:name w:val="Hyperlink"/>
    <w:basedOn w:val="DefaultParagraphFont"/>
    <w:rsid w:val="00761CC3"/>
    <w:rPr>
      <w:color w:val="0000FF"/>
      <w:u w:val="single"/>
    </w:rPr>
  </w:style>
  <w:style w:type="paragraph" w:styleId="ListParagraph">
    <w:name w:val="List Paragraph"/>
    <w:basedOn w:val="Normal"/>
    <w:uiPriority w:val="72"/>
    <w:qFormat/>
    <w:rsid w:val="00761CC3"/>
    <w:pPr>
      <w:ind w:left="720"/>
    </w:pPr>
  </w:style>
  <w:style w:type="paragraph" w:styleId="BodyText">
    <w:name w:val="Body Text"/>
    <w:basedOn w:val="Normal"/>
    <w:link w:val="BodyTextChar"/>
    <w:rsid w:val="00761CC3"/>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761CC3"/>
    <w:rPr>
      <w:rFonts w:ascii="Calibri" w:eastAsia="Calibri" w:hAnsi="Calibri" w:cs="Times New Roman"/>
    </w:rPr>
  </w:style>
  <w:style w:type="paragraph" w:styleId="BodyText3">
    <w:name w:val="Body Text 3"/>
    <w:basedOn w:val="Normal"/>
    <w:link w:val="BodyText3Char"/>
    <w:rsid w:val="00761CC3"/>
    <w:pPr>
      <w:spacing w:after="120"/>
    </w:pPr>
    <w:rPr>
      <w:rFonts w:ascii="Times" w:eastAsia="Times" w:hAnsi="Times"/>
      <w:sz w:val="16"/>
      <w:szCs w:val="16"/>
    </w:rPr>
  </w:style>
  <w:style w:type="character" w:customStyle="1" w:styleId="BodyText3Char">
    <w:name w:val="Body Text 3 Char"/>
    <w:basedOn w:val="DefaultParagraphFont"/>
    <w:link w:val="BodyText3"/>
    <w:rsid w:val="00761CC3"/>
    <w:rPr>
      <w:rFonts w:ascii="Times" w:eastAsia="Times" w:hAnsi="Times" w:cs="Times New Roman"/>
      <w:sz w:val="16"/>
      <w:szCs w:val="16"/>
    </w:rPr>
  </w:style>
  <w:style w:type="paragraph" w:styleId="Footer">
    <w:name w:val="footer"/>
    <w:basedOn w:val="Normal"/>
    <w:link w:val="FooterChar"/>
    <w:uiPriority w:val="99"/>
    <w:semiHidden/>
    <w:unhideWhenUsed/>
    <w:rsid w:val="00761CC3"/>
    <w:pPr>
      <w:tabs>
        <w:tab w:val="center" w:pos="4680"/>
        <w:tab w:val="right" w:pos="9360"/>
      </w:tabs>
    </w:pPr>
  </w:style>
  <w:style w:type="character" w:customStyle="1" w:styleId="FooterChar">
    <w:name w:val="Footer Char"/>
    <w:basedOn w:val="DefaultParagraphFont"/>
    <w:link w:val="Footer"/>
    <w:uiPriority w:val="99"/>
    <w:semiHidden/>
    <w:rsid w:val="00761CC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CC3"/>
    <w:rPr>
      <w:rFonts w:ascii="Tahoma" w:hAnsi="Tahoma" w:cs="Tahoma"/>
      <w:sz w:val="16"/>
      <w:szCs w:val="16"/>
    </w:rPr>
  </w:style>
  <w:style w:type="character" w:customStyle="1" w:styleId="BalloonTextChar">
    <w:name w:val="Balloon Text Char"/>
    <w:basedOn w:val="DefaultParagraphFont"/>
    <w:link w:val="BalloonText"/>
    <w:uiPriority w:val="99"/>
    <w:semiHidden/>
    <w:rsid w:val="00761CC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c85@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Cervantes</dc:creator>
  <cp:keywords/>
  <dc:description/>
  <cp:lastModifiedBy>Carlos Cervantes</cp:lastModifiedBy>
  <cp:revision>2</cp:revision>
  <dcterms:created xsi:type="dcterms:W3CDTF">2010-01-30T02:42:00Z</dcterms:created>
  <dcterms:modified xsi:type="dcterms:W3CDTF">2010-01-30T02:42:00Z</dcterms:modified>
</cp:coreProperties>
</file>