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1A" w:rsidRDefault="00C8171A"/>
    <w:p w:rsidR="00262FFD" w:rsidRPr="005203F0" w:rsidRDefault="00C8171A" w:rsidP="00C8171A">
      <w:pPr>
        <w:jc w:val="center"/>
        <w:rPr>
          <w:b/>
          <w:sz w:val="36"/>
          <w:szCs w:val="36"/>
        </w:rPr>
      </w:pPr>
      <w:r w:rsidRPr="005203F0">
        <w:rPr>
          <w:noProof/>
          <w:sz w:val="36"/>
          <w:szCs w:val="36"/>
          <w:lang w:eastAsia="zh-TW"/>
        </w:rPr>
        <w:pict>
          <v:rect id="_x0000_s1026" style="position:absolute;left:0;text-align:left;margin-left:0;margin-top:0;width:532pt;height:114.3pt;flip:x;z-index:251660288;mso-width-percent:1000;mso-wrap-distance-top:7.2pt;mso-wrap-distance-bottom:10.8pt;mso-position-horizontal:center;mso-position-horizontal-relative:page;mso-position-vertical:top;mso-position-vertical-relative:page;mso-width-percent:1000" o:allowincell="f" fillcolor="#9bbb59 [3206]" stroked="f" strokecolor="white [3212]" strokeweight="1.5pt">
            <v:shadow on="t" color="#e36c0a [2409]" offset="-80pt,-36pt" offset2="-148pt,-60pt"/>
            <v:textbox style="mso-next-textbox:#_x0000_s1026;mso-fit-shape-to-text:t" inset="36pt,0,10.8pt,0">
              <w:txbxContent>
                <w:p w:rsidR="00C8171A" w:rsidRDefault="00C8171A" w:rsidP="00C8171A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96"/>
                      <w:szCs w:val="96"/>
                    </w:rPr>
                  </w:pPr>
                  <w:r w:rsidRPr="00C8171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96"/>
                      <w:szCs w:val="96"/>
                    </w:rPr>
                    <w:t>Aging and</w:t>
                  </w:r>
                </w:p>
                <w:p w:rsidR="00C8171A" w:rsidRPr="00C8171A" w:rsidRDefault="00C8171A" w:rsidP="00C8171A">
                  <w:pPr>
                    <w:pBdr>
                      <w:top w:val="single" w:sz="18" w:space="5" w:color="FFFFFF" w:themeColor="background1"/>
                      <w:left w:val="single" w:sz="18" w:space="10" w:color="FFFFFF" w:themeColor="background1"/>
                      <w:right w:val="single" w:sz="48" w:space="30" w:color="9BBB59" w:themeColor="accent3"/>
                    </w:pBd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96"/>
                      <w:szCs w:val="96"/>
                    </w:rPr>
                  </w:pPr>
                  <w:r w:rsidRPr="00C8171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96"/>
                      <w:szCs w:val="96"/>
                    </w:rPr>
                    <w:t>Community Formation</w:t>
                  </w:r>
                </w:p>
              </w:txbxContent>
            </v:textbox>
            <w10:wrap type="square" anchorx="page" anchory="page"/>
          </v:rect>
        </w:pict>
      </w:r>
      <w:r w:rsidRPr="005203F0">
        <w:rPr>
          <w:b/>
          <w:sz w:val="36"/>
          <w:szCs w:val="36"/>
        </w:rPr>
        <w:t xml:space="preserve">Join us for a presentation by </w:t>
      </w:r>
    </w:p>
    <w:p w:rsidR="00C8171A" w:rsidRPr="005203F0" w:rsidRDefault="00C8171A" w:rsidP="00C8171A">
      <w:pPr>
        <w:jc w:val="center"/>
        <w:rPr>
          <w:b/>
          <w:sz w:val="36"/>
          <w:szCs w:val="36"/>
        </w:rPr>
      </w:pPr>
      <w:r w:rsidRPr="005203F0">
        <w:rPr>
          <w:b/>
          <w:sz w:val="36"/>
          <w:szCs w:val="36"/>
        </w:rPr>
        <w:t>Zoe Gannon,</w:t>
      </w:r>
    </w:p>
    <w:p w:rsidR="00C8171A" w:rsidRPr="005203F0" w:rsidRDefault="00C8171A" w:rsidP="00C8171A">
      <w:pPr>
        <w:jc w:val="center"/>
        <w:rPr>
          <w:b/>
          <w:sz w:val="36"/>
          <w:szCs w:val="36"/>
        </w:rPr>
      </w:pPr>
      <w:proofErr w:type="gramStart"/>
      <w:r w:rsidRPr="005203F0">
        <w:rPr>
          <w:b/>
          <w:sz w:val="36"/>
          <w:szCs w:val="36"/>
        </w:rPr>
        <w:t>a</w:t>
      </w:r>
      <w:proofErr w:type="gramEnd"/>
      <w:r w:rsidRPr="005203F0">
        <w:rPr>
          <w:b/>
          <w:sz w:val="36"/>
          <w:szCs w:val="36"/>
        </w:rPr>
        <w:t xml:space="preserve"> Cultural Anthropology Master’s Student</w:t>
      </w:r>
    </w:p>
    <w:p w:rsidR="00C8171A" w:rsidRPr="005203F0" w:rsidRDefault="00C8171A" w:rsidP="00C8171A">
      <w:pPr>
        <w:jc w:val="center"/>
        <w:rPr>
          <w:b/>
          <w:sz w:val="36"/>
          <w:szCs w:val="36"/>
        </w:rPr>
      </w:pPr>
      <w:proofErr w:type="gramStart"/>
      <w:r w:rsidRPr="005203F0">
        <w:rPr>
          <w:b/>
          <w:sz w:val="36"/>
          <w:szCs w:val="36"/>
        </w:rPr>
        <w:t>at</w:t>
      </w:r>
      <w:proofErr w:type="gramEnd"/>
      <w:r w:rsidRPr="005203F0">
        <w:rPr>
          <w:b/>
          <w:sz w:val="36"/>
          <w:szCs w:val="36"/>
        </w:rPr>
        <w:t xml:space="preserve"> Texas State University</w:t>
      </w:r>
      <w:r w:rsidR="004A0584">
        <w:rPr>
          <w:b/>
          <w:sz w:val="36"/>
          <w:szCs w:val="36"/>
        </w:rPr>
        <w:t>,</w:t>
      </w:r>
    </w:p>
    <w:p w:rsidR="005203F0" w:rsidRPr="005203F0" w:rsidRDefault="005203F0" w:rsidP="00C8171A">
      <w:pPr>
        <w:jc w:val="center"/>
        <w:rPr>
          <w:b/>
          <w:sz w:val="36"/>
          <w:szCs w:val="36"/>
        </w:rPr>
      </w:pPr>
      <w:proofErr w:type="gramStart"/>
      <w:r w:rsidRPr="005203F0">
        <w:rPr>
          <w:b/>
          <w:sz w:val="36"/>
          <w:szCs w:val="36"/>
        </w:rPr>
        <w:t>on</w:t>
      </w:r>
      <w:proofErr w:type="gramEnd"/>
      <w:r w:rsidRPr="005203F0">
        <w:rPr>
          <w:b/>
          <w:sz w:val="36"/>
          <w:szCs w:val="36"/>
        </w:rPr>
        <w:t xml:space="preserve"> her summer</w:t>
      </w:r>
      <w:r w:rsidR="004A0584">
        <w:rPr>
          <w:b/>
          <w:sz w:val="36"/>
          <w:szCs w:val="36"/>
        </w:rPr>
        <w:t xml:space="preserve"> thesis research:</w:t>
      </w:r>
    </w:p>
    <w:p w:rsidR="00C8171A" w:rsidRPr="005203F0" w:rsidRDefault="005203F0" w:rsidP="00C8171A">
      <w:pPr>
        <w:jc w:val="center"/>
        <w:rPr>
          <w:b/>
          <w:sz w:val="44"/>
          <w:szCs w:val="44"/>
        </w:rPr>
      </w:pPr>
      <w:r w:rsidRPr="005203F0">
        <w:rPr>
          <w:b/>
          <w:sz w:val="44"/>
          <w:szCs w:val="44"/>
        </w:rPr>
        <w:t>Aging and Community Formation</w:t>
      </w:r>
    </w:p>
    <w:p w:rsidR="005203F0" w:rsidRDefault="005203F0" w:rsidP="00C8171A">
      <w:pPr>
        <w:jc w:val="center"/>
        <w:rPr>
          <w:b/>
          <w:sz w:val="44"/>
          <w:szCs w:val="44"/>
        </w:rPr>
      </w:pPr>
      <w:proofErr w:type="gramStart"/>
      <w:r w:rsidRPr="005203F0">
        <w:rPr>
          <w:b/>
          <w:sz w:val="44"/>
          <w:szCs w:val="44"/>
        </w:rPr>
        <w:t>at</w:t>
      </w:r>
      <w:proofErr w:type="gramEnd"/>
      <w:r w:rsidRPr="005203F0">
        <w:rPr>
          <w:b/>
          <w:sz w:val="44"/>
          <w:szCs w:val="44"/>
        </w:rPr>
        <w:t xml:space="preserve"> Mariposa Apartment Homes!</w:t>
      </w:r>
    </w:p>
    <w:p w:rsidR="005203F0" w:rsidRDefault="005203F0" w:rsidP="00C8171A">
      <w:pPr>
        <w:jc w:val="center"/>
        <w:rPr>
          <w:b/>
          <w:sz w:val="44"/>
          <w:szCs w:val="44"/>
        </w:rPr>
      </w:pPr>
    </w:p>
    <w:p w:rsidR="005203F0" w:rsidRPr="005203F0" w:rsidRDefault="005203F0" w:rsidP="005203F0">
      <w:pPr>
        <w:ind w:left="720" w:firstLine="720"/>
        <w:rPr>
          <w:b/>
          <w:sz w:val="40"/>
          <w:szCs w:val="40"/>
        </w:rPr>
      </w:pPr>
      <w:r w:rsidRPr="005203F0">
        <w:rPr>
          <w:b/>
          <w:sz w:val="32"/>
          <w:szCs w:val="32"/>
        </w:rPr>
        <w:t>DATE:</w:t>
      </w:r>
      <w:r w:rsidRPr="005203F0">
        <w:rPr>
          <w:b/>
          <w:sz w:val="32"/>
          <w:szCs w:val="32"/>
        </w:rPr>
        <w:tab/>
      </w:r>
      <w:r w:rsidRPr="005203F0">
        <w:rPr>
          <w:b/>
          <w:sz w:val="32"/>
          <w:szCs w:val="32"/>
        </w:rPr>
        <w:tab/>
      </w:r>
      <w:r w:rsidRPr="005203F0">
        <w:rPr>
          <w:b/>
          <w:sz w:val="40"/>
          <w:szCs w:val="40"/>
        </w:rPr>
        <w:t>Thursday, April 8, 2010</w:t>
      </w:r>
    </w:p>
    <w:p w:rsidR="005203F0" w:rsidRPr="005203F0" w:rsidRDefault="005203F0" w:rsidP="005203F0">
      <w:pPr>
        <w:ind w:left="720" w:firstLine="720"/>
        <w:rPr>
          <w:b/>
          <w:sz w:val="40"/>
          <w:szCs w:val="40"/>
        </w:rPr>
      </w:pPr>
      <w:r w:rsidRPr="005203F0">
        <w:rPr>
          <w:b/>
          <w:sz w:val="32"/>
          <w:szCs w:val="32"/>
        </w:rPr>
        <w:t>TIME: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203F0">
        <w:rPr>
          <w:b/>
          <w:sz w:val="40"/>
          <w:szCs w:val="40"/>
        </w:rPr>
        <w:t>11:00 a.m.</w:t>
      </w:r>
      <w:r w:rsidR="004A0584">
        <w:rPr>
          <w:b/>
          <w:sz w:val="40"/>
          <w:szCs w:val="40"/>
        </w:rPr>
        <w:t xml:space="preserve"> – 12:00 p.m.</w:t>
      </w:r>
    </w:p>
    <w:p w:rsidR="005203F0" w:rsidRDefault="005203F0" w:rsidP="005203F0">
      <w:pPr>
        <w:ind w:left="720" w:firstLine="720"/>
        <w:rPr>
          <w:b/>
          <w:sz w:val="40"/>
          <w:szCs w:val="40"/>
        </w:rPr>
      </w:pPr>
      <w:r w:rsidRPr="005203F0">
        <w:rPr>
          <w:b/>
          <w:sz w:val="32"/>
          <w:szCs w:val="32"/>
        </w:rPr>
        <w:t>LOCATION:</w:t>
      </w:r>
      <w:r>
        <w:rPr>
          <w:b/>
          <w:sz w:val="32"/>
          <w:szCs w:val="32"/>
        </w:rPr>
        <w:tab/>
      </w:r>
      <w:r w:rsidR="004A0584">
        <w:rPr>
          <w:b/>
          <w:sz w:val="40"/>
          <w:szCs w:val="40"/>
        </w:rPr>
        <w:t>Community Room</w:t>
      </w:r>
    </w:p>
    <w:p w:rsidR="004A0584" w:rsidRDefault="004A0584" w:rsidP="004A0584">
      <w:pPr>
        <w:rPr>
          <w:sz w:val="40"/>
          <w:szCs w:val="40"/>
        </w:rPr>
      </w:pPr>
    </w:p>
    <w:p w:rsidR="005203F0" w:rsidRPr="004A0584" w:rsidRDefault="004A0584" w:rsidP="004A0584">
      <w:pPr>
        <w:jc w:val="center"/>
        <w:rPr>
          <w:sz w:val="40"/>
          <w:szCs w:val="40"/>
        </w:rPr>
      </w:pPr>
      <w:r>
        <w:rPr>
          <w:sz w:val="40"/>
          <w:szCs w:val="40"/>
        </w:rPr>
        <w:t>REFRESHMENTS WILL BE PROVIDED</w:t>
      </w:r>
    </w:p>
    <w:sectPr w:rsidR="005203F0" w:rsidRPr="004A0584" w:rsidSect="0026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71A"/>
    <w:rsid w:val="00262FFD"/>
    <w:rsid w:val="004A0584"/>
    <w:rsid w:val="005203F0"/>
    <w:rsid w:val="00627B5A"/>
    <w:rsid w:val="00C81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Texas State User</cp:lastModifiedBy>
  <cp:revision>1</cp:revision>
  <cp:lastPrinted>2010-03-26T16:16:00Z</cp:lastPrinted>
  <dcterms:created xsi:type="dcterms:W3CDTF">2010-03-26T16:07:00Z</dcterms:created>
  <dcterms:modified xsi:type="dcterms:W3CDTF">2010-03-26T16:16:00Z</dcterms:modified>
</cp:coreProperties>
</file>