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numPr>
          <w:ilvl w:val="0"/>
          <w:numId w:val="0"/>
        </w:numPr>
        <w:ind w:left="0"/>
        <w:jc w:val="left"/>
        <w:outlineLvl w:val="0"/>
        <w:rPr>
          <w:rFonts w:ascii="Calibri" w:hAnsi="Calibri" w:cs="Calibri" w:asciiTheme="minorHAnsi" w:cstheme="minorHAnsi" w:hAnsiTheme="minorHAnsi"/>
          <w:i w:val="false"/>
          <w:i w:val="false"/>
          <w:iCs/>
          <w:sz w:val="36"/>
        </w:rPr>
      </w:pPr>
      <w:r>
        <w:rPr>
          <w:rFonts w:cs="Calibri" w:cstheme="minorHAnsi" w:ascii="Calibri" w:hAnsi="Calibri"/>
          <w:i w:val="false"/>
          <w:iCs/>
          <w:sz w:val="36"/>
        </w:rPr>
      </w:r>
    </w:p>
    <w:p>
      <w:pPr>
        <w:pStyle w:val="Title"/>
        <w:numPr>
          <w:ilvl w:val="0"/>
          <w:numId w:val="0"/>
        </w:numPr>
        <w:ind w:left="180"/>
        <w:outlineLvl w:val="0"/>
        <w:rPr>
          <w:rFonts w:ascii="Calibri" w:hAnsi="Calibri" w:cs="Calibri" w:asciiTheme="minorHAnsi" w:cstheme="minorHAnsi" w:hAnsiTheme="minorHAnsi"/>
          <w:i w:val="false"/>
          <w:i w:val="false"/>
          <w:iCs/>
          <w:sz w:val="36"/>
        </w:rPr>
      </w:pPr>
      <w:r>
        <w:rPr>
          <w:rFonts w:cs="Calibri" w:ascii="Calibri" w:hAnsi="Calibri" w:asciiTheme="minorHAnsi" w:cstheme="minorHAnsi" w:hAnsiTheme="minorHAnsi"/>
          <w:i w:val="false"/>
          <w:sz w:val="36"/>
          <w:szCs w:val="36"/>
        </w:rPr>
        <w:t>CURRICULUM VITAE</w:t>
      </w:r>
    </w:p>
    <w:p>
      <w:pPr>
        <w:pStyle w:val="Normal"/>
        <w:numPr>
          <w:ilvl w:val="0"/>
          <w:numId w:val="0"/>
        </w:numPr>
        <w:ind w:right="705"/>
        <w:outlineLvl w:val="0"/>
        <w:rPr>
          <w:rFonts w:ascii="Calibri" w:hAnsi="Calibri" w:cs="Calibri" w:asciiTheme="minorHAnsi" w:cstheme="minorHAnsi" w:hAnsiTheme="minorHAnsi"/>
          <w:b/>
          <w:iCs/>
        </w:rPr>
      </w:pPr>
      <w:r>
        <w:rPr>
          <w:rFonts w:cs="Calibri" w:ascii="Calibri" w:hAnsi="Calibri" w:asciiTheme="minorHAnsi" w:cstheme="minorHAnsi" w:hAnsiTheme="minorHAnsi"/>
          <w:b/>
          <w:bCs/>
          <w:sz w:val="28"/>
          <w:szCs w:val="28"/>
        </w:rPr>
        <w:t>SANDEEPAM KUMAR SAH</w:t>
      </w:r>
      <w:r>
        <w:rPr>
          <w:rFonts w:cs="Calibri" w:ascii="Calibri" w:hAnsi="Calibri" w:asciiTheme="minorHAnsi" w:cstheme="minorHAnsi" w:hAnsiTheme="minorHAnsi"/>
          <w:b/>
          <w:iCs/>
        </w:rPr>
        <w:tab/>
        <w:br/>
      </w:r>
      <w:r>
        <w:rPr>
          <w:rFonts w:cs="Calibri" w:ascii="Calibri" w:hAnsi="Calibri" w:asciiTheme="minorHAnsi" w:cstheme="minorHAnsi" w:hAnsiTheme="minorHAnsi"/>
        </w:rPr>
        <w:t>(</w:t>
      </w:r>
      <w:hyperlink r:id="rId2">
        <w:r>
          <w:rPr>
            <w:rStyle w:val="Hyperlink"/>
            <w:rFonts w:cs="Calibri" w:ascii="Calibri" w:hAnsi="Calibri" w:asciiTheme="minorHAnsi" w:cstheme="minorHAnsi" w:hAnsiTheme="minorHAnsi"/>
            <w:color w:themeColor="text1" w:val="000000"/>
            <w:u w:val="none"/>
          </w:rPr>
          <w:t>sandeepamkumar.sah@gmailcom</w:t>
        </w:r>
      </w:hyperlink>
      <w:r>
        <w:rPr>
          <w:rFonts w:cs="Calibri" w:ascii="Calibri" w:hAnsi="Calibri" w:asciiTheme="minorHAnsi" w:cstheme="minorHAnsi" w:hAnsiTheme="minorHAnsi"/>
        </w:rPr>
        <w:t>, kumarsahsandeepam02@gmail.com)</w:t>
      </w:r>
    </w:p>
    <w:p>
      <w:pPr>
        <w:pStyle w:val="Normal"/>
        <w:numPr>
          <w:ilvl w:val="0"/>
          <w:numId w:val="0"/>
        </w:numPr>
        <w:ind w:right="705"/>
        <w:outlineLvl w:val="0"/>
        <w:rPr>
          <w:rFonts w:ascii="Calibri" w:hAnsi="Calibri" w:cs="Calibri" w:asciiTheme="minorHAnsi" w:cstheme="minorHAnsi" w:hAnsiTheme="minorHAnsi"/>
          <w:bCs/>
          <w:iCs/>
        </w:rPr>
      </w:pPr>
      <w:r>
        <w:rPr>
          <w:rFonts w:cs="Calibri" w:ascii="Calibri" w:hAnsi="Calibri" w:asciiTheme="minorHAnsi" w:cstheme="minorHAnsi" w:hAnsiTheme="minorHAnsi"/>
        </w:rPr>
        <w:t>Contact No: (+91-7903109381, +91-9608898378)</w:t>
      </w:r>
    </w:p>
    <w:p>
      <w:pPr>
        <w:pStyle w:val="Normal"/>
        <w:numPr>
          <w:ilvl w:val="0"/>
          <w:numId w:val="0"/>
        </w:numPr>
        <w:ind w:right="705"/>
        <w:outlineLvl w:val="0"/>
        <w:rPr>
          <w:rFonts w:ascii="Calibri" w:hAnsi="Calibri" w:cs="Calibri" w:asciiTheme="minorHAnsi" w:cstheme="minorHAnsi" w:hAnsiTheme="minorHAnsi"/>
          <w:bCs/>
          <w:iCs/>
        </w:rPr>
      </w:pPr>
      <w:r>
        <w:rPr>
          <w:rFonts w:cs="Calibri" w:cstheme="minorHAnsi" w:ascii="Calibri" w:hAnsi="Calibri"/>
          <w:bCs/>
          <w:iCs/>
        </w:rPr>
      </w:r>
    </w:p>
    <w:p>
      <w:pPr>
        <w:pStyle w:val="Normal"/>
        <w:shd w:val="clear" w:color="auto" w:fill="8DB3E2" w:themeFill="text2" w:themeFillTint="66"/>
        <w:rPr>
          <w:rFonts w:ascii="Calibri" w:hAnsi="Calibri" w:cs="Calibri" w:asciiTheme="minorHAnsi" w:cstheme="minorHAnsi" w:hAnsiTheme="minorHAnsi"/>
          <w:b/>
          <w:iCs/>
          <w:szCs w:val="32"/>
        </w:rPr>
      </w:pPr>
      <w:r>
        <w:rPr>
          <w:rFonts w:eastAsia="Garamond" w:cs="Calibri" w:ascii="Calibri" w:hAnsi="Calibri" w:asciiTheme="minorHAnsi" w:cstheme="minorHAnsi" w:hAnsiTheme="minorHAnsi"/>
          <w:b/>
          <w:bCs/>
          <w:color w:themeColor="text1" w:val="000000"/>
          <w:sz w:val="28"/>
          <w:szCs w:val="28"/>
        </w:rPr>
        <w:t>Career Objective:</w:t>
      </w:r>
    </w:p>
    <w:p>
      <w:pPr>
        <w:pStyle w:val="BodyTextIndent"/>
        <w:ind w:left="180"/>
        <w:rPr>
          <w:rFonts w:ascii="Calibri" w:hAnsi="Calibri" w:cs="Calibri" w:asciiTheme="minorHAnsi" w:cstheme="minorHAnsi" w:hAnsiTheme="minorHAnsi"/>
          <w:szCs w:val="24"/>
        </w:rPr>
      </w:pPr>
      <w:r>
        <w:rPr>
          <w:rFonts w:cs="Calibri" w:ascii="Calibri" w:hAnsi="Calibri" w:asciiTheme="minorHAnsi" w:cstheme="minorHAnsi" w:hAnsiTheme="minorHAnsi"/>
        </w:rPr>
        <w:t>To secure a position, that will provide growth and opportunities, with effective utilization of engineering skills and also the opportunity to learn more in esteemed organization.</w:t>
      </w:r>
    </w:p>
    <w:p>
      <w:pPr>
        <w:pStyle w:val="Normal"/>
        <w:ind w:firstLine="360" w:left="1080"/>
        <w:jc w:val="both"/>
        <w:rPr>
          <w:rFonts w:ascii="Calibri" w:hAnsi="Calibri" w:cs="Calibri" w:asciiTheme="minorHAnsi" w:cstheme="minorHAnsi" w:hAnsiTheme="minorHAnsi"/>
          <w:iCs/>
          <w:color w:themeColor="text2" w:val="1F497D"/>
        </w:rPr>
      </w:pPr>
      <w:r>
        <w:rPr>
          <w:rFonts w:cs="Calibri" w:cstheme="minorHAnsi" w:ascii="Calibri" w:hAnsi="Calibri"/>
          <w:iCs/>
          <w:color w:themeColor="text2" w:val="1F497D"/>
        </w:rPr>
      </w:r>
    </w:p>
    <w:p>
      <w:pPr>
        <w:pStyle w:val="Normal"/>
        <w:numPr>
          <w:ilvl w:val="0"/>
          <w:numId w:val="0"/>
        </w:numPr>
        <w:shd w:val="clear" w:color="auto" w:fill="8DB3E2" w:themeFill="text2" w:themeFillTint="66"/>
        <w:ind w:right="165"/>
        <w:outlineLvl w:val="0"/>
        <w:rPr>
          <w:rFonts w:ascii="Calibri" w:hAnsi="Calibri" w:cs="Calibri" w:asciiTheme="minorHAnsi" w:cstheme="minorHAnsi" w:hAnsiTheme="minorHAnsi"/>
          <w:b/>
          <w:iCs/>
          <w:color w:themeColor="text1" w:val="000000"/>
          <w:sz w:val="28"/>
          <w:szCs w:val="32"/>
        </w:rPr>
      </w:pPr>
      <w:r>
        <w:rPr>
          <w:rFonts w:eastAsia="Garamond" w:cs="Calibri" w:ascii="Calibri" w:hAnsi="Calibri" w:asciiTheme="minorHAnsi" w:cstheme="minorHAnsi" w:hAnsiTheme="minorHAnsi"/>
          <w:b/>
          <w:bCs/>
          <w:color w:themeColor="text1" w:val="000000"/>
          <w:sz w:val="28"/>
          <w:szCs w:val="28"/>
        </w:rPr>
        <w:t>Academic Qualification:</w:t>
      </w:r>
    </w:p>
    <w:p>
      <w:pPr>
        <w:pStyle w:val="resumebulletl1"/>
        <w:rPr/>
      </w:pPr>
      <w:r>
        <w:rPr/>
      </w:r>
    </w:p>
    <w:p>
      <w:pPr>
        <w:pStyle w:val="resumebulletl1"/>
        <w:numPr>
          <w:ilvl w:val="0"/>
          <w:numId w:val="9"/>
        </w:numPr>
        <w:rPr/>
      </w:pPr>
      <w:r>
        <w:rPr/>
        <w:t>B-Tech in Electronics and Communication from Dr. MGR EDUCATIONAL AND RESEARCH INSTITUTE (CHENNAI) (DR. MGR UNIVERSITY) with 7.54 CGPA.</w:t>
      </w:r>
    </w:p>
    <w:p>
      <w:pPr>
        <w:pStyle w:val="resumebulletl1"/>
        <w:numPr>
          <w:ilvl w:val="0"/>
          <w:numId w:val="9"/>
        </w:numPr>
        <w:rPr/>
      </w:pPr>
      <w:r>
        <w:rPr/>
        <w:t>12</w:t>
      </w:r>
      <w:r>
        <w:rPr>
          <w:vertAlign w:val="superscript"/>
        </w:rPr>
        <w:t xml:space="preserve">th </w:t>
      </w:r>
      <w:r>
        <w:rPr/>
        <w:t>from S.H.M.S Mahavidyalaya (State Board Education –J.A.C, Ranchi) with 61.22%.</w:t>
      </w:r>
    </w:p>
    <w:p>
      <w:pPr>
        <w:pStyle w:val="resumebulletl1"/>
        <w:numPr>
          <w:ilvl w:val="0"/>
          <w:numId w:val="9"/>
        </w:numPr>
        <w:rPr/>
      </w:pPr>
      <w:r>
        <w:rPr/>
        <w:t>10</w:t>
      </w:r>
      <w:r>
        <w:rPr>
          <w:vertAlign w:val="superscript"/>
        </w:rPr>
        <w:t>th</w:t>
      </w:r>
      <w:r>
        <w:rPr/>
        <w:t xml:space="preserve"> from Smt.G.D. MODERN SCHOOL (Central Board Education – C.B.S.E Delhi) with 55.10%.</w:t>
      </w:r>
    </w:p>
    <w:p>
      <w:pPr>
        <w:pStyle w:val="ListBullet"/>
        <w:numPr>
          <w:ilvl w:val="0"/>
          <w:numId w:val="9"/>
        </w:numPr>
        <w:rPr>
          <w:lang w:eastAsia="en-GB"/>
        </w:rPr>
      </w:pPr>
      <w:r>
        <w:rPr>
          <w:lang w:eastAsia="en-GB"/>
        </w:rPr>
        <w:t>Trained in Radio Frequency in Jaipur for two months crash course in Hem Infotech.</w:t>
      </w:r>
    </w:p>
    <w:p>
      <w:pPr>
        <w:pStyle w:val="Normal"/>
        <w:shd w:val="clear" w:color="auto" w:fill="8DB3E2" w:themeFill="text2" w:themeFillTint="66"/>
        <w:spacing w:before="240" w:after="0"/>
        <w:rPr>
          <w:rFonts w:ascii="Calibri" w:hAnsi="Calibri" w:cs="Calibri" w:asciiTheme="minorHAnsi" w:cstheme="minorHAnsi" w:hAnsiTheme="minorHAnsi"/>
        </w:rPr>
      </w:pPr>
      <w:r>
        <w:rPr>
          <w:rFonts w:eastAsia="Garamond" w:cs="Calibri" w:ascii="Calibri" w:hAnsi="Calibri" w:asciiTheme="minorHAnsi" w:cstheme="minorHAnsi" w:hAnsiTheme="minorHAnsi"/>
          <w:b/>
          <w:bCs/>
          <w:color w:themeColor="text1" w:val="000000"/>
          <w:sz w:val="28"/>
          <w:szCs w:val="28"/>
        </w:rPr>
        <w:t>Professional Experience:</w:t>
      </w:r>
    </w:p>
    <w:p>
      <w:pPr>
        <w:pStyle w:val="ListParagraph"/>
        <w:numPr>
          <w:ilvl w:val="0"/>
          <w:numId w:val="3"/>
        </w:numPr>
        <w:spacing w:lineRule="auto" w:line="276"/>
        <w:ind w:hanging="360" w:left="360"/>
        <w:rPr>
          <w:rStyle w:val="Strong"/>
          <w:rFonts w:ascii="Calibri" w:hAnsi="Calibri" w:cs="Calibri" w:asciiTheme="minorHAnsi" w:cstheme="minorHAnsi" w:hAnsiTheme="minorHAnsi"/>
          <w:b w:val="false"/>
        </w:rPr>
      </w:pPr>
      <w:r>
        <w:rPr>
          <w:rStyle w:val="Strong"/>
          <w:rFonts w:cs="Calibri" w:ascii="Calibri" w:hAnsi="Calibri" w:asciiTheme="minorHAnsi" w:cstheme="minorHAnsi" w:hAnsiTheme="minorHAnsi"/>
          <w:b w:val="false"/>
        </w:rPr>
        <w:t xml:space="preserve">Currently working for TCS project under Team Lease Digital Company as a </w:t>
      </w:r>
      <w:r>
        <w:rPr>
          <w:rStyle w:val="Strong"/>
          <w:rFonts w:cs="Calibri" w:ascii="Calibri" w:hAnsi="Calibri" w:asciiTheme="minorHAnsi" w:cstheme="minorHAnsi" w:hAnsiTheme="minorHAnsi"/>
          <w:b w:val="false"/>
        </w:rPr>
        <w:t xml:space="preserve">Windows &amp; </w:t>
      </w:r>
      <w:r>
        <w:rPr>
          <w:rStyle w:val="Strong"/>
          <w:rFonts w:cs="Calibri" w:ascii="Calibri" w:hAnsi="Calibri" w:asciiTheme="minorHAnsi" w:cstheme="minorHAnsi" w:hAnsiTheme="minorHAnsi"/>
          <w:b w:val="false"/>
        </w:rPr>
        <w:t>Vmware VDI Administrator.</w:t>
      </w:r>
    </w:p>
    <w:p>
      <w:pPr>
        <w:pStyle w:val="ListParagraph"/>
        <w:numPr>
          <w:ilvl w:val="0"/>
          <w:numId w:val="3"/>
        </w:numPr>
        <w:spacing w:lineRule="auto" w:line="276"/>
        <w:ind w:hanging="360" w:left="360"/>
        <w:rPr>
          <w:rStyle w:val="Strong"/>
          <w:rFonts w:ascii="Calibri" w:hAnsi="Calibri" w:cs="Calibri" w:asciiTheme="minorHAnsi" w:cstheme="minorHAnsi" w:hAnsiTheme="minorHAnsi"/>
          <w:b w:val="false"/>
        </w:rPr>
      </w:pPr>
      <w:r>
        <w:rPr>
          <w:rStyle w:val="Strong"/>
          <w:rFonts w:cs="Calibri" w:ascii="Calibri" w:hAnsi="Calibri" w:asciiTheme="minorHAnsi" w:cstheme="minorHAnsi" w:hAnsiTheme="minorHAnsi"/>
          <w:b w:val="false"/>
        </w:rPr>
        <w:t>Worked in Axim Automation Technologies Pvt Ltd as PLC Commissioning Engineer.</w:t>
      </w:r>
    </w:p>
    <w:p>
      <w:pPr>
        <w:pStyle w:val="ListParagraph"/>
        <w:numPr>
          <w:ilvl w:val="0"/>
          <w:numId w:val="3"/>
        </w:numPr>
        <w:spacing w:lineRule="auto" w:line="276"/>
        <w:ind w:hanging="360" w:left="360"/>
        <w:rPr>
          <w:rStyle w:val="Strong"/>
          <w:rFonts w:ascii="Calibri" w:hAnsi="Calibri" w:cs="Calibri" w:asciiTheme="minorHAnsi" w:cstheme="minorHAnsi" w:hAnsiTheme="minorHAnsi"/>
          <w:b w:val="false"/>
        </w:rPr>
      </w:pPr>
      <w:r>
        <w:rPr>
          <w:rStyle w:val="Strong"/>
          <w:rFonts w:cs="Calibri" w:ascii="Calibri" w:hAnsi="Calibri" w:asciiTheme="minorHAnsi" w:cstheme="minorHAnsi" w:hAnsiTheme="minorHAnsi"/>
          <w:b w:val="false"/>
        </w:rPr>
        <w:t>Worked for Sterling project under Hexaware Technologies Company as Technical Analyst.</w:t>
      </w:r>
    </w:p>
    <w:p>
      <w:pPr>
        <w:pStyle w:val="ListParagraph"/>
        <w:numPr>
          <w:ilvl w:val="0"/>
          <w:numId w:val="3"/>
        </w:numPr>
        <w:spacing w:lineRule="auto" w:line="276"/>
        <w:ind w:hanging="360" w:left="360"/>
        <w:rPr>
          <w:rStyle w:val="Strong"/>
          <w:rFonts w:ascii="Calibri" w:hAnsi="Calibri" w:cs="Calibri" w:asciiTheme="minorHAnsi" w:cstheme="minorHAnsi" w:hAnsiTheme="minorHAnsi"/>
          <w:b w:val="false"/>
        </w:rPr>
      </w:pPr>
      <w:r>
        <w:rPr>
          <w:rStyle w:val="Strong"/>
          <w:rFonts w:cs="Calibri" w:ascii="Calibri" w:hAnsi="Calibri" w:asciiTheme="minorHAnsi" w:cstheme="minorHAnsi" w:hAnsiTheme="minorHAnsi"/>
          <w:b w:val="false"/>
        </w:rPr>
        <w:t>Worked in Dell PLE Tech Support as IT consultant in Sutherland Global Solutions Limited, Chennai</w:t>
      </w:r>
    </w:p>
    <w:p>
      <w:pPr>
        <w:pStyle w:val="ListParagraph"/>
        <w:numPr>
          <w:ilvl w:val="0"/>
          <w:numId w:val="3"/>
        </w:numPr>
        <w:spacing w:lineRule="auto" w:line="276"/>
        <w:ind w:hanging="360" w:left="360"/>
        <w:rPr>
          <w:rStyle w:val="Strong"/>
          <w:rFonts w:ascii="Calibri" w:hAnsi="Calibri" w:cs="Calibri" w:asciiTheme="minorHAnsi" w:cstheme="minorHAnsi" w:hAnsiTheme="minorHAnsi"/>
          <w:b w:val="false"/>
        </w:rPr>
      </w:pPr>
      <w:r>
        <w:rPr>
          <w:rStyle w:val="Strong"/>
          <w:rFonts w:cs="Calibri" w:ascii="Calibri" w:hAnsi="Calibri" w:asciiTheme="minorHAnsi" w:cstheme="minorHAnsi" w:hAnsiTheme="minorHAnsi"/>
          <w:b w:val="false"/>
        </w:rPr>
        <w:t>Worked in NELITO as Software Implementation on COMP DDO Project (Undertaking in NIC), Dehradun.</w:t>
      </w:r>
    </w:p>
    <w:p>
      <w:pPr>
        <w:pStyle w:val="ListParagraph"/>
        <w:numPr>
          <w:ilvl w:val="0"/>
          <w:numId w:val="3"/>
        </w:numPr>
        <w:spacing w:lineRule="auto" w:line="276"/>
        <w:ind w:hanging="360" w:left="360"/>
        <w:rPr>
          <w:rStyle w:val="Strong"/>
          <w:rFonts w:ascii="Calibri" w:hAnsi="Calibri" w:cs="Calibri" w:asciiTheme="minorHAnsi" w:cstheme="minorHAnsi" w:hAnsiTheme="minorHAnsi"/>
          <w:b w:val="false"/>
        </w:rPr>
      </w:pPr>
      <w:r>
        <w:rPr>
          <w:rStyle w:val="Strong"/>
          <w:rFonts w:cs="Calibri" w:ascii="Calibri" w:hAnsi="Calibri" w:asciiTheme="minorHAnsi" w:cstheme="minorHAnsi" w:hAnsiTheme="minorHAnsi"/>
          <w:b w:val="false"/>
        </w:rPr>
        <w:t>Trained in IMU for Merchant Navy and Worked in FSMHK Pvt Ltd as JETO.</w:t>
      </w:r>
    </w:p>
    <w:p>
      <w:pPr>
        <w:pStyle w:val="Normal"/>
        <w:numPr>
          <w:ilvl w:val="0"/>
          <w:numId w:val="0"/>
        </w:numPr>
        <w:shd w:val="clear" w:color="auto" w:fill="FFFFFF" w:themeFill="background1"/>
        <w:ind w:right="165"/>
        <w:outlineLvl w:val="0"/>
        <w:rPr>
          <w:rFonts w:ascii="Calibri" w:hAnsi="Calibri" w:cs="Calibri" w:asciiTheme="minorHAnsi" w:cstheme="minorHAnsi" w:hAnsiTheme="minorHAnsi"/>
          <w:b/>
          <w:iCs/>
          <w:sz w:val="28"/>
          <w:szCs w:val="32"/>
        </w:rPr>
      </w:pPr>
      <w:r>
        <w:rPr>
          <w:rFonts w:cs="Calibri" w:cstheme="minorHAnsi" w:ascii="Calibri" w:hAnsi="Calibri"/>
          <w:b/>
          <w:iCs/>
          <w:sz w:val="28"/>
          <w:szCs w:val="32"/>
        </w:rPr>
      </w:r>
    </w:p>
    <w:p>
      <w:pPr>
        <w:pStyle w:val="Normal"/>
        <w:numPr>
          <w:ilvl w:val="0"/>
          <w:numId w:val="0"/>
        </w:numPr>
        <w:shd w:val="clear" w:color="auto" w:fill="8DB3E2" w:themeFill="text2" w:themeFillTint="66"/>
        <w:tabs>
          <w:tab w:val="clear" w:pos="720"/>
          <w:tab w:val="right" w:pos="10455" w:leader="none"/>
        </w:tabs>
        <w:ind w:right="165"/>
        <w:outlineLvl w:val="0"/>
        <w:rPr>
          <w:rFonts w:ascii="Calibri" w:hAnsi="Calibri" w:cs="Calibri" w:asciiTheme="minorHAnsi" w:cstheme="minorHAnsi" w:hAnsiTheme="minorHAnsi"/>
          <w:b/>
          <w:iCs/>
          <w:sz w:val="28"/>
          <w:szCs w:val="32"/>
        </w:rPr>
      </w:pPr>
      <w:r>
        <w:rPr>
          <w:rFonts w:cs="Calibri" w:ascii="Calibri" w:hAnsi="Calibri" w:asciiTheme="minorHAnsi" w:cstheme="minorHAnsi" w:hAnsiTheme="minorHAnsi"/>
          <w:b/>
          <w:bCs/>
          <w:sz w:val="28"/>
          <w:szCs w:val="28"/>
        </w:rPr>
        <w:t>Technical Skills</w:t>
      </w:r>
      <w:r>
        <w:rPr>
          <w:rFonts w:cs="Calibri" w:ascii="Calibri" w:hAnsi="Calibri" w:asciiTheme="minorHAnsi" w:cstheme="minorHAnsi" w:hAnsiTheme="minorHAnsi"/>
          <w:b/>
          <w:sz w:val="28"/>
        </w:rPr>
        <w:tab/>
      </w:r>
    </w:p>
    <w:p>
      <w:pPr>
        <w:pStyle w:val="Normal"/>
        <w:rPr>
          <w:rFonts w:ascii="Calibri" w:hAnsi="Calibri" w:cs="Calibri" w:asciiTheme="minorHAnsi" w:cstheme="minorHAnsi" w:hAnsiTheme="minorHAnsi"/>
        </w:rPr>
      </w:pPr>
      <w:r>
        <w:rPr>
          <w:rFonts w:cs="Calibri" w:cstheme="minorHAnsi" w:ascii="Calibri" w:hAnsi="Calibri"/>
        </w:rPr>
      </w:r>
    </w:p>
    <w:p>
      <w:pPr>
        <w:pStyle w:val="BodyText"/>
        <w:numPr>
          <w:ilvl w:val="0"/>
          <w:numId w:val="6"/>
        </w:numPr>
        <w:spacing w:lineRule="auto" w:line="276"/>
        <w:jc w:val="left"/>
        <w:rPr>
          <w:rFonts w:ascii="Cambria" w:hAnsi="Cambria" w:cs="Calibri"/>
          <w:b/>
          <w:bCs/>
          <w:smallCaps/>
          <w:spacing w:val="40"/>
          <w:sz w:val="22"/>
          <w:szCs w:val="22"/>
        </w:rPr>
      </w:pPr>
      <w:r>
        <w:rPr>
          <w:rFonts w:eastAsia="Calibri" w:cs="Calibri" w:ascii="Cambria" w:hAnsi="Cambria"/>
          <w:b/>
          <w:bCs/>
          <w:sz w:val="22"/>
          <w:szCs w:val="22"/>
        </w:rPr>
        <w:t>Documentation</w:t>
        <w:tab/>
        <w:tab/>
        <w:t xml:space="preserve">              : </w:t>
      </w:r>
      <w:r>
        <w:rPr>
          <w:rFonts w:eastAsia="Calibri" w:cs="Calibri" w:ascii="Cambria" w:hAnsi="Cambria"/>
          <w:sz w:val="22"/>
          <w:szCs w:val="22"/>
        </w:rPr>
        <w:t>MS Excel, MS Word, MS Power point</w:t>
      </w:r>
    </w:p>
    <w:p>
      <w:pPr>
        <w:pStyle w:val="BodyText"/>
        <w:numPr>
          <w:ilvl w:val="0"/>
          <w:numId w:val="6"/>
        </w:numPr>
        <w:spacing w:lineRule="auto" w:line="276"/>
        <w:jc w:val="left"/>
        <w:rPr>
          <w:rFonts w:ascii="Cambria" w:hAnsi="Cambria" w:cs="Calibri"/>
          <w:b/>
          <w:bCs/>
          <w:smallCaps/>
          <w:spacing w:val="40"/>
          <w:sz w:val="22"/>
          <w:szCs w:val="22"/>
        </w:rPr>
      </w:pPr>
      <w:r>
        <w:rPr>
          <w:rFonts w:cs="Calibri" w:ascii="Cambria" w:hAnsi="Cambria"/>
          <w:b/>
          <w:bCs/>
          <w:smallCaps/>
          <w:spacing w:val="40"/>
          <w:sz w:val="22"/>
          <w:szCs w:val="22"/>
        </w:rPr>
        <w:t xml:space="preserve">OS                                    </w:t>
      </w:r>
      <w:r>
        <w:rPr>
          <w:rFonts w:cs="Calibri" w:ascii="Calibri" w:hAnsi="Calibri"/>
          <w:b/>
          <w:bCs/>
          <w:smallCaps/>
          <w:spacing w:val="40"/>
          <w:sz w:val="22"/>
          <w:szCs w:val="22"/>
        </w:rPr>
        <w:t>: Windows</w:t>
      </w:r>
      <w:r>
        <w:rPr>
          <w:rFonts w:eastAsia="Calibri" w:cs="Calibri" w:ascii="Cambria" w:hAnsi="Cambria"/>
          <w:sz w:val="22"/>
          <w:szCs w:val="22"/>
        </w:rPr>
        <w:t>10/ Windows server/ Linux Server</w:t>
      </w:r>
    </w:p>
    <w:p>
      <w:pPr>
        <w:pStyle w:val="BodyText"/>
        <w:numPr>
          <w:ilvl w:val="0"/>
          <w:numId w:val="6"/>
        </w:numPr>
        <w:spacing w:lineRule="auto" w:line="276"/>
        <w:jc w:val="left"/>
        <w:rPr>
          <w:rFonts w:ascii="Cambria" w:hAnsi="Cambria" w:cs="Calibri"/>
          <w:b/>
          <w:bCs/>
          <w:smallCaps/>
          <w:spacing w:val="40"/>
          <w:sz w:val="22"/>
          <w:szCs w:val="22"/>
        </w:rPr>
      </w:pPr>
      <w:r>
        <w:rPr>
          <w:rFonts w:eastAsia="Calibri" w:cs="Calibri" w:ascii="Cambria" w:hAnsi="Cambria"/>
          <w:b/>
          <w:bCs/>
          <w:sz w:val="22"/>
          <w:szCs w:val="22"/>
        </w:rPr>
        <w:t>Tools</w:t>
        <w:tab/>
        <w:tab/>
        <w:tab/>
        <w:t xml:space="preserve">                             : BMC</w:t>
      </w:r>
      <w:r>
        <w:rPr>
          <w:rFonts w:eastAsia="Calibri" w:cs="Calibri" w:ascii="Cambria" w:hAnsi="Cambria"/>
          <w:w w:val="99"/>
          <w:sz w:val="22"/>
          <w:szCs w:val="22"/>
        </w:rPr>
        <w:t xml:space="preserve"> Remedy, Zen desk</w:t>
      </w:r>
    </w:p>
    <w:p>
      <w:pPr>
        <w:pStyle w:val="BodyText"/>
        <w:numPr>
          <w:ilvl w:val="0"/>
          <w:numId w:val="6"/>
        </w:numPr>
        <w:spacing w:lineRule="auto" w:line="276"/>
        <w:jc w:val="left"/>
        <w:rPr>
          <w:rFonts w:ascii="Cambria" w:hAnsi="Cambria" w:cs="Calibri"/>
          <w:b/>
          <w:bCs/>
          <w:smallCaps/>
          <w:spacing w:val="40"/>
          <w:sz w:val="22"/>
          <w:szCs w:val="22"/>
        </w:rPr>
      </w:pPr>
      <w:r>
        <w:rPr>
          <w:rFonts w:eastAsia="Calibri" w:cs="Calibri" w:ascii="Cambria" w:hAnsi="Cambria"/>
          <w:b/>
          <w:bCs/>
          <w:sz w:val="22"/>
          <w:szCs w:val="22"/>
        </w:rPr>
        <w:t>Programming Language</w:t>
      </w:r>
      <w:r>
        <w:rPr>
          <w:rFonts w:eastAsia="Calibri" w:cs="Calibri" w:ascii="Cambria" w:hAnsi="Cambria"/>
          <w:bCs/>
          <w:sz w:val="22"/>
          <w:szCs w:val="22"/>
        </w:rPr>
        <w:tab/>
        <w:tab/>
      </w:r>
      <w:r>
        <w:rPr>
          <w:rFonts w:eastAsia="Calibri" w:cs="Calibri" w:ascii="Cambria" w:hAnsi="Cambria"/>
          <w:b/>
          <w:bCs/>
          <w:sz w:val="22"/>
          <w:szCs w:val="22"/>
        </w:rPr>
        <w:t xml:space="preserve">:  </w:t>
      </w:r>
      <w:r>
        <w:rPr>
          <w:rFonts w:eastAsia="Calibri" w:cs="Calibri" w:ascii="Cambria" w:hAnsi="Cambria"/>
          <w:sz w:val="22"/>
          <w:szCs w:val="22"/>
        </w:rPr>
        <w:t>C, C++ (basic proficiency) and Python (basic proficiency)</w:t>
      </w:r>
    </w:p>
    <w:p>
      <w:pPr>
        <w:pStyle w:val="Normal"/>
        <w:numPr>
          <w:ilvl w:val="0"/>
          <w:numId w:val="0"/>
        </w:numPr>
        <w:ind w:right="705"/>
        <w:outlineLvl w:val="0"/>
        <w:rPr>
          <w:rFonts w:ascii="Calibri" w:hAnsi="Calibri" w:cs="Calibri" w:asciiTheme="minorHAnsi" w:cstheme="minorHAnsi" w:hAnsiTheme="minorHAnsi"/>
          <w:bCs/>
          <w:iCs/>
          <w:szCs w:val="28"/>
        </w:rPr>
      </w:pPr>
      <w:r>
        <w:rPr>
          <w:rFonts w:cs="Calibri" w:cstheme="minorHAnsi" w:ascii="Calibri" w:hAnsi="Calibri"/>
          <w:bCs/>
          <w:iCs/>
          <w:szCs w:val="28"/>
        </w:rPr>
      </w:r>
    </w:p>
    <w:p>
      <w:pPr>
        <w:pStyle w:val="Normal"/>
        <w:numPr>
          <w:ilvl w:val="0"/>
          <w:numId w:val="0"/>
        </w:numPr>
        <w:shd w:val="clear" w:color="auto" w:fill="8DB3E2" w:themeFill="text2" w:themeFillTint="66"/>
        <w:ind w:right="165"/>
        <w:outlineLvl w:val="0"/>
        <w:rPr>
          <w:rFonts w:ascii="Calibri" w:hAnsi="Calibri" w:cs="Calibri" w:asciiTheme="minorHAnsi" w:cstheme="minorHAnsi" w:hAnsiTheme="minorHAnsi"/>
          <w:lang w:eastAsia="en-GB"/>
        </w:rPr>
      </w:pPr>
      <w:r>
        <w:rPr>
          <w:rFonts w:cs="Calibri" w:ascii="Calibri" w:hAnsi="Calibri" w:asciiTheme="minorHAnsi" w:cstheme="minorHAnsi" w:hAnsiTheme="minorHAnsi"/>
          <w:b/>
          <w:bCs/>
          <w:sz w:val="28"/>
          <w:szCs w:val="28"/>
        </w:rPr>
        <w:t>Professional Details:</w:t>
      </w:r>
    </w:p>
    <w:p>
      <w:pPr>
        <w:pStyle w:val="ListBullet"/>
        <w:rPr>
          <w:lang w:eastAsia="en-GB"/>
        </w:rPr>
      </w:pPr>
      <w:r>
        <w:rPr>
          <w:lang w:eastAsia="en-GB"/>
        </w:rPr>
      </w:r>
    </w:p>
    <w:p>
      <w:pPr>
        <w:pStyle w:val="ListBullet"/>
        <w:numPr>
          <w:ilvl w:val="0"/>
          <w:numId w:val="10"/>
        </w:numPr>
        <w:rPr>
          <w:b/>
        </w:rPr>
      </w:pPr>
      <w:r>
        <w:rPr>
          <w:rFonts w:cs="Calibri" w:ascii="Calibri" w:hAnsi="Calibri" w:asciiTheme="minorHAnsi" w:cstheme="minorHAnsi" w:hAnsiTheme="minorHAnsi"/>
          <w:iCs/>
          <w:u w:val="single"/>
        </w:rPr>
        <w:t xml:space="preserve">Company: </w:t>
      </w:r>
      <w:r>
        <w:rPr>
          <w:rFonts w:cs="Calibri" w:ascii="Calibri" w:hAnsi="Calibri" w:asciiTheme="minorHAnsi" w:cstheme="minorHAnsi" w:hAnsiTheme="minorHAnsi"/>
          <w:iCs/>
        </w:rPr>
        <w:t xml:space="preserve">- </w:t>
      </w:r>
      <w:r>
        <w:rPr>
          <w:bCs/>
        </w:rPr>
        <w:t>Team Lease Digital Company Bengaluru</w:t>
      </w:r>
      <w:r>
        <w:rPr>
          <w:b/>
        </w:rPr>
        <w:t xml:space="preserve"> (Duration from Feb 202</w:t>
      </w:r>
      <w:r>
        <w:rPr>
          <w:b/>
        </w:rPr>
        <w:t>2</w:t>
      </w:r>
      <w:r>
        <w:rPr>
          <w:b/>
        </w:rPr>
        <w:t xml:space="preserve"> to till now)</w:t>
      </w:r>
    </w:p>
    <w:p>
      <w:pPr>
        <w:pStyle w:val="ListParagraph"/>
        <w:spacing w:lineRule="auto" w:line="276"/>
        <w:ind w:left="360"/>
        <w:rPr>
          <w:rStyle w:val="Strong"/>
          <w:rFonts w:ascii="Calibri" w:hAnsi="Calibri" w:cs="Calibri" w:asciiTheme="minorHAnsi" w:cstheme="minorHAnsi" w:hAnsiTheme="minorHAnsi"/>
        </w:rPr>
      </w:pPr>
      <w:r>
        <w:rPr>
          <w:b/>
        </w:rPr>
        <w:t xml:space="preserve">                            </w:t>
      </w:r>
      <w:r>
        <w:rPr>
          <w:bCs/>
        </w:rPr>
        <w:t>(</w:t>
      </w:r>
      <w:r>
        <w:rPr>
          <w:rStyle w:val="Strong"/>
          <w:rFonts w:cs="Calibri" w:ascii="Calibri" w:hAnsi="Calibri" w:asciiTheme="minorHAnsi" w:cstheme="minorHAnsi" w:hAnsiTheme="minorHAnsi"/>
          <w:bCs w:val="false"/>
        </w:rPr>
        <w:t xml:space="preserve">As a Senior </w:t>
      </w:r>
      <w:r>
        <w:rPr>
          <w:rStyle w:val="Strong"/>
          <w:rFonts w:cs="Calibri" w:ascii="Calibri" w:hAnsi="Calibri" w:asciiTheme="minorHAnsi" w:cstheme="minorHAnsi" w:hAnsiTheme="minorHAnsi"/>
          <w:bCs w:val="false"/>
        </w:rPr>
        <w:t>Windows &amp; Vmware Administrator</w:t>
      </w:r>
      <w:r>
        <w:rPr>
          <w:bCs/>
        </w:rPr>
        <w:t>)</w:t>
      </w:r>
      <w:r>
        <w:rPr>
          <w:rStyle w:val="Strong"/>
          <w:rFonts w:cs="Calibri" w:ascii="Calibri" w:hAnsi="Calibri" w:asciiTheme="minorHAnsi" w:cstheme="minorHAnsi" w:hAnsiTheme="minorHAnsi"/>
        </w:rPr>
        <w:t>.</w:t>
      </w:r>
    </w:p>
    <w:p>
      <w:pPr>
        <w:pStyle w:val="ListParagraph"/>
        <w:numPr>
          <w:ilvl w:val="0"/>
          <w:numId w:val="12"/>
        </w:numPr>
        <w:spacing w:lineRule="auto" w:line="276"/>
        <w:rPr>
          <w:rStyle w:val="Strong"/>
          <w:rFonts w:ascii="Calibri" w:hAnsi="Calibri" w:cs="Calibri" w:asciiTheme="minorHAnsi" w:cstheme="minorHAnsi" w:hAnsiTheme="minorHAnsi"/>
        </w:rPr>
      </w:pPr>
      <w:r>
        <w:rPr>
          <w:rStyle w:val="Strong"/>
          <w:rFonts w:cs="Calibri" w:ascii="Calibri" w:hAnsi="Calibri" w:asciiTheme="minorHAnsi" w:cstheme="minorHAnsi" w:hAnsiTheme="minorHAnsi"/>
        </w:rPr>
        <w:t>In Walgreen Project.</w:t>
      </w:r>
    </w:p>
    <w:p>
      <w:pPr>
        <w:pStyle w:val="ListParagraph"/>
        <w:numPr>
          <w:ilvl w:val="0"/>
          <w:numId w:val="13"/>
        </w:numPr>
        <w:spacing w:lineRule="auto" w:line="276"/>
        <w:rPr>
          <w:rStyle w:val="Strong"/>
          <w:rFonts w:ascii="Calibri" w:hAnsi="Calibri" w:cs="Calibri" w:asciiTheme="minorHAnsi" w:cstheme="minorHAnsi" w:hAnsiTheme="minorHAnsi"/>
          <w:b w:val="false"/>
        </w:rPr>
      </w:pPr>
      <w:r>
        <w:rPr>
          <w:rStyle w:val="Strong"/>
          <w:rFonts w:cs="Calibri" w:ascii="Calibri" w:hAnsi="Calibri" w:asciiTheme="minorHAnsi" w:cstheme="minorHAnsi" w:hAnsiTheme="minorHAnsi"/>
          <w:b w:val="false"/>
          <w:bCs w:val="false"/>
        </w:rPr>
        <w:t xml:space="preserve">VM Servers build and rebuild and </w:t>
      </w:r>
      <w:r>
        <w:rPr>
          <w:rFonts w:cs="Calibri" w:ascii="Calibri" w:hAnsi="Calibri" w:asciiTheme="minorHAnsi" w:cstheme="minorHAnsi" w:hAnsiTheme="minorHAnsi"/>
          <w:bCs/>
        </w:rPr>
        <w:t xml:space="preserve">Administration of </w:t>
      </w:r>
      <w:r>
        <w:rPr>
          <w:rFonts w:cs="Calibri" w:ascii="Calibri" w:hAnsi="Calibri" w:asciiTheme="minorHAnsi" w:cstheme="minorHAnsi" w:hAnsiTheme="minorHAnsi"/>
          <w:bCs/>
        </w:rPr>
        <w:t xml:space="preserve">Windows &amp; </w:t>
      </w:r>
      <w:r>
        <w:rPr>
          <w:rFonts w:cs="Calibri" w:ascii="Calibri" w:hAnsi="Calibri" w:asciiTheme="minorHAnsi" w:cstheme="minorHAnsi" w:hAnsiTheme="minorHAnsi"/>
          <w:bCs/>
        </w:rPr>
        <w:t>VMware Horizon 7.</w:t>
      </w:r>
    </w:p>
    <w:p>
      <w:pPr>
        <w:pStyle w:val="ListParagraph"/>
        <w:numPr>
          <w:ilvl w:val="0"/>
          <w:numId w:val="13"/>
        </w:numPr>
        <w:spacing w:lineRule="auto" w:line="276"/>
        <w:rPr>
          <w:rStyle w:val="Strong"/>
          <w:rFonts w:ascii="Calibri" w:hAnsi="Calibri" w:cs="Calibri" w:asciiTheme="minorHAnsi" w:cstheme="minorHAnsi" w:hAnsiTheme="minorHAnsi"/>
        </w:rPr>
      </w:pPr>
      <w:r>
        <w:rPr>
          <w:rStyle w:val="Strong"/>
          <w:rFonts w:cs="Calibri" w:ascii="Calibri" w:hAnsi="Calibri" w:asciiTheme="minorHAnsi" w:cstheme="minorHAnsi" w:hAnsiTheme="minorHAnsi"/>
          <w:b w:val="false"/>
          <w:bCs w:val="false"/>
        </w:rPr>
        <w:t>Configuring and managing virtual Infrastructure in both Wag 1 and Wag 2 datacenter.</w:t>
      </w:r>
    </w:p>
    <w:p>
      <w:pPr>
        <w:pStyle w:val="ListParagraph"/>
        <w:numPr>
          <w:ilvl w:val="0"/>
          <w:numId w:val="13"/>
        </w:numPr>
        <w:spacing w:lineRule="auto" w:line="276"/>
        <w:rPr>
          <w:rStyle w:val="Strong"/>
          <w:rFonts w:ascii="Calibri" w:hAnsi="Calibri" w:cs="Calibri" w:asciiTheme="minorHAnsi" w:cstheme="minorHAnsi" w:hAnsiTheme="minorHAnsi"/>
          <w:b w:val="false"/>
          <w:bCs w:val="false"/>
        </w:rPr>
      </w:pPr>
      <w:r>
        <w:rPr>
          <w:rStyle w:val="Strong"/>
          <w:rFonts w:cs="Calibri" w:ascii="Calibri" w:hAnsi="Calibri" w:asciiTheme="minorHAnsi" w:cstheme="minorHAnsi" w:hAnsiTheme="minorHAnsi"/>
          <w:b w:val="false"/>
          <w:bCs w:val="false"/>
        </w:rPr>
        <w:t>Managing the multiple ESXi hosts in Vcenter Server under the Vsphere.</w:t>
      </w:r>
    </w:p>
    <w:p>
      <w:pPr>
        <w:pStyle w:val="ListParagraph"/>
        <w:numPr>
          <w:ilvl w:val="0"/>
          <w:numId w:val="13"/>
        </w:numPr>
        <w:spacing w:lineRule="auto" w:line="276"/>
        <w:rPr>
          <w:rStyle w:val="Strong"/>
          <w:rFonts w:ascii="Calibri" w:hAnsi="Calibri" w:cs="Calibri" w:asciiTheme="minorHAnsi" w:cstheme="minorHAnsi" w:hAnsiTheme="minorHAnsi"/>
          <w:b w:val="false"/>
          <w:bCs w:val="false"/>
        </w:rPr>
      </w:pPr>
      <w:r>
        <w:rPr>
          <w:rStyle w:val="Strong"/>
          <w:rFonts w:cs="Calibri" w:ascii="Calibri" w:hAnsi="Calibri" w:asciiTheme="minorHAnsi" w:cstheme="minorHAnsi" w:hAnsiTheme="minorHAnsi"/>
          <w:b w:val="false"/>
          <w:bCs w:val="false"/>
        </w:rPr>
        <w:t>Working in windows and Linux images to prepare the master images &amp; clone Image and taking the snapshot. (Deploying the new VM from the template and cloning Image).</w:t>
      </w:r>
    </w:p>
    <w:p>
      <w:pPr>
        <w:pStyle w:val="ListParagraph"/>
        <w:numPr>
          <w:ilvl w:val="0"/>
          <w:numId w:val="13"/>
        </w:numPr>
        <w:spacing w:lineRule="auto" w:line="276"/>
        <w:rPr>
          <w:rFonts w:ascii="Calibri" w:hAnsi="Calibri" w:cs="Calibri" w:asciiTheme="minorHAnsi" w:cstheme="minorHAnsi" w:hAnsiTheme="minorHAnsi"/>
          <w:bCs/>
        </w:rPr>
      </w:pPr>
      <w:r>
        <w:rPr>
          <w:rFonts w:cs="Calibri" w:ascii="Calibri" w:hAnsi="Calibri" w:asciiTheme="minorHAnsi" w:cstheme="minorHAnsi" w:hAnsiTheme="minorHAnsi"/>
          <w:bCs/>
        </w:rPr>
        <w:t>Creating and managing the floating vdi pool in Horizon console.</w:t>
      </w:r>
    </w:p>
    <w:p>
      <w:pPr>
        <w:pStyle w:val="ListParagraph"/>
        <w:numPr>
          <w:ilvl w:val="0"/>
          <w:numId w:val="13"/>
        </w:numPr>
        <w:spacing w:lineRule="auto" w:line="276"/>
        <w:rPr>
          <w:rFonts w:ascii="Calibri" w:hAnsi="Calibri" w:cs="Calibri" w:asciiTheme="minorHAnsi" w:cstheme="minorHAnsi" w:hAnsiTheme="minorHAnsi"/>
          <w:bCs/>
        </w:rPr>
      </w:pPr>
      <w:r>
        <w:rPr>
          <w:rFonts w:cs="Calibri" w:ascii="Calibri" w:hAnsi="Calibri" w:asciiTheme="minorHAnsi" w:cstheme="minorHAnsi" w:hAnsiTheme="minorHAnsi"/>
          <w:bCs/>
        </w:rPr>
        <w:t>Creating and managing the VDI Role group OU, AppVol’s group OU and user’s profile in the Active Directory manager plus.</w:t>
      </w:r>
    </w:p>
    <w:p>
      <w:pPr>
        <w:pStyle w:val="ListParagraph"/>
        <w:numPr>
          <w:ilvl w:val="0"/>
          <w:numId w:val="13"/>
        </w:numPr>
        <w:spacing w:lineRule="auto" w:line="276"/>
        <w:rPr>
          <w:rFonts w:ascii="Calibri" w:hAnsi="Calibri" w:cs="Calibri" w:asciiTheme="minorHAnsi" w:cstheme="minorHAnsi" w:hAnsiTheme="minorHAnsi"/>
          <w:bCs/>
        </w:rPr>
      </w:pPr>
      <w:r>
        <w:rPr>
          <w:rFonts w:cs="Calibri" w:ascii="Calibri" w:hAnsi="Calibri" w:asciiTheme="minorHAnsi" w:cstheme="minorHAnsi" w:hAnsiTheme="minorHAnsi"/>
          <w:bCs/>
        </w:rPr>
        <w:t>Handling the various Incident ticket to resolve the VDI related issue in given SLA and Working in multiple workorder request raised by end user.</w:t>
      </w:r>
    </w:p>
    <w:p>
      <w:pPr>
        <w:pStyle w:val="ListParagraph"/>
        <w:numPr>
          <w:ilvl w:val="0"/>
          <w:numId w:val="13"/>
        </w:numPr>
        <w:spacing w:lineRule="auto" w:line="276"/>
        <w:rPr>
          <w:rStyle w:val="Strong"/>
          <w:rFonts w:ascii="Calibri" w:hAnsi="Calibri" w:cs="Calibri" w:asciiTheme="minorHAnsi" w:cstheme="minorHAnsi" w:hAnsiTheme="minorHAnsi"/>
          <w:b w:val="false"/>
        </w:rPr>
      </w:pPr>
      <w:r>
        <w:rPr>
          <w:rFonts w:cs="Calibri" w:ascii="Calibri" w:hAnsi="Calibri" w:asciiTheme="minorHAnsi" w:cstheme="minorHAnsi" w:hAnsiTheme="minorHAnsi"/>
          <w:bCs/>
        </w:rPr>
        <w:t xml:space="preserve">Basic knowledge in Azure Virtual Desktop and Primary support to end users.    </w:t>
      </w:r>
    </w:p>
    <w:p>
      <w:pPr>
        <w:pStyle w:val="ListParagraph"/>
        <w:numPr>
          <w:ilvl w:val="0"/>
          <w:numId w:val="13"/>
        </w:numPr>
        <w:spacing w:lineRule="auto" w:line="276"/>
        <w:rPr>
          <w:rFonts w:ascii="Calibri" w:hAnsi="Calibri" w:cs="Calibri" w:asciiTheme="minorHAnsi" w:cstheme="minorHAnsi" w:hAnsiTheme="minorHAnsi"/>
          <w:bCs/>
        </w:rPr>
      </w:pPr>
      <w:r>
        <w:rPr>
          <w:rFonts w:cs="Calibri" w:ascii="Calibri" w:hAnsi="Calibri" w:asciiTheme="minorHAnsi" w:cstheme="minorHAnsi" w:hAnsiTheme="minorHAnsi"/>
          <w:bCs/>
        </w:rPr>
        <w:t>Packaging &amp; Deploying Application in On-prem &amp; in Azure VDI and Performing pending jobs or task clearing in app vol server by running the regular script in cmd.</w:t>
      </w:r>
    </w:p>
    <w:p>
      <w:pPr>
        <w:pStyle w:val="ListParagraph"/>
        <w:numPr>
          <w:ilvl w:val="0"/>
          <w:numId w:val="13"/>
        </w:numPr>
        <w:spacing w:lineRule="auto" w:line="276"/>
        <w:rPr>
          <w:rFonts w:ascii="Calibri" w:hAnsi="Calibri" w:cs="Calibri" w:asciiTheme="minorHAnsi" w:cstheme="minorHAnsi" w:hAnsiTheme="minorHAnsi"/>
          <w:bCs/>
        </w:rPr>
      </w:pPr>
      <w:r>
        <w:rPr>
          <w:rFonts w:cs="Calibri" w:ascii="Calibri" w:hAnsi="Calibri" w:asciiTheme="minorHAnsi" w:cstheme="minorHAnsi" w:hAnsiTheme="minorHAnsi"/>
          <w:bCs/>
        </w:rPr>
        <w:t xml:space="preserve">Managing the user’s profile &amp; virtual application through Dynamic Environment Manager.      </w:t>
      </w:r>
    </w:p>
    <w:p>
      <w:pPr>
        <w:pStyle w:val="ListParagraph"/>
        <w:numPr>
          <w:ilvl w:val="0"/>
          <w:numId w:val="13"/>
        </w:numPr>
        <w:spacing w:lineRule="auto" w:line="276"/>
        <w:rPr>
          <w:rFonts w:ascii="Calibri" w:hAnsi="Calibri" w:cs="Calibri" w:asciiTheme="minorHAnsi" w:cstheme="minorHAnsi" w:hAnsiTheme="minorHAnsi"/>
          <w:bCs/>
        </w:rPr>
      </w:pPr>
      <w:r>
        <w:rPr>
          <w:rFonts w:cs="Calibri" w:ascii="Calibri" w:hAnsi="Calibri" w:asciiTheme="minorHAnsi" w:cstheme="minorHAnsi" w:hAnsiTheme="minorHAnsi"/>
          <w:bCs/>
        </w:rPr>
        <w:t>As per INC tickets attending the VDI Troubleshooting session issue with team, virtual application missing issue in VDI desktop, problem VMs issue, VDI connectivity issue &amp; etc.</w:t>
      </w:r>
    </w:p>
    <w:p>
      <w:pPr>
        <w:pStyle w:val="ListParagraph"/>
        <w:numPr>
          <w:ilvl w:val="0"/>
          <w:numId w:val="13"/>
        </w:numPr>
        <w:spacing w:lineRule="auto" w:line="276"/>
        <w:rPr>
          <w:rFonts w:ascii="Calibri" w:hAnsi="Calibri" w:cs="Calibri" w:asciiTheme="minorHAnsi" w:cstheme="minorHAnsi" w:hAnsiTheme="minorHAnsi"/>
          <w:bCs/>
        </w:rPr>
      </w:pPr>
      <w:r>
        <w:rPr>
          <w:rFonts w:cs="Calibri" w:ascii="Calibri" w:hAnsi="Calibri" w:asciiTheme="minorHAnsi" w:cstheme="minorHAnsi" w:hAnsiTheme="minorHAnsi"/>
          <w:bCs/>
        </w:rPr>
        <w:t>Basic automation scripting knowledge in Power Shell.</w:t>
      </w:r>
    </w:p>
    <w:p>
      <w:pPr>
        <w:pStyle w:val="ListParagraph"/>
        <w:numPr>
          <w:ilvl w:val="0"/>
          <w:numId w:val="13"/>
        </w:numPr>
        <w:spacing w:lineRule="auto" w:line="276"/>
        <w:rPr>
          <w:rFonts w:ascii="Calibri" w:hAnsi="Calibri" w:cs="Calibri" w:asciiTheme="minorHAnsi" w:cstheme="minorHAnsi" w:hAnsiTheme="minorHAnsi"/>
          <w:bCs/>
        </w:rPr>
      </w:pPr>
      <w:r>
        <w:rPr>
          <w:rFonts w:cs="Calibri" w:ascii="Calibri" w:hAnsi="Calibri" w:asciiTheme="minorHAnsi" w:cstheme="minorHAnsi" w:hAnsiTheme="minorHAnsi"/>
          <w:bCs/>
        </w:rPr>
        <w:t>Implementing and maintaining a PowerShell automated test script.</w:t>
      </w:r>
    </w:p>
    <w:p>
      <w:pPr>
        <w:pStyle w:val="ListParagraph"/>
        <w:numPr>
          <w:ilvl w:val="0"/>
          <w:numId w:val="13"/>
        </w:numPr>
        <w:spacing w:lineRule="auto" w:line="276"/>
        <w:rPr>
          <w:rFonts w:ascii="Calibri" w:hAnsi="Calibri" w:cs="Calibri" w:asciiTheme="minorHAnsi" w:cstheme="minorHAnsi" w:hAnsiTheme="minorHAnsi"/>
          <w:bCs/>
        </w:rPr>
      </w:pPr>
      <w:r>
        <w:rPr>
          <w:rFonts w:cs="Calibri" w:ascii="Calibri" w:hAnsi="Calibri" w:asciiTheme="minorHAnsi" w:cstheme="minorHAnsi" w:hAnsiTheme="minorHAnsi"/>
          <w:bCs/>
        </w:rPr>
        <w:t>Creating the GPO in Active Directory and linked the GPO in various OU.</w:t>
      </w:r>
    </w:p>
    <w:p>
      <w:pPr>
        <w:pStyle w:val="ListParagraph"/>
        <w:numPr>
          <w:ilvl w:val="0"/>
          <w:numId w:val="13"/>
        </w:numPr>
        <w:spacing w:lineRule="auto" w:line="276"/>
        <w:rPr>
          <w:rFonts w:ascii="Calibri" w:hAnsi="Calibri" w:cs="Calibri" w:asciiTheme="minorHAnsi" w:cstheme="minorHAnsi" w:hAnsiTheme="minorHAnsi"/>
          <w:bCs/>
        </w:rPr>
      </w:pPr>
      <w:r>
        <w:rPr>
          <w:rFonts w:cs="Calibri" w:ascii="Calibri" w:hAnsi="Calibri" w:asciiTheme="minorHAnsi" w:cstheme="minorHAnsi" w:hAnsiTheme="minorHAnsi"/>
          <w:bCs/>
        </w:rPr>
        <w:t xml:space="preserve">Under the CRQ we recomposed the new prepared cloned image in several VDI pools, Performing the rolling reboot activity in weekend of every month, and performing the vulnerability patching activity in host and validating all hosts under Vcenter server after the CRQ performed. </w:t>
      </w:r>
    </w:p>
    <w:p>
      <w:pPr>
        <w:pStyle w:val="ListParagraph"/>
        <w:numPr>
          <w:ilvl w:val="0"/>
          <w:numId w:val="13"/>
        </w:numPr>
        <w:spacing w:lineRule="auto" w:line="276"/>
        <w:rPr>
          <w:rFonts w:ascii="Calibri" w:hAnsi="Calibri" w:cs="Calibri" w:asciiTheme="minorHAnsi" w:cstheme="minorHAnsi" w:hAnsiTheme="minorHAnsi"/>
          <w:bCs/>
        </w:rPr>
      </w:pPr>
      <w:r>
        <w:rPr>
          <w:rFonts w:cs="Calibri" w:ascii="Calibri" w:hAnsi="Calibri" w:asciiTheme="minorHAnsi" w:cstheme="minorHAnsi" w:hAnsiTheme="minorHAnsi"/>
          <w:bCs/>
        </w:rPr>
        <w:t>Configuring and managing the Standard and Distributed switch and Share storage (vSAN).</w:t>
      </w:r>
    </w:p>
    <w:p>
      <w:pPr>
        <w:pStyle w:val="ListParagraph"/>
        <w:numPr>
          <w:ilvl w:val="0"/>
          <w:numId w:val="13"/>
        </w:numPr>
        <w:spacing w:lineRule="auto" w:line="276"/>
        <w:rPr>
          <w:rFonts w:ascii="Calibri" w:hAnsi="Calibri" w:cs="Calibri" w:asciiTheme="minorHAnsi" w:cstheme="minorHAnsi" w:hAnsiTheme="minorHAnsi"/>
          <w:bCs/>
        </w:rPr>
      </w:pPr>
      <w:r>
        <w:rPr>
          <w:rFonts w:cs="Calibri" w:ascii="Calibri" w:hAnsi="Calibri" w:asciiTheme="minorHAnsi" w:cstheme="minorHAnsi" w:hAnsiTheme="minorHAnsi"/>
          <w:bCs/>
        </w:rPr>
        <w:t>Configuring </w:t>
      </w:r>
      <w:hyperlink r:id="rId3" w:tgtFrame="_blank">
        <w:r>
          <w:rPr>
            <w:rStyle w:val="Hyperlink"/>
            <w:rFonts w:cs="Calibri" w:ascii="Calibri" w:hAnsi="Calibri" w:asciiTheme="minorHAnsi" w:cstheme="minorHAnsi" w:hAnsiTheme="minorHAnsi"/>
            <w:bCs/>
            <w:color w:themeColor="text1" w:val="000000"/>
            <w:u w:val="none"/>
          </w:rPr>
          <w:t>VMkernel adapters</w:t>
        </w:r>
      </w:hyperlink>
      <w:r>
        <w:rPr>
          <w:rFonts w:cs="Calibri" w:ascii="Calibri" w:hAnsi="Calibri" w:asciiTheme="minorHAnsi" w:cstheme="minorHAnsi" w:hAnsiTheme="minorHAnsi"/>
          <w:bCs/>
        </w:rPr>
        <w:t> on ESXi host to enable the VMotion, SvMotion and managing the Fault Tolerance.</w:t>
      </w:r>
    </w:p>
    <w:p>
      <w:pPr>
        <w:pStyle w:val="ListParagraph"/>
        <w:numPr>
          <w:ilvl w:val="0"/>
          <w:numId w:val="13"/>
        </w:numPr>
        <w:spacing w:lineRule="auto" w:line="276"/>
        <w:rPr>
          <w:rFonts w:ascii="Calibri" w:hAnsi="Calibri" w:cs="Calibri" w:asciiTheme="minorHAnsi" w:cstheme="minorHAnsi" w:hAnsiTheme="minorHAnsi"/>
          <w:bCs/>
        </w:rPr>
      </w:pPr>
      <w:r>
        <w:rPr>
          <w:rFonts w:cs="Calibri" w:ascii="Calibri" w:hAnsi="Calibri" w:asciiTheme="minorHAnsi" w:cstheme="minorHAnsi" w:hAnsiTheme="minorHAnsi"/>
          <w:bCs/>
        </w:rPr>
        <w:t>Unlock the root account of an ESXi host in Vcenter server.</w:t>
      </w:r>
    </w:p>
    <w:p>
      <w:pPr>
        <w:pStyle w:val="ListParagraph"/>
        <w:numPr>
          <w:ilvl w:val="0"/>
          <w:numId w:val="13"/>
        </w:numPr>
        <w:spacing w:lineRule="auto" w:line="276"/>
        <w:rPr>
          <w:rFonts w:ascii="Calibri" w:hAnsi="Calibri" w:cs="Calibri" w:asciiTheme="minorHAnsi" w:cstheme="minorHAnsi" w:hAnsiTheme="minorHAnsi"/>
          <w:bCs/>
        </w:rPr>
      </w:pPr>
      <w:r>
        <w:rPr>
          <w:rFonts w:cs="Calibri" w:ascii="Calibri" w:hAnsi="Calibri" w:asciiTheme="minorHAnsi" w:cstheme="minorHAnsi" w:hAnsiTheme="minorHAnsi"/>
          <w:bCs/>
        </w:rPr>
        <w:t>Updating firmware and BIOS of an ESXi host through iLO using the iLO web GUI.</w:t>
      </w:r>
    </w:p>
    <w:p>
      <w:pPr>
        <w:pStyle w:val="ListParagraph"/>
        <w:numPr>
          <w:ilvl w:val="0"/>
          <w:numId w:val="13"/>
        </w:numPr>
        <w:spacing w:lineRule="auto" w:line="276"/>
        <w:rPr>
          <w:rFonts w:ascii="Calibri" w:hAnsi="Calibri" w:cs="Calibri" w:asciiTheme="minorHAnsi" w:cstheme="minorHAnsi" w:hAnsiTheme="minorHAnsi"/>
          <w:bCs/>
        </w:rPr>
      </w:pPr>
      <w:r>
        <w:rPr>
          <w:rFonts w:cs="Calibri" w:ascii="Calibri" w:hAnsi="Calibri" w:asciiTheme="minorHAnsi" w:cstheme="minorHAnsi" w:hAnsiTheme="minorHAnsi"/>
          <w:bCs/>
        </w:rPr>
        <w:t>Performing the patching activity of Vcenter server and ESXi host under the Vsphere.</w:t>
      </w:r>
    </w:p>
    <w:p>
      <w:pPr>
        <w:pStyle w:val="ListParagraph"/>
        <w:numPr>
          <w:ilvl w:val="0"/>
          <w:numId w:val="13"/>
        </w:numPr>
        <w:spacing w:lineRule="auto" w:line="276"/>
        <w:rPr>
          <w:rFonts w:ascii="Calibri" w:hAnsi="Calibri" w:cs="Calibri" w:asciiTheme="minorHAnsi" w:cstheme="minorHAnsi" w:hAnsiTheme="minorHAnsi"/>
          <w:bCs/>
        </w:rPr>
      </w:pPr>
      <w:r>
        <w:rPr>
          <w:rFonts w:cs="Calibri" w:ascii="Calibri" w:hAnsi="Calibri" w:asciiTheme="minorHAnsi" w:cstheme="minorHAnsi" w:hAnsiTheme="minorHAnsi"/>
          <w:bCs/>
        </w:rPr>
        <w:t>Manage virtual server hosted and fixing error in ESXi hosts in all Vcenter Server.</w:t>
      </w:r>
    </w:p>
    <w:p>
      <w:pPr>
        <w:pStyle w:val="ListParagraph"/>
        <w:numPr>
          <w:ilvl w:val="0"/>
          <w:numId w:val="13"/>
        </w:numPr>
        <w:spacing w:lineRule="auto" w:line="276"/>
        <w:rPr>
          <w:rFonts w:ascii="Calibri" w:hAnsi="Calibri" w:cs="Calibri" w:asciiTheme="minorHAnsi" w:cstheme="minorHAnsi" w:hAnsiTheme="minorHAnsi"/>
          <w:bCs/>
        </w:rPr>
      </w:pPr>
      <w:r>
        <w:rPr>
          <w:rFonts w:cs="Calibri" w:ascii="Calibri" w:hAnsi="Calibri" w:asciiTheme="minorHAnsi" w:cstheme="minorHAnsi" w:hAnsiTheme="minorHAnsi"/>
          <w:bCs/>
        </w:rPr>
        <w:t xml:space="preserve">Configuring DRS and HA in VMware ESXi cluster for high availability. </w:t>
      </w:r>
    </w:p>
    <w:p>
      <w:pPr>
        <w:pStyle w:val="ListParagraph"/>
        <w:numPr>
          <w:ilvl w:val="0"/>
          <w:numId w:val="13"/>
        </w:numPr>
        <w:spacing w:lineRule="auto" w:line="276"/>
        <w:rPr>
          <w:rFonts w:ascii="Calibri" w:hAnsi="Calibri" w:cs="Calibri" w:asciiTheme="minorHAnsi" w:cstheme="minorHAnsi" w:hAnsiTheme="minorHAnsi"/>
          <w:bCs/>
        </w:rPr>
      </w:pPr>
      <w:r>
        <w:rPr>
          <w:rFonts w:cs="Calibri" w:ascii="Calibri" w:hAnsi="Calibri" w:asciiTheme="minorHAnsi" w:cstheme="minorHAnsi" w:hAnsiTheme="minorHAnsi"/>
          <w:bCs/>
        </w:rPr>
        <w:t>Creating the Standard CRQ, Normal and Emergency CRQ as per Infra activity requirement.</w:t>
      </w:r>
    </w:p>
    <w:p>
      <w:pPr>
        <w:pStyle w:val="ListParagraph"/>
        <w:spacing w:lineRule="auto" w:line="276"/>
        <w:ind w:left="1440"/>
        <w:rPr>
          <w:rFonts w:ascii="Calibri" w:hAnsi="Calibri" w:cs="Calibri" w:asciiTheme="minorHAnsi" w:cstheme="minorHAnsi" w:hAnsiTheme="minorHAnsi"/>
          <w:bCs/>
        </w:rPr>
      </w:pPr>
      <w:r>
        <w:rPr>
          <w:rFonts w:cs="Calibri" w:cstheme="minorHAnsi" w:ascii="Calibri" w:hAnsi="Calibri"/>
          <w:bCs/>
        </w:rPr>
      </w:r>
    </w:p>
    <w:p>
      <w:pPr>
        <w:pStyle w:val="Normal"/>
        <w:spacing w:lineRule="auto" w:line="276"/>
        <w:rPr>
          <w:rStyle w:val="Strong"/>
          <w:rFonts w:ascii="Calibri" w:hAnsi="Calibri" w:cs="Calibri" w:asciiTheme="minorHAnsi" w:cstheme="minorHAnsi" w:hAnsiTheme="minorHAnsi"/>
          <w:b w:val="false"/>
          <w:bCs w:val="false"/>
        </w:rPr>
      </w:pPr>
      <w:r>
        <w:rPr>
          <w:rFonts w:cs="Calibri" w:cstheme="minorHAnsi" w:ascii="Calibri" w:hAnsi="Calibri"/>
          <w:b w:val="false"/>
          <w:bCs w:val="false"/>
        </w:rPr>
      </w:r>
    </w:p>
    <w:p>
      <w:pPr>
        <w:pStyle w:val="ListBullet"/>
        <w:ind w:hanging="0" w:left="0"/>
        <w:rPr>
          <w:lang w:eastAsia="en-GB"/>
        </w:rPr>
      </w:pPr>
      <w:r>
        <w:rPr>
          <w:lang w:eastAsia="en-GB"/>
        </w:rPr>
      </w:r>
    </w:p>
    <w:p>
      <w:pPr>
        <w:pStyle w:val="ListParagraph1"/>
        <w:numPr>
          <w:ilvl w:val="0"/>
          <w:numId w:val="5"/>
        </w:numPr>
        <w:spacing w:lineRule="auto" w:line="240" w:before="0" w:after="27"/>
        <w:contextualSpacing/>
        <w:rPr>
          <w:rFonts w:ascii="Calibri" w:hAnsi="Calibri" w:cs="Calibri" w:asciiTheme="minorHAnsi" w:cstheme="minorHAnsi" w:hAnsiTheme="minorHAnsi"/>
          <w:iCs/>
          <w:sz w:val="24"/>
          <w:szCs w:val="24"/>
        </w:rPr>
      </w:pPr>
      <w:r>
        <w:rPr>
          <w:rFonts w:cs="Calibri" w:ascii="Calibri" w:hAnsi="Calibri" w:asciiTheme="minorHAnsi" w:cstheme="minorHAnsi" w:hAnsiTheme="minorHAnsi"/>
          <w:b/>
          <w:iCs/>
          <w:sz w:val="24"/>
          <w:szCs w:val="24"/>
          <w:u w:val="single"/>
        </w:rPr>
        <w:t>Company:</w:t>
      </w:r>
      <w:r>
        <w:rPr>
          <w:rFonts w:cs="Calibri" w:ascii="Calibri" w:hAnsi="Calibri" w:asciiTheme="minorHAnsi" w:cstheme="minorHAnsi" w:hAnsiTheme="minorHAnsi"/>
          <w:b/>
          <w:iCs/>
          <w:sz w:val="24"/>
          <w:szCs w:val="24"/>
        </w:rPr>
        <w:t xml:space="preserve">- </w:t>
      </w:r>
      <w:r>
        <w:rPr>
          <w:rFonts w:cs="Calibri" w:ascii="Calibri" w:hAnsi="Calibri" w:asciiTheme="minorHAnsi" w:cstheme="minorHAnsi" w:hAnsiTheme="minorHAnsi"/>
          <w:iCs/>
          <w:sz w:val="24"/>
          <w:szCs w:val="24"/>
          <w:u w:val="single"/>
        </w:rPr>
        <w:t xml:space="preserve">Axim Automation Technologies, Bengaluru.  </w:t>
      </w:r>
    </w:p>
    <w:p>
      <w:pPr>
        <w:pStyle w:val="ListParagraph1"/>
        <w:spacing w:lineRule="auto" w:line="240" w:before="0" w:after="27"/>
        <w:contextualSpacing/>
        <w:rPr>
          <w:rFonts w:ascii="Calibri" w:hAnsi="Calibri" w:cs="Calibri" w:asciiTheme="minorHAnsi" w:cstheme="minorHAnsi" w:hAnsiTheme="minorHAnsi"/>
          <w:iCs/>
          <w:sz w:val="24"/>
          <w:szCs w:val="24"/>
        </w:rPr>
      </w:pPr>
      <w:r>
        <w:rPr>
          <w:rFonts w:cs="Calibri" w:ascii="Calibri" w:hAnsi="Calibri" w:asciiTheme="minorHAnsi" w:cstheme="minorHAnsi" w:hAnsiTheme="minorHAnsi"/>
          <w:iCs/>
          <w:sz w:val="24"/>
          <w:szCs w:val="24"/>
          <w:u w:val="single"/>
        </w:rPr>
        <w:t>(</w:t>
      </w:r>
      <w:r>
        <w:rPr>
          <w:b/>
          <w:sz w:val="24"/>
          <w:szCs w:val="24"/>
        </w:rPr>
        <w:t xml:space="preserve">Duration from Dec 2019 to Dec 2020) (As a </w:t>
      </w:r>
      <w:r>
        <w:rPr>
          <w:rFonts w:cs="Calibri" w:ascii="Calibri" w:hAnsi="Calibri" w:asciiTheme="minorHAnsi" w:cstheme="minorHAnsi" w:hAnsiTheme="minorHAnsi"/>
          <w:b/>
        </w:rPr>
        <w:t>Commissioning Engineer</w:t>
      </w:r>
      <w:r>
        <w:rPr>
          <w:b/>
          <w:sz w:val="24"/>
          <w:szCs w:val="24"/>
        </w:rPr>
        <w:t>)</w:t>
      </w:r>
    </w:p>
    <w:p>
      <w:pPr>
        <w:pStyle w:val="ListParagraph1"/>
        <w:spacing w:lineRule="auto" w:line="240" w:before="0" w:after="27"/>
        <w:contextualSpacing/>
        <w:rPr>
          <w:rFonts w:ascii="Calibri" w:hAnsi="Calibri" w:cs="Calibri" w:asciiTheme="minorHAnsi" w:cstheme="minorHAnsi" w:hAnsiTheme="minorHAnsi"/>
          <w:iCs/>
          <w:sz w:val="24"/>
          <w:szCs w:val="24"/>
        </w:rPr>
      </w:pPr>
      <w:r>
        <w:rPr>
          <w:rFonts w:cs="Calibri" w:cstheme="minorHAnsi"/>
          <w:iCs/>
          <w:sz w:val="24"/>
          <w:szCs w:val="24"/>
        </w:rPr>
      </w:r>
    </w:p>
    <w:p>
      <w:pPr>
        <w:pStyle w:val="BodyText"/>
        <w:rPr>
          <w:rFonts w:ascii="Calibri" w:hAnsi="Calibri" w:cs="Calibri" w:asciiTheme="minorHAnsi" w:cstheme="minorHAnsi" w:hAnsiTheme="minorHAnsi"/>
          <w:iCs/>
          <w:sz w:val="22"/>
          <w:szCs w:val="22"/>
        </w:rPr>
      </w:pPr>
      <w:r>
        <w:rPr>
          <w:rFonts w:cs="Calibri" w:ascii="Calibri" w:hAnsi="Calibri" w:asciiTheme="minorHAnsi" w:cstheme="minorHAnsi" w:hAnsiTheme="minorHAnsi"/>
          <w:sz w:val="22"/>
          <w:szCs w:val="22"/>
        </w:rPr>
        <w:t xml:space="preserve">             </w:t>
      </w:r>
      <w:r>
        <w:rPr>
          <w:rFonts w:cs="Calibri" w:ascii="Calibri" w:hAnsi="Calibri" w:asciiTheme="minorHAnsi" w:cstheme="minorHAnsi" w:hAnsiTheme="minorHAnsi"/>
          <w:sz w:val="22"/>
          <w:szCs w:val="22"/>
        </w:rPr>
        <w:t xml:space="preserve">A competent professional experience of 1 years in </w:t>
      </w:r>
      <w:r>
        <w:rPr>
          <w:rFonts w:cs="Calibri" w:ascii="Calibri" w:hAnsi="Calibri" w:asciiTheme="minorHAnsi" w:cstheme="minorHAnsi" w:hAnsiTheme="minorHAnsi"/>
          <w:b/>
          <w:sz w:val="22"/>
          <w:szCs w:val="22"/>
        </w:rPr>
        <w:t xml:space="preserve">Commissioning &amp; Process Automation. </w:t>
      </w:r>
      <w:r>
        <w:rPr>
          <w:rFonts w:cs="Calibri" w:ascii="Calibri" w:hAnsi="Calibri" w:asciiTheme="minorHAnsi" w:cstheme="minorHAnsi" w:hAnsiTheme="minorHAnsi"/>
          <w:sz w:val="22"/>
          <w:szCs w:val="22"/>
        </w:rPr>
        <w:t>The Job details        are as follows:</w:t>
      </w:r>
    </w:p>
    <w:p>
      <w:pPr>
        <w:pStyle w:val="BodyText"/>
        <w:numPr>
          <w:ilvl w:val="0"/>
          <w:numId w:val="4"/>
        </w:numPr>
        <w:jc w:val="left"/>
        <w:rPr>
          <w:rFonts w:ascii="Calibri" w:hAnsi="Calibri" w:cs="Calibri" w:asciiTheme="minorHAnsi" w:cstheme="minorHAnsi" w:hAnsiTheme="minorHAnsi"/>
          <w:iCs/>
          <w:sz w:val="22"/>
          <w:szCs w:val="22"/>
        </w:rPr>
      </w:pPr>
      <w:r>
        <w:rPr>
          <w:rFonts w:cs="Calibri" w:ascii="Calibri" w:hAnsi="Calibri" w:asciiTheme="minorHAnsi" w:cstheme="minorHAnsi" w:hAnsiTheme="minorHAnsi"/>
          <w:sz w:val="22"/>
          <w:szCs w:val="22"/>
        </w:rPr>
        <w:t>PLC Logic development and codes implementation with required Interlock and Emergency Shut down as per the client process requirement. (Logic development in Ladder, for Mitsubishi GX Works 3, Allen Bradely RS Logix 500, Siemens Step7, PCS7).</w:t>
      </w:r>
    </w:p>
    <w:p>
      <w:pPr>
        <w:pStyle w:val="BodyText"/>
        <w:numPr>
          <w:ilvl w:val="0"/>
          <w:numId w:val="4"/>
        </w:numPr>
        <w:jc w:val="left"/>
        <w:rPr>
          <w:rFonts w:ascii="Calibri" w:hAnsi="Calibri" w:cs="Calibri" w:asciiTheme="minorHAnsi" w:cstheme="minorHAnsi" w:hAnsiTheme="minorHAnsi"/>
          <w:iCs/>
          <w:sz w:val="22"/>
          <w:szCs w:val="22"/>
        </w:rPr>
      </w:pPr>
      <w:r>
        <w:rPr>
          <w:rFonts w:cs="Calibri" w:ascii="Calibri" w:hAnsi="Calibri" w:asciiTheme="minorHAnsi" w:cstheme="minorHAnsi" w:hAnsiTheme="minorHAnsi"/>
          <w:sz w:val="22"/>
          <w:szCs w:val="22"/>
        </w:rPr>
        <w:t xml:space="preserve">SCADA/HMI development as per the process requirement with maximum ease for operator. (SCADA/HMI development in Mitsubishi GX Works 3, GT Designer 3, Indusoft Web Studio, Siemens WinCC, TP1200, KTP200, PCS7 and </w:t>
      </w:r>
      <w:r>
        <w:rPr>
          <w:rFonts w:cs="Calibri" w:ascii="Calibri" w:hAnsi="Calibri" w:asciiTheme="minorHAnsi" w:cstheme="minorHAnsi" w:hAnsiTheme="minorHAnsi"/>
        </w:rPr>
        <w:t xml:space="preserve">TIA Portal </w:t>
      </w:r>
      <w:r>
        <w:rPr>
          <w:rFonts w:cs="Calibri" w:ascii="Calibri" w:hAnsi="Calibri" w:asciiTheme="minorHAnsi" w:cstheme="minorHAnsi" w:hAnsiTheme="minorHAnsi"/>
          <w:sz w:val="22"/>
          <w:szCs w:val="22"/>
        </w:rPr>
        <w:t>SQL-2014) and Configure in MX OPC Server for communication Between PLC and Scada and for reports generation in Sql 2014 database.</w:t>
      </w:r>
    </w:p>
    <w:p>
      <w:pPr>
        <w:pStyle w:val="BodyText"/>
        <w:numPr>
          <w:ilvl w:val="0"/>
          <w:numId w:val="4"/>
        </w:numPr>
        <w:jc w:val="left"/>
        <w:rPr>
          <w:rFonts w:ascii="Calibri" w:hAnsi="Calibri" w:cs="Calibri" w:asciiTheme="minorHAnsi" w:cstheme="minorHAnsi" w:hAnsiTheme="minorHAnsi"/>
          <w:iCs/>
          <w:sz w:val="22"/>
          <w:szCs w:val="22"/>
        </w:rPr>
      </w:pPr>
      <w:r>
        <w:rPr>
          <w:rFonts w:cs="Calibri" w:ascii="Calibri" w:hAnsi="Calibri" w:asciiTheme="minorHAnsi" w:cstheme="minorHAnsi" w:hAnsiTheme="minorHAnsi"/>
          <w:sz w:val="22"/>
          <w:szCs w:val="22"/>
        </w:rPr>
        <w:t>Configuration of alarms for required events and logging for analog tag.</w:t>
      </w:r>
    </w:p>
    <w:p>
      <w:pPr>
        <w:pStyle w:val="BodyText"/>
        <w:numPr>
          <w:ilvl w:val="0"/>
          <w:numId w:val="4"/>
        </w:numPr>
        <w:jc w:val="left"/>
        <w:rPr>
          <w:rFonts w:ascii="Calibri" w:hAnsi="Calibri" w:cs="Calibri" w:asciiTheme="minorHAnsi" w:cstheme="minorHAnsi" w:hAnsiTheme="minorHAnsi"/>
          <w:iCs/>
          <w:sz w:val="22"/>
          <w:szCs w:val="22"/>
        </w:rPr>
      </w:pPr>
      <w:r>
        <w:rPr>
          <w:rFonts w:cs="Calibri" w:ascii="Calibri" w:hAnsi="Calibri" w:asciiTheme="minorHAnsi" w:cstheme="minorHAnsi" w:hAnsiTheme="minorHAnsi"/>
          <w:sz w:val="22"/>
          <w:szCs w:val="22"/>
        </w:rPr>
        <w:t>Configuration of Trends for graphical reading value and analyze with another parameter.</w:t>
      </w:r>
    </w:p>
    <w:p>
      <w:pPr>
        <w:pStyle w:val="BodyText"/>
        <w:numPr>
          <w:ilvl w:val="0"/>
          <w:numId w:val="4"/>
        </w:numPr>
        <w:jc w:val="left"/>
        <w:rPr>
          <w:rFonts w:ascii="Calibri" w:hAnsi="Calibri" w:cs="Calibri" w:asciiTheme="minorHAnsi" w:cstheme="minorHAnsi" w:hAnsiTheme="minorHAnsi"/>
          <w:iCs/>
          <w:sz w:val="22"/>
          <w:szCs w:val="22"/>
        </w:rPr>
      </w:pPr>
      <w:r>
        <w:rPr>
          <w:rFonts w:cs="Calibri" w:ascii="Calibri" w:hAnsi="Calibri" w:asciiTheme="minorHAnsi" w:cstheme="minorHAnsi" w:hAnsiTheme="minorHAnsi"/>
          <w:sz w:val="22"/>
          <w:szCs w:val="22"/>
        </w:rPr>
        <w:t>Configuration of Flow meter, Control valve Operations and also for Pressure transmitter, Pressure switch.</w:t>
      </w:r>
      <w:r>
        <w:rPr>
          <w:rFonts w:cs="Calibri" w:ascii="Calibri" w:hAnsi="Calibri" w:asciiTheme="minorHAnsi" w:cstheme="minorHAnsi" w:hAnsiTheme="minorHAnsi"/>
          <w:iCs/>
          <w:sz w:val="22"/>
          <w:szCs w:val="22"/>
        </w:rPr>
        <w:t xml:space="preserve"> And </w:t>
      </w:r>
      <w:r>
        <w:rPr>
          <w:rFonts w:cs="Calibri" w:ascii="Calibri" w:hAnsi="Calibri" w:asciiTheme="minorHAnsi" w:cstheme="minorHAnsi" w:hAnsiTheme="minorHAnsi"/>
          <w:sz w:val="22"/>
          <w:szCs w:val="22"/>
        </w:rPr>
        <w:t>Configuration of PID Modbus Communication.</w:t>
      </w:r>
    </w:p>
    <w:p>
      <w:pPr>
        <w:pStyle w:val="BodyText"/>
        <w:numPr>
          <w:ilvl w:val="0"/>
          <w:numId w:val="4"/>
        </w:numPr>
        <w:spacing w:lineRule="auto" w:line="276"/>
        <w:jc w:val="left"/>
        <w:rPr>
          <w:rFonts w:ascii="Calibri" w:hAnsi="Calibri" w:cs="Calibri" w:asciiTheme="minorHAnsi" w:cstheme="minorHAnsi" w:hAnsiTheme="minorHAnsi"/>
          <w:iCs/>
          <w:sz w:val="22"/>
          <w:szCs w:val="22"/>
        </w:rPr>
      </w:pPr>
      <w:r>
        <w:rPr>
          <w:rFonts w:cs="Calibri" w:ascii="Calibri" w:hAnsi="Calibri" w:asciiTheme="minorHAnsi" w:cstheme="minorHAnsi" w:hAnsiTheme="minorHAnsi"/>
          <w:sz w:val="22"/>
          <w:szCs w:val="22"/>
        </w:rPr>
        <w:t>Execution and Commissioning lead for Instrumentation and Automation activities.</w:t>
      </w:r>
    </w:p>
    <w:p>
      <w:pPr>
        <w:pStyle w:val="BodyText"/>
        <w:numPr>
          <w:ilvl w:val="0"/>
          <w:numId w:val="4"/>
        </w:numPr>
        <w:spacing w:lineRule="auto" w:line="276"/>
        <w:jc w:val="left"/>
        <w:rPr>
          <w:rFonts w:ascii="Calibri" w:hAnsi="Calibri" w:cs="Calibri" w:asciiTheme="minorHAnsi" w:cstheme="minorHAnsi" w:hAnsiTheme="minorHAnsi"/>
          <w:iCs/>
          <w:sz w:val="22"/>
          <w:szCs w:val="22"/>
        </w:rPr>
      </w:pPr>
      <w:r>
        <w:rPr>
          <w:rFonts w:cs="Calibri" w:ascii="Calibri" w:hAnsi="Calibri" w:asciiTheme="minorHAnsi" w:cstheme="minorHAnsi" w:hAnsiTheme="minorHAnsi"/>
          <w:sz w:val="22"/>
          <w:szCs w:val="22"/>
        </w:rPr>
        <w:t>Maintain site software Backups, MOMs, Customer Feedbacks and Reports of Respective Sites.</w:t>
      </w:r>
    </w:p>
    <w:p>
      <w:pPr>
        <w:pStyle w:val="Normal"/>
        <w:ind w:right="705"/>
        <w:rPr>
          <w:b/>
        </w:rPr>
      </w:pPr>
      <w:r>
        <w:rPr>
          <w:lang w:eastAsia="en-GB"/>
        </w:rPr>
        <w:t xml:space="preserve">                                                                                                                                                                </w:t>
      </w:r>
    </w:p>
    <w:p>
      <w:pPr>
        <w:pStyle w:val="resumebulletl1"/>
        <w:numPr>
          <w:ilvl w:val="0"/>
          <w:numId w:val="5"/>
        </w:numPr>
        <w:rPr>
          <w:rFonts w:ascii="Calibri" w:hAnsi="Calibri" w:cs="Calibri" w:asciiTheme="minorHAnsi" w:cstheme="minorHAnsi" w:hAnsiTheme="minorHAnsi"/>
          <w:b/>
          <w:bCs/>
          <w:iCs/>
        </w:rPr>
      </w:pPr>
      <w:r>
        <w:rPr>
          <w:rFonts w:cs="Calibri" w:ascii="Calibri" w:hAnsi="Calibri" w:asciiTheme="minorHAnsi" w:cstheme="minorHAnsi" w:hAnsiTheme="minorHAnsi"/>
          <w:iCs/>
          <w:u w:val="single"/>
        </w:rPr>
        <w:t xml:space="preserve">Company: </w:t>
      </w:r>
      <w:r>
        <w:rPr>
          <w:rFonts w:cs="Calibri" w:ascii="Calibri" w:hAnsi="Calibri" w:asciiTheme="minorHAnsi" w:cstheme="minorHAnsi" w:hAnsiTheme="minorHAnsi"/>
          <w:iCs/>
        </w:rPr>
        <w:t xml:space="preserve">- </w:t>
      </w:r>
      <w:r>
        <w:rPr/>
        <w:t xml:space="preserve">HEXAWARE TECHNOLOGIES </w:t>
      </w:r>
      <w:r>
        <w:rPr>
          <w:b/>
          <w:bCs/>
        </w:rPr>
        <w:t xml:space="preserve">(Duration from Feb 2019 to Sep 2019) </w:t>
      </w:r>
      <w:r>
        <w:rPr>
          <w:rFonts w:cs="Calibri" w:ascii="Calibri" w:hAnsi="Calibri" w:asciiTheme="minorHAnsi" w:cstheme="minorHAnsi" w:hAnsiTheme="minorHAnsi"/>
          <w:b/>
          <w:bCs/>
          <w:iCs/>
        </w:rPr>
        <w:t>(As an IT Support)</w:t>
      </w:r>
    </w:p>
    <w:p>
      <w:pPr>
        <w:pStyle w:val="ListBullet"/>
        <w:rPr>
          <w:lang w:eastAsia="en-GB"/>
        </w:rPr>
      </w:pPr>
      <w:r>
        <w:rPr>
          <w:lang w:eastAsia="en-GB"/>
        </w:rPr>
      </w:r>
    </w:p>
    <w:p>
      <w:pPr>
        <w:pStyle w:val="ListParagraph"/>
        <w:numPr>
          <w:ilvl w:val="0"/>
          <w:numId w:val="11"/>
        </w:numPr>
        <w:spacing w:lineRule="auto" w:line="276"/>
        <w:rPr>
          <w:rFonts w:ascii="Calibri" w:hAnsi="Calibri" w:cs="Calibri" w:asciiTheme="minorHAnsi" w:cstheme="minorHAnsi" w:hAnsiTheme="minorHAnsi"/>
          <w:bCs/>
        </w:rPr>
      </w:pPr>
      <w:r>
        <w:rPr>
          <w:rFonts w:cs="Calibri" w:ascii="Calibri" w:hAnsi="Calibri" w:asciiTheme="minorHAnsi" w:cstheme="minorHAnsi" w:hAnsiTheme="minorHAnsi"/>
          <w:bCs/>
        </w:rPr>
        <w:t>Packaging &amp; Deploying Application for On-prem.</w:t>
      </w:r>
    </w:p>
    <w:p>
      <w:pPr>
        <w:pStyle w:val="ListParagraph"/>
        <w:numPr>
          <w:ilvl w:val="0"/>
          <w:numId w:val="11"/>
        </w:numPr>
        <w:spacing w:lineRule="auto" w:line="276"/>
        <w:rPr>
          <w:rFonts w:ascii="Calibri" w:hAnsi="Calibri" w:cs="Calibri" w:asciiTheme="minorHAnsi" w:cstheme="minorHAnsi" w:hAnsiTheme="minorHAnsi"/>
          <w:bCs/>
        </w:rPr>
      </w:pPr>
      <w:r>
        <w:rPr>
          <w:rFonts w:cs="Calibri" w:ascii="Calibri" w:hAnsi="Calibri" w:asciiTheme="minorHAnsi" w:cstheme="minorHAnsi" w:hAnsiTheme="minorHAnsi"/>
          <w:bCs/>
        </w:rPr>
        <w:t>Working on VDI Connectivity Issue and other VDI related issue.</w:t>
      </w:r>
    </w:p>
    <w:p>
      <w:pPr>
        <w:pStyle w:val="ListParagraph"/>
        <w:numPr>
          <w:ilvl w:val="0"/>
          <w:numId w:val="11"/>
        </w:numPr>
        <w:spacing w:lineRule="auto" w:line="276"/>
        <w:rPr>
          <w:rFonts w:ascii="Calibri" w:hAnsi="Calibri" w:cs="Calibri" w:asciiTheme="minorHAnsi" w:cstheme="minorHAnsi" w:hAnsiTheme="minorHAnsi"/>
          <w:bCs/>
        </w:rPr>
      </w:pPr>
      <w:r>
        <w:rPr>
          <w:rFonts w:cs="Calibri" w:ascii="Calibri" w:hAnsi="Calibri" w:asciiTheme="minorHAnsi" w:cstheme="minorHAnsi" w:hAnsiTheme="minorHAnsi"/>
          <w:bCs/>
        </w:rPr>
        <w:t>Troubleshooting MS Teams, Outlook and other base Installed Apps in VDI Desktop.</w:t>
      </w:r>
    </w:p>
    <w:p>
      <w:pPr>
        <w:pStyle w:val="ListParagraph"/>
        <w:numPr>
          <w:ilvl w:val="0"/>
          <w:numId w:val="11"/>
        </w:numPr>
        <w:spacing w:lineRule="auto" w:line="276"/>
        <w:rPr>
          <w:rFonts w:ascii="Calibri" w:hAnsi="Calibri" w:cs="Calibri" w:asciiTheme="minorHAnsi" w:cstheme="minorHAnsi" w:hAnsiTheme="minorHAnsi"/>
          <w:bCs/>
        </w:rPr>
      </w:pPr>
      <w:r>
        <w:rPr>
          <w:rFonts w:cs="Calibri" w:ascii="Calibri" w:hAnsi="Calibri" w:asciiTheme="minorHAnsi" w:cstheme="minorHAnsi" w:hAnsiTheme="minorHAnsi"/>
          <w:bCs/>
        </w:rPr>
        <w:t>Attending the VDI Troubleshooting session with teams and familiar in managing VDI Pools.</w:t>
      </w:r>
    </w:p>
    <w:p>
      <w:pPr>
        <w:pStyle w:val="ListParagraph"/>
        <w:numPr>
          <w:ilvl w:val="0"/>
          <w:numId w:val="11"/>
        </w:numPr>
        <w:spacing w:lineRule="auto" w:line="276"/>
        <w:rPr>
          <w:rFonts w:ascii="Calibri" w:hAnsi="Calibri" w:cs="Calibri" w:asciiTheme="minorHAnsi" w:cstheme="minorHAnsi" w:hAnsiTheme="minorHAnsi"/>
          <w:bCs/>
        </w:rPr>
      </w:pPr>
      <w:r>
        <w:rPr>
          <w:rFonts w:cs="Calibri" w:ascii="Calibri" w:hAnsi="Calibri" w:asciiTheme="minorHAnsi" w:cstheme="minorHAnsi" w:hAnsiTheme="minorHAnsi"/>
          <w:bCs/>
        </w:rPr>
        <w:t xml:space="preserve">Working in CRQ activity on weekend of every month. </w:t>
      </w:r>
    </w:p>
    <w:p>
      <w:pPr>
        <w:pStyle w:val="ListParagraph"/>
        <w:numPr>
          <w:ilvl w:val="0"/>
          <w:numId w:val="11"/>
        </w:numPr>
        <w:spacing w:lineRule="auto" w:line="276"/>
        <w:rPr>
          <w:rFonts w:ascii="Calibri" w:hAnsi="Calibri" w:cs="Calibri" w:asciiTheme="minorHAnsi" w:cstheme="minorHAnsi" w:hAnsiTheme="minorHAnsi"/>
          <w:bCs/>
        </w:rPr>
      </w:pPr>
      <w:r>
        <w:rPr>
          <w:rFonts w:cs="Calibri" w:ascii="Calibri" w:hAnsi="Calibri" w:asciiTheme="minorHAnsi" w:cstheme="minorHAnsi" w:hAnsiTheme="minorHAnsi"/>
          <w:bCs/>
        </w:rPr>
        <w:t>Creating the VDI Role group and Desktop pools &amp; Preparing Pool &amp; Disk Reports.</w:t>
      </w:r>
    </w:p>
    <w:p>
      <w:pPr>
        <w:pStyle w:val="ListParagraph"/>
        <w:numPr>
          <w:ilvl w:val="0"/>
          <w:numId w:val="11"/>
        </w:numPr>
        <w:spacing w:lineRule="auto" w:line="276"/>
        <w:rPr>
          <w:rFonts w:ascii="Calibri" w:hAnsi="Calibri" w:cs="Calibri" w:asciiTheme="minorHAnsi" w:cstheme="minorHAnsi" w:hAnsiTheme="minorHAnsi"/>
          <w:bCs/>
        </w:rPr>
      </w:pPr>
      <w:r>
        <w:rPr/>
        <w:t xml:space="preserve">User Account Management using Active Directory &amp; </w:t>
      </w:r>
      <w:r>
        <w:rPr>
          <w:rFonts w:cs="Calibri" w:ascii="Calibri" w:hAnsi="Calibri" w:asciiTheme="minorHAnsi" w:cstheme="minorHAnsi" w:hAnsiTheme="minorHAnsi"/>
          <w:bCs/>
        </w:rPr>
        <w:t>Good on using Smart IT &amp; BMC Remedy tools.</w:t>
        <w:br/>
      </w:r>
    </w:p>
    <w:p>
      <w:pPr>
        <w:pStyle w:val="resumebulletl1"/>
        <w:numPr>
          <w:ilvl w:val="0"/>
          <w:numId w:val="7"/>
        </w:numPr>
        <w:ind w:hanging="360" w:left="720"/>
        <w:rPr>
          <w:rFonts w:ascii="Calibri" w:hAnsi="Calibri" w:cs="Calibri" w:asciiTheme="minorHAnsi" w:cstheme="minorHAnsi" w:hAnsiTheme="minorHAnsi"/>
          <w:b/>
          <w:bCs/>
          <w:iCs/>
          <w:sz w:val="24"/>
          <w:szCs w:val="24"/>
        </w:rPr>
      </w:pPr>
      <w:r>
        <w:rPr>
          <w:rFonts w:cs="Calibri" w:ascii="Calibri" w:hAnsi="Calibri" w:asciiTheme="minorHAnsi" w:cstheme="minorHAnsi" w:hAnsiTheme="minorHAnsi"/>
          <w:iCs/>
          <w:sz w:val="24"/>
          <w:szCs w:val="24"/>
        </w:rPr>
        <w:t>Company</w:t>
      </w:r>
      <w:r>
        <w:rPr>
          <w:rFonts w:cs="Calibri" w:ascii="Calibri" w:hAnsi="Calibri" w:asciiTheme="minorHAnsi" w:cstheme="minorHAnsi" w:hAnsiTheme="minorHAnsi"/>
          <w:iCs/>
          <w:sz w:val="24"/>
          <w:szCs w:val="24"/>
          <w:u w:val="single"/>
        </w:rPr>
        <w:t>:</w:t>
      </w:r>
      <w:r>
        <w:rPr>
          <w:rFonts w:cs="Calibri" w:ascii="Calibri" w:hAnsi="Calibri" w:asciiTheme="minorHAnsi" w:cstheme="minorHAnsi" w:hAnsiTheme="minorHAnsi"/>
          <w:iCs/>
          <w:sz w:val="24"/>
          <w:szCs w:val="24"/>
        </w:rPr>
        <w:t xml:space="preserve"> - </w:t>
      </w:r>
      <w:r>
        <w:rPr/>
        <w:t xml:space="preserve">SUTHERLAND GLOBAL </w:t>
      </w:r>
      <w:r>
        <w:rPr>
          <w:b/>
          <w:bCs/>
        </w:rPr>
        <w:t xml:space="preserve">(Duration from March 2016 to Feb 2018) </w:t>
      </w:r>
      <w:r>
        <w:rPr>
          <w:rFonts w:cs="Calibri" w:ascii="Calibri" w:hAnsi="Calibri" w:asciiTheme="minorHAnsi" w:cstheme="minorHAnsi" w:hAnsiTheme="minorHAnsi"/>
          <w:b/>
          <w:bCs/>
          <w:iCs/>
          <w:sz w:val="24"/>
          <w:szCs w:val="24"/>
        </w:rPr>
        <w:t>(As a Technical consultant)</w:t>
      </w:r>
    </w:p>
    <w:p>
      <w:pPr>
        <w:pStyle w:val="ListBullet"/>
        <w:rPr>
          <w:lang w:eastAsia="en-GB"/>
        </w:rPr>
      </w:pPr>
      <w:r>
        <w:rPr>
          <w:lang w:eastAsia="en-GB"/>
        </w:rPr>
      </w:r>
    </w:p>
    <w:p>
      <w:pPr>
        <w:pStyle w:val="ListParagraph"/>
        <w:numPr>
          <w:ilvl w:val="0"/>
          <w:numId w:val="2"/>
        </w:numPr>
        <w:ind w:hanging="360" w:left="720" w:right="705"/>
        <w:rPr/>
      </w:pPr>
      <w:r>
        <w:rPr/>
        <w:t>Working as SPOC for IT related queries for one of client.</w:t>
      </w:r>
    </w:p>
    <w:p>
      <w:pPr>
        <w:pStyle w:val="ListParagraph"/>
        <w:numPr>
          <w:ilvl w:val="0"/>
          <w:numId w:val="2"/>
        </w:numPr>
        <w:ind w:hanging="360" w:left="720" w:right="705"/>
        <w:rPr/>
      </w:pPr>
      <w:r>
        <w:rPr/>
        <w:t>Outlook troubleshooting (Mailbox addition, creating DL adding and removing users, profile creation through Control Panel &amp; config-O365).</w:t>
      </w:r>
    </w:p>
    <w:p>
      <w:pPr>
        <w:pStyle w:val="ListParagraph"/>
        <w:numPr>
          <w:ilvl w:val="0"/>
          <w:numId w:val="2"/>
        </w:numPr>
        <w:ind w:hanging="360" w:left="720" w:right="705"/>
        <w:rPr/>
      </w:pPr>
      <w:r>
        <w:rPr/>
        <w:t>Tools Used: BMC Helix, MS Excel, MS Teams, Citrix workspace, Cisco softphone.</w:t>
      </w:r>
    </w:p>
    <w:p>
      <w:pPr>
        <w:pStyle w:val="ListParagraph"/>
        <w:numPr>
          <w:ilvl w:val="0"/>
          <w:numId w:val="2"/>
        </w:numPr>
        <w:ind w:hanging="360" w:left="720" w:right="705"/>
        <w:rPr/>
      </w:pPr>
      <w:r>
        <w:rPr/>
        <w:t xml:space="preserve">Help the user to fix the issue on VPN Citrix issue, Zscaler issue and assist the user on any issue by taking the user system remotely and resolve in </w:t>
      </w:r>
      <w:bookmarkStart w:id="0" w:name="OLE_LINK1"/>
      <w:r>
        <w:rPr/>
        <w:t>remotely.</w:t>
      </w:r>
    </w:p>
    <w:p>
      <w:pPr>
        <w:pStyle w:val="ListParagraph"/>
        <w:numPr>
          <w:ilvl w:val="0"/>
          <w:numId w:val="2"/>
        </w:numPr>
        <w:ind w:hanging="360" w:left="720" w:right="705"/>
        <w:rPr/>
      </w:pPr>
      <w:r>
        <w:rPr/>
        <w:t>Giving the access, generating and resetting the password for System Account, various tools &amp; applications. Installation, configuration and administration of Windows 7, 8, 10 professional client OS.</w:t>
      </w:r>
      <w:bookmarkEnd w:id="0"/>
    </w:p>
    <w:p>
      <w:pPr>
        <w:pStyle w:val="resumebulletl1"/>
        <w:numPr>
          <w:ilvl w:val="0"/>
          <w:numId w:val="8"/>
        </w:numPr>
        <w:rPr/>
      </w:pPr>
      <w:r>
        <w:rPr/>
        <w:t xml:space="preserve">Handling taking Care for Virtual OS, Application, Outlook Configuration, VPN issue and etc, also Monitering the Ticket and provide the solution with given SLA to user. And Deploying Technical/logistic resources for completion of services within SLA &amp; Taking the charge of Resolution Experts to handle the critical cases and Following of the incidents till resolutions. </w:t>
      </w:r>
    </w:p>
    <w:p>
      <w:pPr>
        <w:pStyle w:val="resumebulletl1"/>
        <w:numPr>
          <w:ilvl w:val="0"/>
          <w:numId w:val="8"/>
        </w:numPr>
        <w:rPr/>
      </w:pPr>
      <w:r>
        <w:rPr/>
        <w:t>DSP: - Guiding Dell Technician for assemble and disassemble of hardware parts. Installation of Windows OS. Doing RCA of created services.</w:t>
      </w:r>
    </w:p>
    <w:p>
      <w:pPr>
        <w:pStyle w:val="ListBullet"/>
        <w:rPr>
          <w:lang w:eastAsia="en-GB"/>
        </w:rPr>
      </w:pPr>
      <w:r>
        <w:rPr>
          <w:lang w:eastAsia="en-GB"/>
        </w:rPr>
      </w:r>
    </w:p>
    <w:p>
      <w:pPr>
        <w:pStyle w:val="resumebulletl1"/>
        <w:numPr>
          <w:ilvl w:val="0"/>
          <w:numId w:val="5"/>
        </w:numPr>
        <w:rPr/>
      </w:pPr>
      <w:r>
        <w:rPr>
          <w:rFonts w:cs="Calibri" w:ascii="Calibri" w:hAnsi="Calibri" w:asciiTheme="minorHAnsi" w:cstheme="minorHAnsi" w:hAnsiTheme="minorHAnsi"/>
          <w:iCs/>
          <w:u w:val="single"/>
        </w:rPr>
        <w:t xml:space="preserve">Company: </w:t>
      </w:r>
      <w:r>
        <w:rPr>
          <w:rFonts w:cs="Calibri" w:ascii="Calibri" w:hAnsi="Calibri" w:asciiTheme="minorHAnsi" w:cstheme="minorHAnsi" w:hAnsiTheme="minorHAnsi"/>
          <w:iCs/>
        </w:rPr>
        <w:t xml:space="preserve">-   </w:t>
      </w:r>
      <w:r>
        <w:rPr/>
        <w:t xml:space="preserve">NELITO </w:t>
      </w:r>
      <w:r>
        <w:rPr>
          <w:b/>
          <w:bCs/>
        </w:rPr>
        <w:t>(Duration from Dec 2014 to Nov 2015)</w:t>
      </w:r>
      <w:r>
        <w:rPr/>
        <w:t xml:space="preserve"> (Operation Manager)</w:t>
      </w:r>
    </w:p>
    <w:p>
      <w:pPr>
        <w:pStyle w:val="resumebulletl1"/>
        <w:rPr/>
      </w:pPr>
      <w:r>
        <w:rPr>
          <w:rStyle w:val="Strong"/>
          <w:rFonts w:cs="Calibri" w:ascii="Calibri" w:hAnsi="Calibri" w:asciiTheme="minorHAnsi" w:cstheme="minorHAnsi" w:hAnsiTheme="minorHAnsi"/>
          <w:b w:val="false"/>
        </w:rPr>
        <w:t xml:space="preserve">             </w:t>
      </w:r>
      <w:r>
        <w:rPr>
          <w:rStyle w:val="Strong"/>
          <w:rFonts w:cs="Calibri" w:ascii="Calibri" w:hAnsi="Calibri" w:asciiTheme="minorHAnsi" w:cstheme="minorHAnsi" w:hAnsiTheme="minorHAnsi"/>
          <w:b w:val="false"/>
        </w:rPr>
        <w:t>Worked in NELITO for one years as Software Implementation in COMP DDO Project (</w:t>
      </w:r>
      <w:r>
        <w:rPr/>
        <w:t xml:space="preserve">Client: O/o Accountant                                   &amp; General office, O/o Audit and General office and Audit office of ONGC Tel Bhawan (Dehradun)                   </w:t>
      </w:r>
    </w:p>
    <w:p>
      <w:pPr>
        <w:pStyle w:val="ListParagraph"/>
        <w:numPr>
          <w:ilvl w:val="2"/>
          <w:numId w:val="3"/>
        </w:numPr>
        <w:ind w:hanging="630" w:left="1530"/>
        <w:rPr>
          <w:rFonts w:ascii="Calibri" w:hAnsi="Calibri" w:cs="Calibri" w:asciiTheme="minorHAnsi" w:cstheme="minorHAnsi" w:hAnsiTheme="minorHAnsi"/>
          <w:b/>
          <w:bCs/>
        </w:rPr>
      </w:pPr>
      <w:r>
        <w:rPr>
          <w:rFonts w:cs="Calibri" w:ascii="Calibri" w:hAnsi="Calibri" w:asciiTheme="minorHAnsi" w:cstheme="minorHAnsi" w:hAnsiTheme="minorHAnsi"/>
        </w:rPr>
        <w:t xml:space="preserve">Installation, Configuration and administration of windows 2008,22012R2 server </w:t>
      </w:r>
    </w:p>
    <w:p>
      <w:pPr>
        <w:pStyle w:val="ListParagraph"/>
        <w:numPr>
          <w:ilvl w:val="2"/>
          <w:numId w:val="3"/>
        </w:numPr>
        <w:ind w:hanging="630" w:left="1530"/>
        <w:rPr>
          <w:rFonts w:ascii="Calibri" w:hAnsi="Calibri" w:cs="Calibri" w:asciiTheme="minorHAnsi" w:cstheme="minorHAnsi" w:hAnsiTheme="minorHAnsi"/>
          <w:b/>
          <w:bCs/>
        </w:rPr>
      </w:pPr>
      <w:r>
        <w:rPr>
          <w:rFonts w:cs="Calibri" w:ascii="Calibri" w:hAnsi="Calibri" w:asciiTheme="minorHAnsi" w:cstheme="minorHAnsi" w:hAnsiTheme="minorHAnsi"/>
          <w:lang w:eastAsia="en-GB"/>
        </w:rPr>
        <w:t>Installing the software of COMP DDO and updating the latest patches.</w:t>
      </w:r>
    </w:p>
    <w:p>
      <w:pPr>
        <w:pStyle w:val="ListParagraph"/>
        <w:numPr>
          <w:ilvl w:val="2"/>
          <w:numId w:val="3"/>
        </w:numPr>
        <w:ind w:hanging="630" w:left="1530"/>
        <w:rPr>
          <w:rFonts w:ascii="Calibri" w:hAnsi="Calibri" w:cs="Calibri" w:asciiTheme="minorHAnsi" w:cstheme="minorHAnsi" w:hAnsiTheme="minorHAnsi"/>
        </w:rPr>
      </w:pPr>
      <w:r>
        <w:rPr>
          <w:rFonts w:cs="Calibri" w:ascii="Calibri" w:hAnsi="Calibri" w:asciiTheme="minorHAnsi" w:cstheme="minorHAnsi" w:hAnsiTheme="minorHAnsi"/>
        </w:rPr>
        <w:t>Managing the functions of troubleshooting and preventive maintenance in server.</w:t>
      </w:r>
    </w:p>
    <w:p>
      <w:pPr>
        <w:pStyle w:val="ListParagraph"/>
        <w:numPr>
          <w:ilvl w:val="2"/>
          <w:numId w:val="3"/>
        </w:numPr>
        <w:ind w:hanging="630" w:left="1530"/>
        <w:rPr>
          <w:rFonts w:ascii="Calibri" w:hAnsi="Calibri" w:cs="Calibri" w:asciiTheme="minorHAnsi" w:cstheme="minorHAnsi" w:hAnsiTheme="minorHAnsi"/>
        </w:rPr>
      </w:pPr>
      <w:r>
        <w:rPr>
          <w:rFonts w:cs="Calibri" w:ascii="Calibri" w:hAnsi="Calibri" w:asciiTheme="minorHAnsi" w:cstheme="minorHAnsi" w:hAnsiTheme="minorHAnsi"/>
        </w:rPr>
        <w:t>Handling Networking server to client in some area. Feeding all data detail of employees (general information) in COMP DDO software to generate the text file document and uploading the in their database.</w:t>
      </w:r>
    </w:p>
    <w:p>
      <w:pPr>
        <w:pStyle w:val="ListParagraph"/>
        <w:ind w:left="1530"/>
        <w:rPr>
          <w:rFonts w:ascii="Calibri" w:hAnsi="Calibri" w:cs="Calibri" w:asciiTheme="minorHAnsi" w:cstheme="minorHAnsi" w:hAnsiTheme="minorHAnsi"/>
        </w:rPr>
      </w:pPr>
      <w:r>
        <w:rPr>
          <w:rFonts w:cs="Calibri" w:cstheme="minorHAnsi" w:ascii="Calibri" w:hAnsi="Calibri"/>
        </w:rPr>
      </w:r>
    </w:p>
    <w:p>
      <w:pPr>
        <w:pStyle w:val="ListParagraph"/>
        <w:ind w:left="1530"/>
        <w:rPr>
          <w:rFonts w:ascii="Calibri" w:hAnsi="Calibri" w:cs="Calibri" w:asciiTheme="minorHAnsi" w:cstheme="minorHAnsi" w:hAnsiTheme="minorHAnsi"/>
        </w:rPr>
      </w:pPr>
      <w:r>
        <w:rPr>
          <w:rFonts w:cs="Calibri" w:cstheme="minorHAnsi" w:ascii="Calibri" w:hAnsi="Calibri"/>
        </w:rPr>
      </w:r>
    </w:p>
    <w:p>
      <w:pPr>
        <w:pStyle w:val="ListParagraph"/>
        <w:ind w:left="1530"/>
        <w:rPr>
          <w:rFonts w:ascii="Calibri" w:hAnsi="Calibri" w:cs="Calibri" w:asciiTheme="minorHAnsi" w:cstheme="minorHAnsi" w:hAnsiTheme="minorHAnsi"/>
        </w:rPr>
      </w:pPr>
      <w:r>
        <w:rPr>
          <w:rFonts w:cs="Calibri" w:cstheme="minorHAnsi" w:ascii="Calibri" w:hAnsi="Calibri"/>
        </w:rPr>
      </w:r>
    </w:p>
    <w:p>
      <w:pPr>
        <w:pStyle w:val="Normal"/>
        <w:rPr>
          <w:rFonts w:ascii="Calibri" w:hAnsi="Calibri" w:cs="Calibri" w:asciiTheme="minorHAnsi" w:cstheme="minorHAnsi" w:hAnsiTheme="minorHAnsi"/>
        </w:rPr>
      </w:pPr>
      <w:r>
        <w:rPr>
          <w:rFonts w:cs="Calibri" w:cstheme="minorHAnsi" w:ascii="Calibri" w:hAnsi="Calibri"/>
        </w:rPr>
      </w:r>
    </w:p>
    <w:p>
      <w:pPr>
        <w:pStyle w:val="Normal"/>
        <w:rPr>
          <w:rFonts w:ascii="Calibri" w:hAnsi="Calibri" w:cs="Calibri" w:asciiTheme="minorHAnsi" w:cstheme="minorHAnsi" w:hAnsiTheme="minorHAnsi"/>
        </w:rPr>
      </w:pPr>
      <w:r>
        <w:rPr>
          <w:rFonts w:cs="Calibri" w:cstheme="minorHAnsi" w:ascii="Calibri" w:hAnsi="Calibri"/>
        </w:rPr>
      </w:r>
    </w:p>
    <w:p>
      <w:pPr>
        <w:pStyle w:val="Normal"/>
        <w:rPr>
          <w:rFonts w:ascii="Calibri" w:hAnsi="Calibri" w:cs="Calibri" w:asciiTheme="minorHAnsi" w:cstheme="minorHAnsi" w:hAnsiTheme="minorHAnsi"/>
        </w:rPr>
      </w:pPr>
      <w:r>
        <w:rPr>
          <w:rFonts w:cs="Calibri" w:cstheme="minorHAnsi" w:ascii="Calibri" w:hAnsi="Calibri"/>
        </w:rPr>
      </w:r>
    </w:p>
    <w:p>
      <w:pPr>
        <w:pStyle w:val="Normal"/>
        <w:numPr>
          <w:ilvl w:val="0"/>
          <w:numId w:val="0"/>
        </w:numPr>
        <w:ind w:right="705"/>
        <w:outlineLvl w:val="0"/>
        <w:rPr>
          <w:rFonts w:ascii="Calibri" w:hAnsi="Calibri" w:cs="Calibri" w:asciiTheme="minorHAnsi" w:cstheme="minorHAnsi" w:hAnsiTheme="minorHAnsi"/>
          <w:bCs/>
          <w:iCs/>
          <w:szCs w:val="28"/>
        </w:rPr>
      </w:pPr>
      <w:r>
        <w:rPr>
          <w:rFonts w:cs="Calibri" w:cstheme="minorHAnsi" w:ascii="Calibri" w:hAnsi="Calibri"/>
          <w:bCs/>
          <w:iCs/>
          <w:szCs w:val="28"/>
        </w:rPr>
      </w:r>
    </w:p>
    <w:p>
      <w:pPr>
        <w:pStyle w:val="Normal"/>
        <w:numPr>
          <w:ilvl w:val="0"/>
          <w:numId w:val="0"/>
        </w:numPr>
        <w:shd w:val="clear" w:color="auto" w:fill="8DB3E2" w:themeFill="text2" w:themeFillTint="66"/>
        <w:ind w:left="180" w:right="165"/>
        <w:outlineLvl w:val="0"/>
        <w:rPr>
          <w:rFonts w:ascii="Calibri" w:hAnsi="Calibri" w:cs="Calibri" w:asciiTheme="minorHAnsi" w:cstheme="minorHAnsi" w:hAnsiTheme="minorHAnsi"/>
          <w:lang w:eastAsia="en-GB"/>
        </w:rPr>
      </w:pPr>
      <w:r>
        <w:rPr>
          <w:rFonts w:cs="Calibri" w:ascii="Calibri" w:hAnsi="Calibri" w:asciiTheme="minorHAnsi" w:cstheme="minorHAnsi" w:hAnsiTheme="minorHAnsi"/>
          <w:b/>
          <w:bCs/>
          <w:sz w:val="28"/>
          <w:szCs w:val="28"/>
        </w:rPr>
        <w:t>Decleration:</w:t>
      </w:r>
    </w:p>
    <w:p>
      <w:pPr>
        <w:pStyle w:val="ListBullet"/>
        <w:rPr>
          <w:lang w:eastAsia="en-GB"/>
        </w:rPr>
      </w:pPr>
      <w:r>
        <w:rPr>
          <w:lang w:eastAsia="en-GB"/>
        </w:rPr>
      </w:r>
    </w:p>
    <w:p>
      <w:pPr>
        <w:pStyle w:val="Normal"/>
        <w:tabs>
          <w:tab w:val="clear" w:pos="720"/>
          <w:tab w:val="left" w:pos="6345" w:leader="none"/>
        </w:tabs>
        <w:jc w:val="both"/>
        <w:rPr>
          <w:rFonts w:ascii="Calibri" w:hAnsi="Calibri" w:cs="Calibri" w:asciiTheme="minorHAnsi" w:cstheme="minorHAnsi" w:hAnsiTheme="minorHAnsi"/>
          <w:sz w:val="22"/>
          <w:szCs w:val="22"/>
        </w:rPr>
      </w:pPr>
      <w:r>
        <w:rPr>
          <w:rFonts w:cs="Calibri" w:ascii="Calibri" w:hAnsi="Calibri" w:asciiTheme="minorHAnsi" w:cstheme="minorHAnsi" w:hAnsiTheme="minorHAnsi"/>
          <w:sz w:val="22"/>
          <w:szCs w:val="22"/>
        </w:rPr>
        <w:t xml:space="preserve">                   </w:t>
      </w:r>
      <w:r>
        <w:rPr>
          <w:rFonts w:cs="Calibri" w:ascii="Calibri" w:hAnsi="Calibri" w:asciiTheme="minorHAnsi" w:cstheme="minorHAnsi" w:hAnsiTheme="minorHAnsi"/>
          <w:sz w:val="22"/>
          <w:szCs w:val="22"/>
        </w:rPr>
        <w:t xml:space="preserve">I hereby declare that the information’s furnished above are correct and complete to the best of             </w:t>
      </w:r>
    </w:p>
    <w:p>
      <w:pPr>
        <w:pStyle w:val="Normal"/>
        <w:tabs>
          <w:tab w:val="clear" w:pos="720"/>
          <w:tab w:val="left" w:pos="6345" w:leader="none"/>
        </w:tabs>
        <w:jc w:val="both"/>
        <w:rPr>
          <w:rFonts w:ascii="Calibri" w:hAnsi="Calibri" w:cs="Calibri" w:asciiTheme="minorHAnsi" w:cstheme="minorHAnsi" w:hAnsiTheme="minorHAnsi"/>
          <w:sz w:val="22"/>
          <w:szCs w:val="22"/>
        </w:rPr>
      </w:pPr>
      <w:r>
        <w:rPr>
          <w:rFonts w:cs="Calibri" w:ascii="Calibri" w:hAnsi="Calibri" w:asciiTheme="minorHAnsi" w:cstheme="minorHAnsi" w:hAnsiTheme="minorHAnsi"/>
          <w:sz w:val="22"/>
          <w:szCs w:val="22"/>
        </w:rPr>
        <w:t xml:space="preserve">                   </w:t>
      </w:r>
      <w:r>
        <w:rPr>
          <w:rFonts w:cs="Calibri" w:ascii="Calibri" w:hAnsi="Calibri" w:asciiTheme="minorHAnsi" w:cstheme="minorHAnsi" w:hAnsiTheme="minorHAnsi"/>
          <w:sz w:val="22"/>
          <w:szCs w:val="22"/>
        </w:rPr>
        <w:t>my knowledge and belief.</w:t>
      </w:r>
    </w:p>
    <w:p>
      <w:pPr>
        <w:pStyle w:val="Normal"/>
        <w:spacing w:lineRule="auto" w:line="360"/>
        <w:rPr>
          <w:rFonts w:ascii="Calibri" w:hAnsi="Calibri" w:cs="Calibri" w:asciiTheme="minorHAnsi" w:cstheme="minorHAnsi" w:hAnsiTheme="minorHAnsi"/>
          <w:b/>
          <w:bCs/>
          <w:sz w:val="22"/>
          <w:szCs w:val="22"/>
        </w:rPr>
      </w:pPr>
      <w:r>
        <w:rPr>
          <w:rFonts w:cs="Calibri" w:cstheme="minorHAnsi" w:ascii="Calibri" w:hAnsi="Calibri"/>
          <w:b/>
          <w:bCs/>
          <w:sz w:val="22"/>
          <w:szCs w:val="22"/>
        </w:rPr>
      </w:r>
    </w:p>
    <w:p>
      <w:pPr>
        <w:pStyle w:val="Normal"/>
        <w:widowControl w:val="false"/>
        <w:jc w:val="both"/>
        <w:rPr>
          <w:rFonts w:ascii="Calibri" w:hAnsi="Calibri" w:cs="Calibri" w:asciiTheme="minorHAnsi" w:cstheme="minorHAnsi" w:hAnsiTheme="minorHAnsi"/>
          <w:b/>
          <w:bCs/>
          <w:sz w:val="22"/>
          <w:szCs w:val="22"/>
        </w:rPr>
      </w:pPr>
      <w:r>
        <w:rPr>
          <w:rFonts w:cs="Calibri" w:ascii="Calibri" w:hAnsi="Calibri" w:asciiTheme="minorHAnsi" w:cstheme="minorHAnsi" w:hAnsiTheme="minorHAnsi"/>
          <w:b/>
          <w:bCs/>
          <w:sz w:val="22"/>
          <w:szCs w:val="22"/>
        </w:rPr>
        <w:t xml:space="preserve">    </w:t>
      </w:r>
      <w:r>
        <w:rPr>
          <w:rFonts w:cs="Calibri" w:ascii="Calibri" w:hAnsi="Calibri" w:asciiTheme="minorHAnsi" w:cstheme="minorHAnsi" w:hAnsiTheme="minorHAnsi"/>
          <w:b/>
          <w:bCs/>
          <w:sz w:val="22"/>
          <w:szCs w:val="22"/>
        </w:rPr>
        <w:t xml:space="preserve">Date:  </w:t>
        <w:tab/>
        <w:tab/>
        <w:tab/>
        <w:tab/>
        <w:tab/>
        <w:tab/>
        <w:t xml:space="preserve">                                                                      </w:t>
      </w:r>
      <w:r>
        <w:rPr>
          <w:rFonts w:cs="Calibri" w:ascii="Calibri" w:hAnsi="Calibri" w:asciiTheme="minorHAnsi" w:cstheme="minorHAnsi" w:hAnsiTheme="minorHAnsi"/>
          <w:sz w:val="22"/>
          <w:szCs w:val="22"/>
        </w:rPr>
        <mc:AlternateContent>
          <mc:Choice Requires="wps">
            <w:drawing>
              <wp:anchor behindDoc="0" distT="0" distB="0" distL="114300" distR="100965" simplePos="0" locked="0" layoutInCell="1" allowOverlap="1" relativeHeight="2">
                <wp:simplePos x="0" y="0"/>
                <wp:positionH relativeFrom="column">
                  <wp:posOffset>635</wp:posOffset>
                </wp:positionH>
                <wp:positionV relativeFrom="paragraph">
                  <wp:posOffset>635</wp:posOffset>
                </wp:positionV>
                <wp:extent cx="12700" cy="12700"/>
                <wp:effectExtent l="635" t="0" r="0" b="0"/>
                <wp:wrapNone/>
                <wp:docPr id="1" name=""/>
                <a:graphic xmlns:a="http://schemas.openxmlformats.org/drawingml/2006/main">
                  <a:graphicData uri="http://schemas.microsoft.com/office/word/2010/wordprocessingShape">
                    <wps:wsp>
                      <wps:cNvSpPr/>
                      <wps:spPr>
                        <a:xfrm>
                          <a:off x="0" y="0"/>
                          <a:ext cx="12600" cy="12600"/>
                        </a:xfrm>
                        <a:prstGeom prst="rect">
                          <a:avLst/>
                        </a:prstGeom>
                        <a:noFill/>
                        <a:ln w="0">
                          <a:noFill/>
                        </a:ln>
                      </wps:spPr>
                      <wps:style>
                        <a:lnRef idx="0"/>
                        <a:fillRef idx="0"/>
                        <a:effectRef idx="0"/>
                        <a:fontRef idx="minor"/>
                      </wps:style>
                      <wps:bodyPr/>
                    </wps:wsp>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stroked="f" o:allowincell="f" style="position:absolute;margin-left:0.05pt;margin-top:0pt;width:0.95pt;height:0.95pt;mso-wrap-style:none;v-text-anchor:middle" type="_x0000_t75">
                <v:fill o:detectmouseclick="t" on="false"/>
                <v:stroke color="#3465a4" joinstyle="round" endcap="flat"/>
                <w10:wrap type="none"/>
              </v:shape>
            </w:pict>
          </mc:Fallback>
        </mc:AlternateContent>
      </w:r>
      <w:r>
        <w:rPr>
          <w:rFonts w:cs="Calibri" w:ascii="Calibri" w:hAnsi="Calibri" w:asciiTheme="minorHAnsi" w:cstheme="minorHAnsi" w:hAnsiTheme="minorHAnsi"/>
          <w:sz w:val="22"/>
          <w:szCs w:val="22"/>
        </w:rPr>
        <w:t>Sandeepam Sah</w:t>
      </w:r>
    </w:p>
    <w:sectPr>
      <w:type w:val="nextPage"/>
      <w:pgSz w:w="11906" w:h="16838"/>
      <w:pgMar w:left="720" w:right="907" w:gutter="0" w:header="0" w:top="720" w:footer="0" w:bottom="72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Tahoma">
    <w:charset w:val="00"/>
    <w:family w:val="swiss"/>
    <w:pitch w:val="variable"/>
  </w:font>
  <w:font w:name="Calibri">
    <w:charset w:val="00"/>
    <w:family w:val="swiss"/>
    <w:pitch w:val="variable"/>
  </w:font>
  <w:font w:name="Liberation Sans">
    <w:altName w:val="Arial"/>
    <w:charset w:val="00"/>
    <w:family w:val="swiss"/>
    <w:pitch w:val="variable"/>
  </w:font>
  <w:font w:name="Garamond">
    <w:charset w:val="00"/>
    <w:family w:val="roman"/>
    <w:pitch w:val="variable"/>
  </w:font>
  <w:font w:name="Calibri">
    <w:charset w:val="00"/>
    <w:family w:val="roman"/>
    <w:pitch w:val="variable"/>
  </w:font>
  <w:font w:name="Cambria">
    <w:charset w:val="00"/>
    <w:family w:val="roman"/>
    <w:pitch w:val="variable"/>
  </w:font>
  <w:font w:name="Courier New">
    <w:charset w:val="01"/>
    <w:family w:val="modern"/>
    <w:pitch w:val="fixed"/>
  </w:font>
  <w:font w:name="Wingdings">
    <w:charset w:val="02"/>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upperRoman"/>
      <w:lvlText w:val="Article %1."/>
      <w:lvlJc w:val="left"/>
      <w:pPr>
        <w:tabs>
          <w:tab w:val="num" w:pos="1440"/>
        </w:tabs>
        <w:ind w:left="0" w:hanging="0"/>
      </w:pPr>
      <w:rPr/>
    </w:lvl>
    <w:lvl w:ilvl="1">
      <w:start w:val="1"/>
      <w:pStyle w:val="Heading2"/>
      <w:isLgl/>
      <w:numFmt w:val="decimalZero"/>
      <w:lvlText w:val="Section %1.%2"/>
      <w:lvlJc w:val="left"/>
      <w:pPr>
        <w:tabs>
          <w:tab w:val="num" w:pos="1440"/>
        </w:tabs>
        <w:ind w:left="0" w:hanging="0"/>
      </w:pPr>
      <w:rPr/>
    </w:lvl>
    <w:lvl w:ilvl="2">
      <w:start w:val="1"/>
      <w:numFmt w:val="lowerLetter"/>
      <w:lvlText w:val="(%3)"/>
      <w:lvlJc w:val="left"/>
      <w:pPr>
        <w:tabs>
          <w:tab w:val="num" w:pos="720"/>
        </w:tabs>
        <w:ind w:left="720" w:hanging="432"/>
      </w:pPr>
      <w:rPr/>
    </w:lvl>
    <w:lvl w:ilvl="3">
      <w:start w:val="1"/>
      <w:numFmt w:val="lowerRoman"/>
      <w:lvlText w:val="(%4)"/>
      <w:lvlJc w:val="right"/>
      <w:pPr>
        <w:tabs>
          <w:tab w:val="num" w:pos="864"/>
        </w:tabs>
        <w:ind w:left="864" w:hanging="144"/>
      </w:pPr>
      <w:rPr/>
    </w:lvl>
    <w:lvl w:ilvl="4">
      <w:start w:val="1"/>
      <w:numFmt w:val="decimal"/>
      <w:lvlText w:val="%5)"/>
      <w:lvlJc w:val="left"/>
      <w:pPr>
        <w:tabs>
          <w:tab w:val="num" w:pos="1008"/>
        </w:tabs>
        <w:ind w:left="1008" w:hanging="432"/>
      </w:pPr>
      <w:rPr/>
    </w:lvl>
    <w:lvl w:ilvl="5">
      <w:start w:val="1"/>
      <w:numFmt w:val="lowerLetter"/>
      <w:lvlText w:val="%6)"/>
      <w:lvlJc w:val="left"/>
      <w:pPr>
        <w:tabs>
          <w:tab w:val="num" w:pos="1152"/>
        </w:tabs>
        <w:ind w:left="1152" w:hanging="432"/>
      </w:pPr>
      <w:rPr/>
    </w:lvl>
    <w:lvl w:ilvl="6">
      <w:start w:val="1"/>
      <w:pStyle w:val="Heading7"/>
      <w:numFmt w:val="lowerRoman"/>
      <w:lvlText w:val="%7)"/>
      <w:lvlJc w:val="right"/>
      <w:pPr>
        <w:tabs>
          <w:tab w:val="num" w:pos="1296"/>
        </w:tabs>
        <w:ind w:left="1296" w:hanging="288"/>
      </w:pPr>
      <w:rPr/>
    </w:lvl>
    <w:lvl w:ilvl="7">
      <w:start w:val="1"/>
      <w:numFmt w:val="lowerLetter"/>
      <w:lvlText w:val="%8."/>
      <w:lvlJc w:val="left"/>
      <w:pPr>
        <w:tabs>
          <w:tab w:val="num" w:pos="1440"/>
        </w:tabs>
        <w:ind w:left="1440" w:hanging="432"/>
      </w:pPr>
      <w:rPr/>
    </w:lvl>
    <w:lvl w:ilvl="8">
      <w:start w:val="1"/>
      <w:numFmt w:val="lowerRoman"/>
      <w:lvlText w:val="%9."/>
      <w:lvlJc w:val="right"/>
      <w:pPr>
        <w:tabs>
          <w:tab w:val="num" w:pos="1584"/>
        </w:tabs>
        <w:ind w:left="1584" w:hanging="144"/>
      </w:pPr>
      <w:rPr/>
    </w:lvl>
  </w:abstractNum>
  <w:abstractNum w:abstractNumId="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lvl w:ilvl="0">
      <w:start w:val="1"/>
      <w:numFmt w:val="bullet"/>
      <w:lvlText w:val=""/>
      <w:lvlJc w:val="left"/>
      <w:pPr>
        <w:tabs>
          <w:tab w:val="num" w:pos="0"/>
        </w:tabs>
        <w:ind w:left="644" w:hanging="360"/>
      </w:pPr>
      <w:rPr>
        <w:rFonts w:ascii="Wingdings" w:hAnsi="Wingdings" w:cs="Wingdings" w:hint="default"/>
        <w:sz w:val="22"/>
        <w:szCs w:val="22"/>
      </w:rPr>
    </w:lvl>
    <w:lvl w:ilvl="1">
      <w:start w:val="1"/>
      <w:numFmt w:val="bullet"/>
      <w:lvlText w:val=""/>
      <w:lvlJc w:val="left"/>
      <w:pPr>
        <w:tabs>
          <w:tab w:val="num" w:pos="0"/>
        </w:tabs>
        <w:ind w:left="1364" w:hanging="360"/>
      </w:pPr>
      <w:rPr>
        <w:rFonts w:ascii="Wingdings" w:hAnsi="Wingdings" w:cs="Wingdings" w:hint="default"/>
      </w:rPr>
    </w:lvl>
    <w:lvl w:ilvl="2">
      <w:start w:val="1"/>
      <w:numFmt w:val="bullet"/>
      <w:lvlText w:val=""/>
      <w:lvlJc w:val="left"/>
      <w:pPr>
        <w:tabs>
          <w:tab w:val="num" w:pos="0"/>
        </w:tabs>
        <w:ind w:left="851" w:hanging="360"/>
      </w:pPr>
      <w:rPr>
        <w:rFonts w:ascii="Symbol" w:hAnsi="Symbol" w:cs="Symbol" w:hint="default"/>
      </w:rPr>
    </w:lvl>
    <w:lvl w:ilvl="3">
      <w:start w:val="1"/>
      <w:numFmt w:val="bullet"/>
      <w:lvlText w:val=""/>
      <w:lvlJc w:val="left"/>
      <w:pPr>
        <w:tabs>
          <w:tab w:val="num" w:pos="0"/>
        </w:tabs>
        <w:ind w:left="2804" w:hanging="360"/>
      </w:pPr>
      <w:rPr>
        <w:rFonts w:ascii="Symbol" w:hAnsi="Symbol" w:cs="Symbol" w:hint="default"/>
      </w:rPr>
    </w:lvl>
    <w:lvl w:ilvl="4">
      <w:start w:val="1"/>
      <w:numFmt w:val="bullet"/>
      <w:lvlText w:val="o"/>
      <w:lvlJc w:val="left"/>
      <w:pPr>
        <w:tabs>
          <w:tab w:val="num" w:pos="0"/>
        </w:tabs>
        <w:ind w:left="3524" w:hanging="360"/>
      </w:pPr>
      <w:rPr>
        <w:rFonts w:ascii="Courier New" w:hAnsi="Courier New" w:cs="Courier New" w:hint="default"/>
      </w:rPr>
    </w:lvl>
    <w:lvl w:ilvl="5">
      <w:start w:val="1"/>
      <w:numFmt w:val="bullet"/>
      <w:lvlText w:val=""/>
      <w:lvlJc w:val="left"/>
      <w:pPr>
        <w:tabs>
          <w:tab w:val="num" w:pos="0"/>
        </w:tabs>
        <w:ind w:left="4244" w:hanging="360"/>
      </w:pPr>
      <w:rPr>
        <w:rFonts w:ascii="Wingdings" w:hAnsi="Wingdings" w:cs="Wingdings" w:hint="default"/>
      </w:rPr>
    </w:lvl>
    <w:lvl w:ilvl="6">
      <w:start w:val="1"/>
      <w:numFmt w:val="bullet"/>
      <w:lvlText w:val=""/>
      <w:lvlJc w:val="left"/>
      <w:pPr>
        <w:tabs>
          <w:tab w:val="num" w:pos="0"/>
        </w:tabs>
        <w:ind w:left="4964" w:hanging="360"/>
      </w:pPr>
      <w:rPr>
        <w:rFonts w:ascii="Symbol" w:hAnsi="Symbol" w:cs="Symbol" w:hint="default"/>
      </w:rPr>
    </w:lvl>
    <w:lvl w:ilvl="7">
      <w:start w:val="1"/>
      <w:numFmt w:val="bullet"/>
      <w:lvlText w:val="o"/>
      <w:lvlJc w:val="left"/>
      <w:pPr>
        <w:tabs>
          <w:tab w:val="num" w:pos="0"/>
        </w:tabs>
        <w:ind w:left="5684" w:hanging="360"/>
      </w:pPr>
      <w:rPr>
        <w:rFonts w:ascii="Courier New" w:hAnsi="Courier New" w:cs="Courier New" w:hint="default"/>
      </w:rPr>
    </w:lvl>
    <w:lvl w:ilvl="8">
      <w:start w:val="1"/>
      <w:numFmt w:val="bullet"/>
      <w:lvlText w:val=""/>
      <w:lvlJc w:val="left"/>
      <w:pPr>
        <w:tabs>
          <w:tab w:val="num" w:pos="0"/>
        </w:tabs>
        <w:ind w:left="6404" w:hanging="360"/>
      </w:pPr>
      <w:rPr>
        <w:rFonts w:ascii="Wingdings" w:hAnsi="Wingdings" w:cs="Wingdings" w:hint="default"/>
      </w:rPr>
    </w:lvl>
  </w:abstractNum>
  <w:abstractNum w:abstractNumId="4">
    <w:lvl w:ilvl="0">
      <w:start w:val="1"/>
      <w:numFmt w:val="bullet"/>
      <w:lvlText w:val=""/>
      <w:lvlJc w:val="left"/>
      <w:pPr>
        <w:tabs>
          <w:tab w:val="num" w:pos="0"/>
        </w:tabs>
        <w:ind w:left="1080" w:hanging="360"/>
      </w:pPr>
      <w:rPr>
        <w:rFonts w:ascii="Symbol" w:hAnsi="Symbol" w:cs="Symbol" w:hint="default"/>
        <w:sz w:val="24"/>
        <w:i w:val="false"/>
        <w:b w:val="false"/>
        <w:szCs w:val="24"/>
        <w:iCs w:val="false"/>
        <w:bCs/>
      </w:rPr>
    </w:lvl>
    <w:lvl w:ilvl="1">
      <w:start w:val="1"/>
      <w:numFmt w:val="bullet"/>
      <w:lvlText w:val="o"/>
      <w:lvlJc w:val="left"/>
      <w:pPr>
        <w:tabs>
          <w:tab w:val="num" w:pos="0"/>
        </w:tabs>
        <w:ind w:left="1800" w:hanging="360"/>
      </w:pPr>
      <w:rPr>
        <w:rFonts w:ascii="Courier New" w:hAnsi="Courier New" w:cs="Courier New" w:hint="default"/>
      </w:rPr>
    </w:lvl>
    <w:lvl w:ilvl="2">
      <w:start w:val="1"/>
      <w:numFmt w:val="bullet"/>
      <w:lvlText w:val=""/>
      <w:lvlJc w:val="left"/>
      <w:pPr>
        <w:tabs>
          <w:tab w:val="num" w:pos="0"/>
        </w:tabs>
        <w:ind w:left="2520" w:hanging="360"/>
      </w:pPr>
      <w:rPr>
        <w:rFonts w:ascii="Wingdings" w:hAnsi="Wingdings" w:cs="Wingdings" w:hint="default"/>
      </w:rPr>
    </w:lvl>
    <w:lvl w:ilvl="3">
      <w:start w:val="1"/>
      <w:numFmt w:val="bullet"/>
      <w:lvlText w:val=""/>
      <w:lvlJc w:val="left"/>
      <w:pPr>
        <w:tabs>
          <w:tab w:val="num" w:pos="0"/>
        </w:tabs>
        <w:ind w:left="3240" w:hanging="360"/>
      </w:pPr>
      <w:rPr>
        <w:rFonts w:ascii="Symbol" w:hAnsi="Symbol" w:cs="Symbol" w:hint="default"/>
      </w:rPr>
    </w:lvl>
    <w:lvl w:ilvl="4">
      <w:start w:val="1"/>
      <w:numFmt w:val="bullet"/>
      <w:lvlText w:val="o"/>
      <w:lvlJc w:val="left"/>
      <w:pPr>
        <w:tabs>
          <w:tab w:val="num" w:pos="0"/>
        </w:tabs>
        <w:ind w:left="3960" w:hanging="360"/>
      </w:pPr>
      <w:rPr>
        <w:rFonts w:ascii="Courier New" w:hAnsi="Courier New" w:cs="Courier New" w:hint="default"/>
      </w:rPr>
    </w:lvl>
    <w:lvl w:ilvl="5">
      <w:start w:val="1"/>
      <w:numFmt w:val="bullet"/>
      <w:lvlText w:val=""/>
      <w:lvlJc w:val="left"/>
      <w:pPr>
        <w:tabs>
          <w:tab w:val="num" w:pos="0"/>
        </w:tabs>
        <w:ind w:left="4680" w:hanging="360"/>
      </w:pPr>
      <w:rPr>
        <w:rFonts w:ascii="Wingdings" w:hAnsi="Wingdings" w:cs="Wingdings" w:hint="default"/>
      </w:rPr>
    </w:lvl>
    <w:lvl w:ilvl="6">
      <w:start w:val="1"/>
      <w:numFmt w:val="bullet"/>
      <w:lvlText w:val=""/>
      <w:lvlJc w:val="left"/>
      <w:pPr>
        <w:tabs>
          <w:tab w:val="num" w:pos="0"/>
        </w:tabs>
        <w:ind w:left="5400" w:hanging="360"/>
      </w:pPr>
      <w:rPr>
        <w:rFonts w:ascii="Symbol" w:hAnsi="Symbol" w:cs="Symbol" w:hint="default"/>
      </w:rPr>
    </w:lvl>
    <w:lvl w:ilvl="7">
      <w:start w:val="1"/>
      <w:numFmt w:val="bullet"/>
      <w:lvlText w:val="o"/>
      <w:lvlJc w:val="left"/>
      <w:pPr>
        <w:tabs>
          <w:tab w:val="num" w:pos="0"/>
        </w:tabs>
        <w:ind w:left="6120" w:hanging="360"/>
      </w:pPr>
      <w:rPr>
        <w:rFonts w:ascii="Courier New" w:hAnsi="Courier New" w:cs="Courier New" w:hint="default"/>
      </w:rPr>
    </w:lvl>
    <w:lvl w:ilvl="8">
      <w:start w:val="1"/>
      <w:numFmt w:val="bullet"/>
      <w:lvlText w:val=""/>
      <w:lvlJc w:val="left"/>
      <w:pPr>
        <w:tabs>
          <w:tab w:val="num" w:pos="0"/>
        </w:tabs>
        <w:ind w:left="6840" w:hanging="360"/>
      </w:pPr>
      <w:rPr>
        <w:rFonts w:ascii="Wingdings" w:hAnsi="Wingdings" w:cs="Wingdings" w:hint="default"/>
      </w:rPr>
    </w:lvl>
  </w:abstractNum>
  <w:abstractNum w:abstractNumId="5">
    <w:lvl w:ilvl="0">
      <w:start w:val="1"/>
      <w:numFmt w:val="bullet"/>
      <w:lvlText w:val=""/>
      <w:lvlJc w:val="left"/>
      <w:pPr>
        <w:tabs>
          <w:tab w:val="num" w:pos="0"/>
        </w:tabs>
        <w:ind w:left="720" w:hanging="360"/>
      </w:pPr>
      <w:rPr>
        <w:rFonts w:ascii="Wingdings" w:hAnsi="Wingdings" w:cs="Wingdings" w:hint="default"/>
        <w:sz w:val="28"/>
        <w:szCs w:val="28"/>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7">
    <w:lvl w:ilvl="0">
      <w:start w:val="1"/>
      <w:numFmt w:val="bullet"/>
      <w:lvlText w:val=""/>
      <w:lvlJc w:val="left"/>
      <w:pPr>
        <w:tabs>
          <w:tab w:val="num" w:pos="0"/>
        </w:tabs>
        <w:ind w:left="360" w:hanging="360"/>
      </w:pPr>
      <w:rPr>
        <w:rFonts w:ascii="Wingdings" w:hAnsi="Wingdings" w:cs="Wingdings" w:hint="default"/>
        <w:sz w:val="28"/>
        <w:szCs w:val="28"/>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
    <w:lvl w:ilvl="0">
      <w:start w:val="1"/>
      <w:numFmt w:val="bullet"/>
      <w:lvlText w:val=""/>
      <w:lvlJc w:val="left"/>
      <w:pPr>
        <w:tabs>
          <w:tab w:val="num" w:pos="0"/>
        </w:tabs>
        <w:ind w:left="360" w:hanging="360"/>
      </w:pPr>
      <w:rPr>
        <w:rFonts w:ascii="Wingdings" w:hAnsi="Wingdings" w:cs="Wingdings"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10">
    <w:lvl w:ilvl="0">
      <w:start w:val="1"/>
      <w:numFmt w:val="bullet"/>
      <w:lvlText w:val=""/>
      <w:lvlJc w:val="left"/>
      <w:pPr>
        <w:tabs>
          <w:tab w:val="num" w:pos="0"/>
        </w:tabs>
        <w:ind w:left="840" w:hanging="360"/>
      </w:pPr>
      <w:rPr>
        <w:rFonts w:ascii="Wingdings" w:hAnsi="Wingdings" w:cs="Wingdings" w:hint="default"/>
      </w:rPr>
    </w:lvl>
    <w:lvl w:ilvl="1">
      <w:start w:val="1"/>
      <w:numFmt w:val="bullet"/>
      <w:lvlText w:val="o"/>
      <w:lvlJc w:val="left"/>
      <w:pPr>
        <w:tabs>
          <w:tab w:val="num" w:pos="0"/>
        </w:tabs>
        <w:ind w:left="1560" w:hanging="360"/>
      </w:pPr>
      <w:rPr>
        <w:rFonts w:ascii="Courier New" w:hAnsi="Courier New" w:cs="Courier New" w:hint="default"/>
      </w:rPr>
    </w:lvl>
    <w:lvl w:ilvl="2">
      <w:start w:val="1"/>
      <w:numFmt w:val="bullet"/>
      <w:lvlText w:val=""/>
      <w:lvlJc w:val="left"/>
      <w:pPr>
        <w:tabs>
          <w:tab w:val="num" w:pos="0"/>
        </w:tabs>
        <w:ind w:left="2280" w:hanging="360"/>
      </w:pPr>
      <w:rPr>
        <w:rFonts w:ascii="Wingdings" w:hAnsi="Wingdings" w:cs="Wingdings" w:hint="default"/>
      </w:rPr>
    </w:lvl>
    <w:lvl w:ilvl="3">
      <w:start w:val="1"/>
      <w:numFmt w:val="bullet"/>
      <w:lvlText w:val=""/>
      <w:lvlJc w:val="left"/>
      <w:pPr>
        <w:tabs>
          <w:tab w:val="num" w:pos="0"/>
        </w:tabs>
        <w:ind w:left="3000" w:hanging="360"/>
      </w:pPr>
      <w:rPr>
        <w:rFonts w:ascii="Symbol" w:hAnsi="Symbol" w:cs="Symbol" w:hint="default"/>
      </w:rPr>
    </w:lvl>
    <w:lvl w:ilvl="4">
      <w:start w:val="1"/>
      <w:numFmt w:val="bullet"/>
      <w:lvlText w:val="o"/>
      <w:lvlJc w:val="left"/>
      <w:pPr>
        <w:tabs>
          <w:tab w:val="num" w:pos="0"/>
        </w:tabs>
        <w:ind w:left="3720" w:hanging="360"/>
      </w:pPr>
      <w:rPr>
        <w:rFonts w:ascii="Courier New" w:hAnsi="Courier New" w:cs="Courier New" w:hint="default"/>
      </w:rPr>
    </w:lvl>
    <w:lvl w:ilvl="5">
      <w:start w:val="1"/>
      <w:numFmt w:val="bullet"/>
      <w:lvlText w:val=""/>
      <w:lvlJc w:val="left"/>
      <w:pPr>
        <w:tabs>
          <w:tab w:val="num" w:pos="0"/>
        </w:tabs>
        <w:ind w:left="4440" w:hanging="360"/>
      </w:pPr>
      <w:rPr>
        <w:rFonts w:ascii="Wingdings" w:hAnsi="Wingdings" w:cs="Wingdings" w:hint="default"/>
      </w:rPr>
    </w:lvl>
    <w:lvl w:ilvl="6">
      <w:start w:val="1"/>
      <w:numFmt w:val="bullet"/>
      <w:lvlText w:val=""/>
      <w:lvlJc w:val="left"/>
      <w:pPr>
        <w:tabs>
          <w:tab w:val="num" w:pos="0"/>
        </w:tabs>
        <w:ind w:left="5160" w:hanging="360"/>
      </w:pPr>
      <w:rPr>
        <w:rFonts w:ascii="Symbol" w:hAnsi="Symbol" w:cs="Symbol" w:hint="default"/>
      </w:rPr>
    </w:lvl>
    <w:lvl w:ilvl="7">
      <w:start w:val="1"/>
      <w:numFmt w:val="bullet"/>
      <w:lvlText w:val="o"/>
      <w:lvlJc w:val="left"/>
      <w:pPr>
        <w:tabs>
          <w:tab w:val="num" w:pos="0"/>
        </w:tabs>
        <w:ind w:left="5880" w:hanging="360"/>
      </w:pPr>
      <w:rPr>
        <w:rFonts w:ascii="Courier New" w:hAnsi="Courier New" w:cs="Courier New" w:hint="default"/>
      </w:rPr>
    </w:lvl>
    <w:lvl w:ilvl="8">
      <w:start w:val="1"/>
      <w:numFmt w:val="bullet"/>
      <w:lvlText w:val=""/>
      <w:lvlJc w:val="left"/>
      <w:pPr>
        <w:tabs>
          <w:tab w:val="num" w:pos="0"/>
        </w:tabs>
        <w:ind w:left="6600" w:hanging="360"/>
      </w:pPr>
      <w:rPr>
        <w:rFonts w:ascii="Wingdings" w:hAnsi="Wingdings" w:cs="Wingdings" w:hint="default"/>
      </w:rPr>
    </w:lvl>
  </w:abstractNum>
  <w:abstractNum w:abstractNumId="1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3">
    <w:lvl w:ilvl="0">
      <w:start w:val="1"/>
      <w:numFmt w:val="bullet"/>
      <w:lvlText w:val=""/>
      <w:lvlJc w:val="left"/>
      <w:pPr>
        <w:tabs>
          <w:tab w:val="num" w:pos="0"/>
        </w:tabs>
        <w:ind w:left="1440" w:hanging="360"/>
      </w:pPr>
      <w:rPr>
        <w:rFonts w:ascii="Symbol" w:hAnsi="Symbol" w:cs="Symbol" w:hint="default"/>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Symbol" w:hAnsi="Symbol" w:cs="Symbol"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cs="Wingdings"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w="http://schemas.openxmlformats.org/wordprocessingml/2006/main">
  <w:zoom w:percent="80"/>
  <w:embedSystemFonts/>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n-IN" w:eastAsia="en-IN" w:bidi="ar-SA"/>
      </w:rPr>
    </w:rPrDefault>
    <w:pPrDefault>
      <w:pPr>
        <w:suppressAutoHyphens w:val="true"/>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864f48"/>
    <w:pPr>
      <w:widowControl/>
      <w:bidi w:val="0"/>
      <w:spacing w:before="0" w:after="0"/>
      <w:jc w:val="left"/>
    </w:pPr>
    <w:rPr>
      <w:rFonts w:ascii="Times New Roman" w:hAnsi="Times New Roman" w:eastAsia="Times New Roman" w:cs="Times New Roman"/>
      <w:color w:val="auto"/>
      <w:kern w:val="0"/>
      <w:sz w:val="24"/>
      <w:szCs w:val="24"/>
      <w:lang w:val="en-US" w:eastAsia="en-US" w:bidi="ar-SA"/>
    </w:rPr>
  </w:style>
  <w:style w:type="paragraph" w:styleId="Heading1">
    <w:name w:val="heading 1"/>
    <w:basedOn w:val="Normal"/>
    <w:next w:val="Normal"/>
    <w:qFormat/>
    <w:rsid w:val="00864f48"/>
    <w:pPr>
      <w:keepNext w:val="true"/>
      <w:numPr>
        <w:ilvl w:val="0"/>
        <w:numId w:val="1"/>
      </w:numPr>
      <w:jc w:val="both"/>
      <w:outlineLvl w:val="0"/>
    </w:pPr>
    <w:rPr>
      <w:b/>
    </w:rPr>
  </w:style>
  <w:style w:type="paragraph" w:styleId="Heading2">
    <w:name w:val="heading 2"/>
    <w:basedOn w:val="Normal"/>
    <w:next w:val="Normal"/>
    <w:qFormat/>
    <w:rsid w:val="00864f48"/>
    <w:pPr>
      <w:keepNext w:val="true"/>
      <w:numPr>
        <w:ilvl w:val="1"/>
        <w:numId w:val="1"/>
      </w:numPr>
      <w:tabs>
        <w:tab w:val="clear" w:pos="720"/>
        <w:tab w:val="right" w:pos="10628" w:leader="none"/>
        <w:tab w:val="right" w:pos="10808" w:leader="none"/>
        <w:tab w:val="right" w:pos="10988" w:leader="none"/>
        <w:tab w:val="right" w:pos="11052" w:leader="none"/>
      </w:tabs>
      <w:ind w:right="72"/>
      <w:outlineLvl w:val="1"/>
    </w:pPr>
    <w:rPr>
      <w:b/>
      <w:iCs/>
      <w:szCs w:val="28"/>
    </w:rPr>
  </w:style>
  <w:style w:type="paragraph" w:styleId="Heading7">
    <w:name w:val="heading 7"/>
    <w:basedOn w:val="Normal"/>
    <w:next w:val="Normal"/>
    <w:qFormat/>
    <w:rsid w:val="00864f48"/>
    <w:pPr>
      <w:keepNext w:val="true"/>
      <w:numPr>
        <w:ilvl w:val="6"/>
        <w:numId w:val="1"/>
      </w:numPr>
      <w:tabs>
        <w:tab w:val="clear" w:pos="720"/>
        <w:tab w:val="left" w:pos="2956" w:leader="none"/>
        <w:tab w:val="left" w:pos="3060" w:leader="none"/>
      </w:tabs>
      <w:jc w:val="both"/>
      <w:outlineLvl w:val="6"/>
    </w:pPr>
    <w:rPr>
      <w:sz w:val="40"/>
      <w:szCs w:val="20"/>
    </w:rPr>
  </w:style>
  <w:style w:type="character" w:styleId="DefaultParagraphFont" w:default="1">
    <w:name w:val="Default Paragraph Font"/>
    <w:uiPriority w:val="1"/>
    <w:semiHidden/>
    <w:unhideWhenUsed/>
    <w:qFormat/>
    <w:rPr/>
  </w:style>
  <w:style w:type="character" w:styleId="Emphasis">
    <w:name w:val="Emphasis"/>
    <w:basedOn w:val="DefaultParagraphFont"/>
    <w:qFormat/>
    <w:rsid w:val="00a53647"/>
    <w:rPr>
      <w:i/>
      <w:iCs/>
    </w:rPr>
  </w:style>
  <w:style w:type="character" w:styleId="Hyperlink">
    <w:name w:val="Hyperlink"/>
    <w:basedOn w:val="DefaultParagraphFont"/>
    <w:rsid w:val="008625cf"/>
    <w:rPr>
      <w:color w:val="0000FF"/>
      <w:u w:val="single"/>
    </w:rPr>
  </w:style>
  <w:style w:type="character" w:styleId="BalloonTextChar" w:customStyle="1">
    <w:name w:val="Balloon Text Char"/>
    <w:basedOn w:val="DefaultParagraphFont"/>
    <w:link w:val="BalloonText"/>
    <w:qFormat/>
    <w:rsid w:val="003c4c97"/>
    <w:rPr>
      <w:rFonts w:ascii="Tahoma" w:hAnsi="Tahoma" w:cs="Tahoma"/>
      <w:sz w:val="16"/>
      <w:szCs w:val="16"/>
      <w:lang w:val="en-US" w:eastAsia="en-US"/>
    </w:rPr>
  </w:style>
  <w:style w:type="character" w:styleId="Strong">
    <w:name w:val="Strong"/>
    <w:basedOn w:val="DefaultParagraphFont"/>
    <w:qFormat/>
    <w:rsid w:val="00a751be"/>
    <w:rPr>
      <w:b/>
      <w:bCs/>
    </w:rPr>
  </w:style>
  <w:style w:type="character" w:styleId="BodyText2Char" w:customStyle="1">
    <w:name w:val="Body Text 2 Char"/>
    <w:basedOn w:val="DefaultParagraphFont"/>
    <w:link w:val="BodyText2"/>
    <w:qFormat/>
    <w:rsid w:val="00ca75dc"/>
    <w:rPr>
      <w:b/>
      <w:color w:val="000000"/>
      <w:sz w:val="24"/>
      <w:szCs w:val="22"/>
      <w:lang w:val="en-US" w:eastAsia="ar-SA"/>
    </w:rPr>
  </w:style>
  <w:style w:type="character" w:styleId="ListParagraphChar" w:customStyle="1">
    <w:name w:val="List Paragraph Char"/>
    <w:link w:val="ListParagraph1"/>
    <w:qFormat/>
    <w:locked/>
    <w:rsid w:val="00030412"/>
    <w:rPr>
      <w:rFonts w:ascii="Calibri" w:hAnsi="Calibri" w:eastAsia="Calibri"/>
      <w:sz w:val="22"/>
      <w:szCs w:val="22"/>
    </w:rPr>
  </w:style>
  <w:style w:type="character" w:styleId="UnresolvedMention" w:customStyle="1">
    <w:name w:val="Unresolved Mention"/>
    <w:basedOn w:val="DefaultParagraphFont"/>
    <w:uiPriority w:val="99"/>
    <w:semiHidden/>
    <w:unhideWhenUsed/>
    <w:qFormat/>
    <w:rsid w:val="002226d5"/>
    <w:rPr>
      <w:color w:val="605E5C"/>
      <w:shd w:fill="E1DFDD" w:val="clear"/>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rsid w:val="00864f48"/>
    <w:pPr>
      <w:jc w:val="both"/>
    </w:pPr>
    <w:rPr>
      <w:sz w:val="26"/>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BodyTextIndent">
    <w:name w:val="Body Text Indent"/>
    <w:basedOn w:val="Normal"/>
    <w:rsid w:val="00864f48"/>
    <w:pPr>
      <w:tabs>
        <w:tab w:val="clear" w:pos="720"/>
        <w:tab w:val="left" w:pos="2520" w:leader="none"/>
        <w:tab w:val="right" w:pos="9689" w:leader="none"/>
      </w:tabs>
      <w:ind w:left="2880"/>
      <w:jc w:val="both"/>
    </w:pPr>
    <w:rPr>
      <w:szCs w:val="20"/>
    </w:rPr>
  </w:style>
  <w:style w:type="paragraph" w:styleId="Title">
    <w:name w:val="Title"/>
    <w:basedOn w:val="Normal"/>
    <w:qFormat/>
    <w:rsid w:val="00864f48"/>
    <w:pPr>
      <w:tabs>
        <w:tab w:val="clear" w:pos="720"/>
        <w:tab w:val="right" w:pos="10620" w:leader="none"/>
      </w:tabs>
      <w:ind w:left="180"/>
      <w:jc w:val="center"/>
    </w:pPr>
    <w:rPr>
      <w:b/>
      <w:i/>
      <w:sz w:val="28"/>
      <w:szCs w:val="44"/>
      <w:u w:val="single"/>
    </w:rPr>
  </w:style>
  <w:style w:type="paragraph" w:styleId="BodyText3">
    <w:name w:val="Body Text 3"/>
    <w:basedOn w:val="Normal"/>
    <w:qFormat/>
    <w:rsid w:val="00864f48"/>
    <w:pPr/>
    <w:rPr>
      <w:rFonts w:ascii="Garamond" w:hAnsi="Garamond"/>
      <w:szCs w:val="20"/>
    </w:rPr>
  </w:style>
  <w:style w:type="paragraph" w:styleId="ListParagraph">
    <w:name w:val="List Paragraph"/>
    <w:basedOn w:val="Normal"/>
    <w:uiPriority w:val="1"/>
    <w:qFormat/>
    <w:rsid w:val="005b5152"/>
    <w:pPr>
      <w:spacing w:before="0" w:after="0"/>
      <w:ind w:left="720"/>
      <w:contextualSpacing/>
    </w:pPr>
    <w:rPr/>
  </w:style>
  <w:style w:type="paragraph" w:styleId="BalloonText">
    <w:name w:val="Balloon Text"/>
    <w:basedOn w:val="Normal"/>
    <w:link w:val="BalloonTextChar"/>
    <w:qFormat/>
    <w:rsid w:val="003c4c97"/>
    <w:pPr/>
    <w:rPr>
      <w:rFonts w:ascii="Tahoma" w:hAnsi="Tahoma" w:cs="Tahoma"/>
      <w:sz w:val="16"/>
      <w:szCs w:val="16"/>
    </w:rPr>
  </w:style>
  <w:style w:type="paragraph" w:styleId="resumebulletl1" w:customStyle="1">
    <w:name w:val="resume_bullet_l1"/>
    <w:basedOn w:val="Normal"/>
    <w:next w:val="ListBullet"/>
    <w:autoRedefine/>
    <w:qFormat/>
    <w:rsid w:val="00962c4c"/>
    <w:pPr>
      <w:jc w:val="both"/>
    </w:pPr>
    <w:rPr>
      <w:rFonts w:ascii="Calibri" w:hAnsi="Calibri" w:cs="Arial"/>
      <w:sz w:val="22"/>
      <w:szCs w:val="20"/>
      <w:lang w:eastAsia="en-GB"/>
    </w:rPr>
  </w:style>
  <w:style w:type="paragraph" w:styleId="ListBullet">
    <w:name w:val="List Bullet"/>
    <w:basedOn w:val="Normal"/>
    <w:rsid w:val="006a0f3a"/>
    <w:pPr>
      <w:tabs>
        <w:tab w:val="clear" w:pos="720"/>
        <w:tab w:val="left" w:pos="360" w:leader="none"/>
      </w:tabs>
      <w:spacing w:before="0" w:after="0"/>
      <w:ind w:hanging="360" w:left="360"/>
      <w:contextualSpacing/>
    </w:pPr>
    <w:rPr/>
  </w:style>
  <w:style w:type="paragraph" w:styleId="BodyText2">
    <w:name w:val="Body Text 2"/>
    <w:basedOn w:val="Normal"/>
    <w:link w:val="BodyText2Char"/>
    <w:qFormat/>
    <w:rsid w:val="00ca75dc"/>
    <w:pPr>
      <w:suppressAutoHyphens w:val="true"/>
      <w:jc w:val="both"/>
    </w:pPr>
    <w:rPr>
      <w:b/>
      <w:color w:val="000000"/>
      <w:szCs w:val="22"/>
      <w:lang w:eastAsia="ar-SA"/>
    </w:rPr>
  </w:style>
  <w:style w:type="paragraph" w:styleId="ListParagraph1" w:customStyle="1">
    <w:name w:val="List Paragraph1"/>
    <w:basedOn w:val="Normal"/>
    <w:link w:val="ListParagraphChar"/>
    <w:qFormat/>
    <w:rsid w:val="00030412"/>
    <w:pPr>
      <w:spacing w:lineRule="auto" w:line="276" w:before="0" w:after="200"/>
      <w:ind w:left="720"/>
      <w:contextualSpacing/>
    </w:pPr>
    <w:rPr>
      <w:rFonts w:ascii="Calibri" w:hAnsi="Calibri" w:eastAsia="Calibri"/>
      <w:sz w:val="22"/>
      <w:szCs w:val="22"/>
    </w:rPr>
  </w:style>
  <w:style w:type="paragraph" w:styleId="NoSpacing">
    <w:name w:val="No Spacing"/>
    <w:uiPriority w:val="1"/>
    <w:qFormat/>
    <w:rsid w:val="00643b66"/>
    <w:pPr>
      <w:widowControl/>
      <w:bidi w:val="0"/>
      <w:spacing w:before="0" w:after="0"/>
      <w:jc w:val="left"/>
    </w:pPr>
    <w:rPr>
      <w:rFonts w:ascii="Calibri" w:hAnsi="Calibri" w:eastAsia="" w:cs="" w:asciiTheme="minorHAnsi" w:cstheme="minorBidi" w:eastAsiaTheme="minorEastAsia" w:hAnsiTheme="minorHAnsi"/>
      <w:color w:val="auto"/>
      <w:kern w:val="0"/>
      <w:sz w:val="21"/>
      <w:szCs w:val="21"/>
      <w:lang w:val="pl-PL" w:eastAsia="en-US" w:bidi="ar-SA"/>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sandeepamkumar.sah@gmailcom" TargetMode="External"/><Relationship Id="rId3" Type="http://schemas.openxmlformats.org/officeDocument/2006/relationships/hyperlink" Target="https://www.google.com/search?sca_esv=3d1e29cf7e253e0e&amp;rlz=1C1ONGR_enIN993IN993&amp;cs=1&amp;sxsrf=AE3TifN_wAeNZ_jTWfwg4brOWl3z0r7kpA%3A1754068211354&amp;q=VMkernel+adapters&amp;sa=X&amp;ved=2ahUKEwjBzoWljeqOAxXbSWwGHbQUDPQQxccNegQIBBAC&amp;mstk=AUtExfA1YWLDgW_LqpU9lz6l0fr71glFHbcnwWdDkMPd9GQzbbNS0rs3-7NQNZVOfCm7Eq9rcvxQqfhctcWdX1WJ83tqmBNbuA9eQVQtpg7VlziaznavJaE7xW30yj3BKEg5piq7iWvFwhDvQFXFh9rdG1gF5Nv4M-DQLFMT4PYgsKpBlwZKvaR-jYf86RurRIwXdhu0L595NTnxpBLKxfUg1TGShvomQpf1Je7Fhf-nfi78K5OhDiw5rP6ZV1Qvr_ZiVtdNONhWHqwEX3-WikajhZ48&amp;csui=3" TargetMode="Externa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 Id="rId8"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69E0DCF-8144-4A85-A8B4-4914433D76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Application>LibreOffice/25.2.5.2$Windows_X86_64 LibreOffice_project/03d19516eb2e1dd5d4ccd751a0d6f35f35e08022</Application>
  <AppVersion>15.0000</AppVersion>
  <Pages>3</Pages>
  <Words>1283</Words>
  <Characters>6898</Characters>
  <CharactersWithSpaces>8540</CharactersWithSpaces>
  <Paragraphs>86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2025-08-01T17:48:00Z</dcterms:created>
  <dc:creator>abc</dc:creator>
  <dc:description/>
  <dc:language>en-IN</dc:language>
  <cp:lastModifiedBy/>
  <dcterms:modified xsi:type="dcterms:W3CDTF">2025-09-15T16:30:19Z</dcterms:modified>
  <cp:revision>5</cp:revision>
  <dc:subject/>
  <dc:title>Curriculum Vitae</dc:title>
</cp:coreProperties>
</file>

<file path=docProps/custom.xml><?xml version="1.0" encoding="utf-8"?>
<Properties xmlns="http://schemas.openxmlformats.org/officeDocument/2006/custom-properties" xmlns:vt="http://schemas.openxmlformats.org/officeDocument/2006/docPropsVTypes"/>
</file>