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Is Cold Email Dead? Building Stronger B2B Outreach Strategies in the Age of Privacy</w:t>
      </w:r>
    </w:p>
    <w:p w:rsidR="00000000" w:rsidDel="00000000" w:rsidP="00000000" w:rsidRDefault="00000000" w:rsidRPr="00000000" w14:paraId="00000002">
      <w:pPr>
        <w:spacing w:after="240" w:before="240" w:lineRule="auto"/>
        <w:rPr/>
      </w:pPr>
      <w:r w:rsidDel="00000000" w:rsidR="00000000" w:rsidRPr="00000000">
        <w:rPr>
          <w:rtl w:val="0"/>
        </w:rPr>
        <w:t xml:space="preserve">Feeling the pinch of dwindling cold email response rates? You're not alone. In today's privacy-conscious world, bombarding busy professionals with generic emails is a recipe for wasted resources and frustrated prospects. This blog post dives into the challenges of traditional B2B outreach and explores more effective strategies for the future.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The Disappearing Act of Cold Emails</w:t>
      </w:r>
    </w:p>
    <w:p w:rsidR="00000000" w:rsidDel="00000000" w:rsidP="00000000" w:rsidRDefault="00000000" w:rsidRPr="00000000" w14:paraId="00000004">
      <w:pPr>
        <w:spacing w:after="240" w:before="240" w:lineRule="auto"/>
        <w:rPr/>
      </w:pPr>
      <w:r w:rsidDel="00000000" w:rsidR="00000000" w:rsidRPr="00000000">
        <w:rPr>
          <w:rtl w:val="0"/>
        </w:rPr>
        <w:t xml:space="preserve">Imagine this: You receive an email from a company you've never heard of, offering a service you might not even need. Does it spark your interest? Probably not. That's the reality of cold email today. In an age of information overload, inboxes are overflowing with generic pitches, and your email likely gets buried amongst the noise, unread and forgotten. Moreover, privacy concerns are at an all-time high. Unsolicited emails can feel intrusive, especially with stricter data protection regulations like GDPR in Europe and CCPA in California. This can damage your reputation and brand trust. The result? A low return on investment. The time and resources invested in crafting and sending mass emails often yield minimal results, making cold email a less effective strategy in the modern B2B landscape.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Why Cold Email Just Doesn't Cut It Anymore</w:t>
      </w:r>
    </w:p>
    <w:p w:rsidR="00000000" w:rsidDel="00000000" w:rsidP="00000000" w:rsidRDefault="00000000" w:rsidRPr="00000000" w14:paraId="00000006">
      <w:pPr>
        <w:spacing w:after="240" w:before="240" w:lineRule="auto"/>
        <w:rPr/>
      </w:pPr>
      <w:r w:rsidDel="00000000" w:rsidR="00000000" w:rsidRPr="00000000">
        <w:rPr>
          <w:rtl w:val="0"/>
        </w:rPr>
        <w:t xml:space="preserve">The core issue with cold emails is the lack of permission. Reaching out without consent shows a disregard for privacy and can come across as spammy. Additionally, generic template pitches fail to resonate with the specific needs and pain points of your prospects. They see right through one-size-fits-all messages, which do little to build a meaningful connection. Furthermore, the legal risks associated with unsolicited email campaigns cannot be ignored. Compliance challenges posed by data protection laws like GDPR and CCPA add another layer of complexity and potential liability.</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Building Bridges, Not Walls: Effective B2B Outreach Strategies</w:t>
      </w:r>
    </w:p>
    <w:p w:rsidR="00000000" w:rsidDel="00000000" w:rsidP="00000000" w:rsidRDefault="00000000" w:rsidRPr="00000000" w14:paraId="00000008">
      <w:pPr>
        <w:spacing w:after="240" w:before="240" w:lineRule="auto"/>
        <w:rPr/>
      </w:pPr>
      <w:r w:rsidDel="00000000" w:rsidR="00000000" w:rsidRPr="00000000">
        <w:rPr>
          <w:rtl w:val="0"/>
        </w:rPr>
        <w:t xml:space="preserve">So, what does the future hold for B2B outreach? The key lies in building relationships and offering genuine value. Instead of casting a wide net with cold emails, it's more effective to target the right audience. Don't waste time on generic lists. Identify prospects with a "fire intent" – those who are actively searching for solutions your company provides. Tools like Accropolix’s business intelligence team can help with this laser-focused approach, ensuring that your efforts are directed at those most likely to be interested in what you offer. Personalized outreach is another crucial element. Leverage platforms like LinkedIn Sales Navigator to connect with qualified leads directly. Craft messages that demonstrate an understanding of their specific needs, showing that you have done your homework and genuinely want to help.</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Content is King: Engage Through Education</w:t>
      </w:r>
    </w:p>
    <w:p w:rsidR="00000000" w:rsidDel="00000000" w:rsidP="00000000" w:rsidRDefault="00000000" w:rsidRPr="00000000" w14:paraId="0000000A">
      <w:pPr>
        <w:spacing w:after="240" w:before="240" w:lineRule="auto"/>
        <w:rPr/>
      </w:pPr>
      <w:r w:rsidDel="00000000" w:rsidR="00000000" w:rsidRPr="00000000">
        <w:rPr>
          <w:rtl w:val="0"/>
        </w:rPr>
        <w:t xml:space="preserve">Becoming a trusted resource is one of the most effective ways to build relationships. Create valuable content – blogs, articles, white papers – that educates potential customers about your industry and how you can solve their problems. When you provide content that addresses their pain points and offers solutions, you position yourself as a thought leader and a go-to resource. This not only builds trust but also keeps your brand top of mind when they're ready to make a purchasing decision. Moreover, SEO plays a crucial role in this strategy. Optimize your content for search engines so prospects can find you organically when they're looking for solutions. By ensuring your content is easily discoverable, you increase the chances of attracting qualified leads who are already interested in what you have to offer.</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0C">
      <w:pPr>
        <w:spacing w:after="240" w:before="240" w:lineRule="auto"/>
        <w:rPr/>
      </w:pPr>
      <w:r w:rsidDel="00000000" w:rsidR="00000000" w:rsidRPr="00000000">
        <w:rPr>
          <w:rtl w:val="0"/>
        </w:rPr>
        <w:t xml:space="preserve">While cold email might not be completely extinct, the future of B2B outreach requires a shift in mindset. Focus on building trust and establishing yourself as a thought leader through targeted outreach, valuable content, and strategic SEO. This approach allows you to connect with qualified leads who are genuinely interested in what you have to offer, ultimately leading to stronger relationships and more successful sales outcomes. Stay tuned! In our next blog post, we'll explore the psychology behind B2B buying decisions and how your content strategy can influence their choices.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Video script:</w:t>
      </w:r>
    </w:p>
    <w:p w:rsidR="00000000" w:rsidDel="00000000" w:rsidP="00000000" w:rsidRDefault="00000000" w:rsidRPr="00000000" w14:paraId="00000013">
      <w:pPr>
        <w:spacing w:after="240" w:before="240" w:lineRule="auto"/>
        <w:rPr/>
      </w:pPr>
      <w:r w:rsidDel="00000000" w:rsidR="00000000" w:rsidRPr="00000000">
        <w:rPr>
          <w:rtl w:val="0"/>
        </w:rPr>
        <w:t xml:space="preserve">Narrator (enthusiastic): Feeling the pinch of dwindling cold email response rates? You're not alone. In today's privacy-conscious world, bombarding busy professionals with generic emails is a recipe for wasted resources and frustrated prospects. Let's dive into why traditional B2B outreach is struggling and explore more effective strategies for the future.</w:t>
      </w:r>
    </w:p>
    <w:p w:rsidR="00000000" w:rsidDel="00000000" w:rsidP="00000000" w:rsidRDefault="00000000" w:rsidRPr="00000000" w14:paraId="00000014">
      <w:pPr>
        <w:spacing w:after="240" w:before="240" w:lineRule="auto"/>
        <w:rPr/>
      </w:pPr>
      <w:r w:rsidDel="00000000" w:rsidR="00000000" w:rsidRPr="00000000">
        <w:rPr>
          <w:rtl w:val="0"/>
        </w:rPr>
        <w:t xml:space="preserve">Narrator (curious): Imagine receiving an email from a company you've never heard of, offering a service you might not need. Does it spark your interest? Probably not. That's the reality of cold email today. Inboxes are overflowing with generic pitches, and your email gets buried, unread and forgotten. Privacy concerns are at an all-time high, and unsolicited emails can feel intrusive, damaging your brand trust.</w:t>
      </w:r>
    </w:p>
    <w:p w:rsidR="00000000" w:rsidDel="00000000" w:rsidP="00000000" w:rsidRDefault="00000000" w:rsidRPr="00000000" w14:paraId="00000015">
      <w:pPr>
        <w:spacing w:after="240" w:before="240" w:lineRule="auto"/>
        <w:rPr/>
      </w:pPr>
      <w:r w:rsidDel="00000000" w:rsidR="00000000" w:rsidRPr="00000000">
        <w:rPr>
          <w:rtl w:val="0"/>
        </w:rPr>
        <w:t xml:space="preserve">Narrator (reassuring): The core issue? Lack of permission. Reaching out without consent can come across as spammy. Generic template pitches fail to resonate with specific needs and pain points. And let's not forget the legal risks from data protection laws like GDPR and CCPA.</w:t>
      </w:r>
    </w:p>
    <w:p w:rsidR="00000000" w:rsidDel="00000000" w:rsidP="00000000" w:rsidRDefault="00000000" w:rsidRPr="00000000" w14:paraId="00000016">
      <w:pPr>
        <w:spacing w:after="240" w:before="240" w:lineRule="auto"/>
        <w:rPr/>
      </w:pPr>
      <w:r w:rsidDel="00000000" w:rsidR="00000000" w:rsidRPr="00000000">
        <w:rPr>
          <w:rtl w:val="0"/>
        </w:rPr>
        <w:t xml:space="preserve">Narrator (encouraging): So, what's the future of B2B outreach? It's all about building relationships and offering genuine value. Target the right audience – those actively searching for solutions like yours. Use personalized outreach on platforms like LinkedIn, crafting messages that show you understand their specific needs.</w:t>
      </w:r>
    </w:p>
    <w:p w:rsidR="00000000" w:rsidDel="00000000" w:rsidP="00000000" w:rsidRDefault="00000000" w:rsidRPr="00000000" w14:paraId="00000017">
      <w:pPr>
        <w:spacing w:after="240" w:before="240" w:lineRule="auto"/>
        <w:rPr/>
      </w:pPr>
      <w:r w:rsidDel="00000000" w:rsidR="00000000" w:rsidRPr="00000000">
        <w:rPr>
          <w:rtl w:val="0"/>
        </w:rPr>
        <w:t xml:space="preserve">Narrator (informative): Become a trusted resource by creating valuable content – blogs, articles, white papers – that educates potential customers. Optimize your content for search engines so prospects can find you organically when they're looking for solutions.</w:t>
      </w:r>
    </w:p>
    <w:p w:rsidR="00000000" w:rsidDel="00000000" w:rsidP="00000000" w:rsidRDefault="00000000" w:rsidRPr="00000000" w14:paraId="00000018">
      <w:pPr>
        <w:spacing w:after="240" w:before="240" w:lineRule="auto"/>
        <w:rPr/>
      </w:pPr>
      <w:r w:rsidDel="00000000" w:rsidR="00000000" w:rsidRPr="00000000">
        <w:rPr>
          <w:rtl w:val="0"/>
        </w:rPr>
        <w:t xml:space="preserve">Narrator (confident): While cold email might not be dead, the future of B2B outreach requires a shift in mindset. Focus on building trust and establishing yourself as a thought leader through targeted outreach, valuable content, and strategic SEO. Connect with qualified leads genuinely interested in what you offer, leading to stronger relationships and more successful sales.</w:t>
      </w:r>
    </w:p>
    <w:p w:rsidR="00000000" w:rsidDel="00000000" w:rsidP="00000000" w:rsidRDefault="00000000" w:rsidRPr="00000000" w14:paraId="00000019">
      <w:pPr>
        <w:spacing w:after="240" w:before="240" w:lineRule="auto"/>
        <w:rPr/>
      </w:pPr>
      <w:r w:rsidDel="00000000" w:rsidR="00000000" w:rsidRPr="00000000">
        <w:rPr>
          <w:rtl w:val="0"/>
        </w:rPr>
        <w:t xml:space="preserve">Narrator (inviting): Want more insights on B2B marketing challenges? Stay tuned to our next blog post, where we'll explore the psychology behind B2B buying decisions and how your content strategy can influence their choices. Ready to transform your outreach? Read our full blog for all the details!</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