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803D4" w14:textId="267F9E2D" w:rsidR="00F25093" w:rsidRDefault="00400614">
      <w:pPr>
        <w:spacing w:after="383"/>
      </w:pPr>
      <w:r>
        <w:rPr>
          <w:rFonts w:ascii="Arial" w:eastAsia="Arial" w:hAnsi="Arial" w:cs="Arial"/>
          <w:sz w:val="52"/>
        </w:rPr>
        <w:t xml:space="preserve">Disease: </w:t>
      </w:r>
      <w:proofErr w:type="spellStart"/>
      <w:r>
        <w:rPr>
          <w:color w:val="444444"/>
          <w:sz w:val="38"/>
        </w:rPr>
        <w:t>Cercospora</w:t>
      </w:r>
      <w:proofErr w:type="spellEnd"/>
      <w:r>
        <w:rPr>
          <w:color w:val="444444"/>
          <w:sz w:val="38"/>
        </w:rPr>
        <w:t xml:space="preserve"> leaf spot</w:t>
      </w:r>
    </w:p>
    <w:p w14:paraId="5FE78E97" w14:textId="77777777" w:rsidR="00F25093" w:rsidRDefault="00400614">
      <w:pPr>
        <w:spacing w:after="0" w:line="322" w:lineRule="auto"/>
        <w:ind w:left="70" w:hanging="85"/>
      </w:pPr>
      <w:r>
        <w:rPr>
          <w:noProof/>
        </w:rPr>
        <w:drawing>
          <wp:anchor distT="0" distB="0" distL="114300" distR="114300" simplePos="0" relativeHeight="251658240" behindDoc="0" locked="0" layoutInCell="1" allowOverlap="0" wp14:anchorId="6B471C6A" wp14:editId="2219F4A3">
            <wp:simplePos x="0" y="0"/>
            <wp:positionH relativeFrom="column">
              <wp:posOffset>3648075</wp:posOffset>
            </wp:positionH>
            <wp:positionV relativeFrom="paragraph">
              <wp:posOffset>-231807</wp:posOffset>
            </wp:positionV>
            <wp:extent cx="3038475" cy="2266950"/>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4"/>
                    <a:stretch>
                      <a:fillRect/>
                    </a:stretch>
                  </pic:blipFill>
                  <pic:spPr>
                    <a:xfrm>
                      <a:off x="0" y="0"/>
                      <a:ext cx="3038475" cy="2266950"/>
                    </a:xfrm>
                    <a:prstGeom prst="rect">
                      <a:avLst/>
                    </a:prstGeom>
                  </pic:spPr>
                </pic:pic>
              </a:graphicData>
            </a:graphic>
          </wp:anchor>
        </w:drawing>
      </w:r>
      <w:proofErr w:type="spellStart"/>
      <w:r>
        <w:rPr>
          <w:rFonts w:ascii="Arial" w:eastAsia="Arial" w:hAnsi="Arial" w:cs="Arial"/>
          <w:sz w:val="27"/>
        </w:rPr>
        <w:t>Cercospora</w:t>
      </w:r>
      <w:proofErr w:type="spellEnd"/>
      <w:r>
        <w:rPr>
          <w:rFonts w:ascii="Arial" w:eastAsia="Arial" w:hAnsi="Arial" w:cs="Arial"/>
          <w:sz w:val="27"/>
        </w:rPr>
        <w:t xml:space="preserve"> is a genus of ascomycete fungi. Most species have no known sexual stage, and when the sexual stage is identified, it is in the genus </w:t>
      </w:r>
      <w:proofErr w:type="spellStart"/>
      <w:r>
        <w:rPr>
          <w:rFonts w:ascii="Arial" w:eastAsia="Arial" w:hAnsi="Arial" w:cs="Arial"/>
          <w:sz w:val="27"/>
        </w:rPr>
        <w:t>Mycosphaerella</w:t>
      </w:r>
      <w:proofErr w:type="spellEnd"/>
      <w:r>
        <w:rPr>
          <w:rFonts w:ascii="Arial" w:eastAsia="Arial" w:hAnsi="Arial" w:cs="Arial"/>
          <w:sz w:val="27"/>
        </w:rPr>
        <w:t>. Most species of this genus cause plant diseases, and form leaf spots. It is a relatively well-st</w:t>
      </w:r>
      <w:r>
        <w:rPr>
          <w:rFonts w:ascii="Arial" w:eastAsia="Arial" w:hAnsi="Arial" w:cs="Arial"/>
          <w:sz w:val="27"/>
        </w:rPr>
        <w:t>udied genus of fungus, but there are countless species not yet described, and there is still much to learn</w:t>
      </w:r>
    </w:p>
    <w:p w14:paraId="515627FF" w14:textId="77777777" w:rsidR="00F25093" w:rsidRDefault="00400614">
      <w:pPr>
        <w:spacing w:after="404"/>
        <w:ind w:left="-15"/>
      </w:pPr>
      <w:r>
        <w:rPr>
          <w:rFonts w:ascii="Arial" w:eastAsia="Arial" w:hAnsi="Arial" w:cs="Arial"/>
          <w:sz w:val="27"/>
        </w:rPr>
        <w:t xml:space="preserve"> about the best-known of the species.</w:t>
      </w:r>
    </w:p>
    <w:p w14:paraId="71495194" w14:textId="77777777" w:rsidR="00F25093" w:rsidRDefault="00400614">
      <w:pPr>
        <w:spacing w:after="50"/>
      </w:pPr>
      <w:r>
        <w:rPr>
          <w:noProof/>
        </w:rPr>
        <w:drawing>
          <wp:anchor distT="0" distB="0" distL="114300" distR="114300" simplePos="0" relativeHeight="251659264" behindDoc="0" locked="0" layoutInCell="1" allowOverlap="0" wp14:anchorId="58CADADE" wp14:editId="793B65B0">
            <wp:simplePos x="0" y="0"/>
            <wp:positionH relativeFrom="column">
              <wp:posOffset>3967163</wp:posOffset>
            </wp:positionH>
            <wp:positionV relativeFrom="paragraph">
              <wp:posOffset>-277452</wp:posOffset>
            </wp:positionV>
            <wp:extent cx="2724150" cy="2038350"/>
            <wp:effectExtent l="0" t="0" r="0" b="0"/>
            <wp:wrapSquare wrapText="bothSides"/>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5"/>
                    <a:stretch>
                      <a:fillRect/>
                    </a:stretch>
                  </pic:blipFill>
                  <pic:spPr>
                    <a:xfrm>
                      <a:off x="0" y="0"/>
                      <a:ext cx="2724150" cy="2038350"/>
                    </a:xfrm>
                    <a:prstGeom prst="rect">
                      <a:avLst/>
                    </a:prstGeom>
                  </pic:spPr>
                </pic:pic>
              </a:graphicData>
            </a:graphic>
          </wp:anchor>
        </w:drawing>
      </w:r>
      <w:r>
        <w:rPr>
          <w:b/>
          <w:color w:val="111111"/>
          <w:sz w:val="30"/>
        </w:rPr>
        <w:t xml:space="preserve">What causes </w:t>
      </w:r>
      <w:proofErr w:type="spellStart"/>
      <w:r>
        <w:rPr>
          <w:b/>
          <w:color w:val="111111"/>
          <w:sz w:val="30"/>
        </w:rPr>
        <w:t>cercospora</w:t>
      </w:r>
      <w:proofErr w:type="spellEnd"/>
      <w:r>
        <w:rPr>
          <w:b/>
          <w:color w:val="111111"/>
          <w:sz w:val="30"/>
        </w:rPr>
        <w:t xml:space="preserve"> leaf spot?</w:t>
      </w:r>
    </w:p>
    <w:p w14:paraId="24CB82D8" w14:textId="77777777" w:rsidR="00F25093" w:rsidRDefault="00400614">
      <w:pPr>
        <w:spacing w:after="0" w:line="315" w:lineRule="auto"/>
        <w:ind w:left="-5" w:right="-913" w:hanging="10"/>
      </w:pPr>
      <w:proofErr w:type="spellStart"/>
      <w:r>
        <w:rPr>
          <w:sz w:val="27"/>
        </w:rPr>
        <w:t>Cercospora</w:t>
      </w:r>
      <w:proofErr w:type="spellEnd"/>
      <w:r>
        <w:rPr>
          <w:sz w:val="27"/>
        </w:rPr>
        <w:t xml:space="preserve"> leaf spot can be caused by many different </w:t>
      </w:r>
      <w:proofErr w:type="spellStart"/>
      <w:r>
        <w:rPr>
          <w:sz w:val="27"/>
        </w:rPr>
        <w:t>Cercospora</w:t>
      </w:r>
      <w:proofErr w:type="spellEnd"/>
      <w:r>
        <w:rPr>
          <w:sz w:val="27"/>
        </w:rPr>
        <w:t xml:space="preserve"> fungal patho</w:t>
      </w:r>
      <w:r>
        <w:rPr>
          <w:sz w:val="27"/>
        </w:rPr>
        <w:t>gen species</w:t>
      </w:r>
    </w:p>
    <w:p w14:paraId="2E67577C" w14:textId="77777777" w:rsidR="00F25093" w:rsidRDefault="00400614">
      <w:pPr>
        <w:spacing w:after="0" w:line="315" w:lineRule="auto"/>
        <w:ind w:left="-5" w:right="-913" w:hanging="10"/>
      </w:pPr>
      <w:r>
        <w:rPr>
          <w:sz w:val="27"/>
        </w:rPr>
        <w:t>depending on the plant type infected. For example,</w:t>
      </w:r>
    </w:p>
    <w:p w14:paraId="4D9400AB" w14:textId="77777777" w:rsidR="00F25093" w:rsidRDefault="00400614">
      <w:pPr>
        <w:spacing w:after="424" w:line="315" w:lineRule="auto"/>
        <w:ind w:left="-5" w:right="-913" w:hanging="10"/>
      </w:pPr>
      <w:proofErr w:type="spellStart"/>
      <w:r>
        <w:rPr>
          <w:sz w:val="27"/>
        </w:rPr>
        <w:t>Cercospora</w:t>
      </w:r>
      <w:proofErr w:type="spellEnd"/>
      <w:r>
        <w:rPr>
          <w:sz w:val="27"/>
        </w:rPr>
        <w:t xml:space="preserve"> </w:t>
      </w:r>
      <w:proofErr w:type="spellStart"/>
      <w:r>
        <w:rPr>
          <w:sz w:val="27"/>
        </w:rPr>
        <w:t>beticola</w:t>
      </w:r>
      <w:proofErr w:type="spellEnd"/>
      <w:r>
        <w:rPr>
          <w:sz w:val="27"/>
        </w:rPr>
        <w:t xml:space="preserve"> infects sugar beets whereas </w:t>
      </w:r>
      <w:proofErr w:type="spellStart"/>
      <w:r>
        <w:rPr>
          <w:sz w:val="27"/>
        </w:rPr>
        <w:t>Cercospora</w:t>
      </w:r>
      <w:proofErr w:type="spellEnd"/>
      <w:r>
        <w:rPr>
          <w:sz w:val="27"/>
        </w:rPr>
        <w:t xml:space="preserve"> </w:t>
      </w:r>
      <w:proofErr w:type="spellStart"/>
      <w:r>
        <w:rPr>
          <w:sz w:val="27"/>
        </w:rPr>
        <w:t>rosicola</w:t>
      </w:r>
      <w:proofErr w:type="spellEnd"/>
      <w:r>
        <w:rPr>
          <w:sz w:val="27"/>
        </w:rPr>
        <w:t xml:space="preserve"> infects rose plants.</w:t>
      </w:r>
    </w:p>
    <w:p w14:paraId="41EA8B0B" w14:textId="77777777" w:rsidR="00F25093" w:rsidRDefault="00400614">
      <w:pPr>
        <w:spacing w:after="315"/>
      </w:pPr>
      <w:r>
        <w:rPr>
          <w:b/>
          <w:color w:val="111111"/>
          <w:sz w:val="41"/>
        </w:rPr>
        <w:t>Treatment</w:t>
      </w:r>
    </w:p>
    <w:p w14:paraId="5DE5068D" w14:textId="77777777" w:rsidR="00F25093" w:rsidRDefault="00400614">
      <w:pPr>
        <w:pStyle w:val="Heading1"/>
        <w:ind w:left="-5"/>
      </w:pPr>
      <w:r>
        <w:t>Organic Treatment</w:t>
      </w:r>
    </w:p>
    <w:p w14:paraId="36393C18" w14:textId="77777777" w:rsidR="00F25093" w:rsidRDefault="00400614">
      <w:pPr>
        <w:spacing w:after="426" w:line="276" w:lineRule="auto"/>
        <w:ind w:left="730" w:hanging="10"/>
      </w:pPr>
      <w:r>
        <w:rPr>
          <w:rFonts w:ascii="Arial" w:eastAsia="Arial" w:hAnsi="Arial" w:cs="Arial"/>
          <w:color w:val="222222"/>
          <w:sz w:val="27"/>
        </w:rPr>
        <w:t>Prune out the infection. Cut off infected foliage, twigs and branches and im</w:t>
      </w:r>
      <w:r>
        <w:rPr>
          <w:rFonts w:ascii="Arial" w:eastAsia="Arial" w:hAnsi="Arial" w:cs="Arial"/>
          <w:color w:val="222222"/>
          <w:sz w:val="27"/>
        </w:rPr>
        <w:t>mediately gather the cuttings, along with any fallen limbs, leaves or other plant debris on the ground, and dispose of the material away from the garden. Do not compost the plant debris; burn the material, if local laws allow, to destroy the fungal spores.</w:t>
      </w:r>
      <w:r>
        <w:rPr>
          <w:rFonts w:ascii="Arial" w:eastAsia="Arial" w:hAnsi="Arial" w:cs="Arial"/>
          <w:color w:val="222222"/>
          <w:sz w:val="27"/>
        </w:rPr>
        <w:t xml:space="preserve"> Disinfect pruning clippers and other gardening tools in between cuts and in between plants.</w:t>
      </w:r>
    </w:p>
    <w:p w14:paraId="4CC33BA3" w14:textId="77777777" w:rsidR="00F25093" w:rsidRDefault="00400614">
      <w:pPr>
        <w:pStyle w:val="Heading1"/>
        <w:ind w:left="-5"/>
      </w:pPr>
      <w:r>
        <w:lastRenderedPageBreak/>
        <w:t>Chemical Treatment</w:t>
      </w:r>
    </w:p>
    <w:p w14:paraId="78D3AAA9" w14:textId="77777777" w:rsidR="00F25093" w:rsidRDefault="00400614">
      <w:pPr>
        <w:spacing w:after="80" w:line="276" w:lineRule="auto"/>
        <w:ind w:left="-5" w:hanging="10"/>
      </w:pPr>
      <w:r>
        <w:rPr>
          <w:rFonts w:ascii="Arial" w:eastAsia="Arial" w:hAnsi="Arial" w:cs="Arial"/>
          <w:color w:val="222222"/>
          <w:sz w:val="27"/>
        </w:rPr>
        <w:t xml:space="preserve">Fungicides generally are most effective at preventing rather than treating </w:t>
      </w:r>
      <w:proofErr w:type="spellStart"/>
      <w:r>
        <w:rPr>
          <w:rFonts w:ascii="Arial" w:eastAsia="Arial" w:hAnsi="Arial" w:cs="Arial"/>
          <w:color w:val="222222"/>
          <w:sz w:val="27"/>
        </w:rPr>
        <w:t>cercospora</w:t>
      </w:r>
      <w:proofErr w:type="spellEnd"/>
      <w:r>
        <w:rPr>
          <w:rFonts w:ascii="Arial" w:eastAsia="Arial" w:hAnsi="Arial" w:cs="Arial"/>
          <w:color w:val="222222"/>
          <w:sz w:val="27"/>
        </w:rPr>
        <w:t xml:space="preserve"> leaf spot on mulberry trees. The spray needs to be applied</w:t>
      </w:r>
      <w:r>
        <w:rPr>
          <w:rFonts w:ascii="Arial" w:eastAsia="Arial" w:hAnsi="Arial" w:cs="Arial"/>
          <w:color w:val="222222"/>
          <w:sz w:val="27"/>
        </w:rPr>
        <w:t xml:space="preserve"> in early spring, right at bud break, and repeated at 10- to 14-day intervals. Check the label to be sure the fungicide controls </w:t>
      </w:r>
      <w:proofErr w:type="spellStart"/>
      <w:r>
        <w:rPr>
          <w:rFonts w:ascii="Arial" w:eastAsia="Arial" w:hAnsi="Arial" w:cs="Arial"/>
          <w:color w:val="222222"/>
          <w:sz w:val="27"/>
        </w:rPr>
        <w:t>cercospora</w:t>
      </w:r>
      <w:proofErr w:type="spellEnd"/>
      <w:r>
        <w:rPr>
          <w:rFonts w:ascii="Arial" w:eastAsia="Arial" w:hAnsi="Arial" w:cs="Arial"/>
          <w:color w:val="222222"/>
          <w:sz w:val="27"/>
        </w:rPr>
        <w:t xml:space="preserve"> and for application rates and instructions. Unless the tree is valuable, consider removing a severely infected mulbe</w:t>
      </w:r>
      <w:r>
        <w:rPr>
          <w:rFonts w:ascii="Arial" w:eastAsia="Arial" w:hAnsi="Arial" w:cs="Arial"/>
          <w:color w:val="222222"/>
          <w:sz w:val="27"/>
        </w:rPr>
        <w:t>rry tree and replacing it with a more resistant ornamental tree.</w:t>
      </w:r>
    </w:p>
    <w:sectPr w:rsidR="00F25093">
      <w:pgSz w:w="12240" w:h="15840"/>
      <w:pgMar w:top="1497" w:right="1470" w:bottom="18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093"/>
    <w:rsid w:val="00400614"/>
    <w:rsid w:val="00F2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1727"/>
  <w15:docId w15:val="{4441E6AB-678E-4AE0-B9B4-71BC6623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2"/>
      <w:ind w:left="10" w:hanging="10"/>
      <w:outlineLvl w:val="0"/>
    </w:pPr>
    <w:rPr>
      <w:rFonts w:ascii="Arial" w:eastAsia="Arial" w:hAnsi="Arial" w:cs="Arial"/>
      <w:b/>
      <w:color w:val="222222"/>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22222"/>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Yashu Pandey</dc:creator>
  <cp:keywords/>
  <cp:lastModifiedBy>Yashu Pandey</cp:lastModifiedBy>
  <cp:revision>3</cp:revision>
  <dcterms:created xsi:type="dcterms:W3CDTF">2022-04-20T17:29:00Z</dcterms:created>
  <dcterms:modified xsi:type="dcterms:W3CDTF">2022-04-20T17:29:00Z</dcterms:modified>
</cp:coreProperties>
</file>