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A6299B">
      <w:r>
        <w:rPr>
          <w:rFonts w:hint="eastAsia"/>
        </w:rPr>
        <w:t>补充</w:t>
      </w:r>
      <w:r>
        <w:rPr>
          <w:rFonts w:hint="eastAsia"/>
        </w:rPr>
        <w:t xml:space="preserve">: </w:t>
      </w:r>
    </w:p>
    <w:p w:rsidR="00FB75F4" w:rsidRDefault="00A6299B">
      <w:r>
        <w:rPr>
          <w:rFonts w:hint="eastAsia"/>
        </w:rPr>
        <w:t xml:space="preserve">1. </w:t>
      </w:r>
      <w:r>
        <w:rPr>
          <w:rFonts w:hint="eastAsia"/>
        </w:rPr>
        <w:t>正则</w:t>
      </w:r>
      <w:r>
        <w:rPr>
          <w:rFonts w:hint="eastAsia"/>
        </w:rPr>
        <w:t xml:space="preserve">: </w:t>
      </w:r>
    </w:p>
    <w:p w:rsidR="00A6299B" w:rsidRDefault="007558CF">
      <w:r>
        <w:t xml:space="preserve"> </w:t>
      </w:r>
      <w:r w:rsidR="00FE0791">
        <w:rPr>
          <w:rFonts w:hint="eastAsia"/>
        </w:rPr>
        <w:t>分组</w:t>
      </w:r>
      <w:r w:rsidR="00FE0791">
        <w:t>编号</w:t>
      </w:r>
      <w:r w:rsidR="00FE0791">
        <w:rPr>
          <w:rFonts w:hint="eastAsia"/>
        </w:rPr>
        <w:t xml:space="preserve">: </w:t>
      </w:r>
      <w:r w:rsidR="007A4BE5">
        <w:rPr>
          <w:rFonts w:hint="eastAsia"/>
        </w:rPr>
        <w:t>正则表达式</w:t>
      </w:r>
      <w:r w:rsidR="007A4BE5">
        <w:t>中每个</w:t>
      </w:r>
      <w:r w:rsidR="007A4BE5">
        <w:rPr>
          <w:rFonts w:hint="eastAsia"/>
        </w:rPr>
        <w:t>()</w:t>
      </w:r>
      <w:r w:rsidR="007A4BE5">
        <w:rPr>
          <w:rFonts w:hint="eastAsia"/>
        </w:rPr>
        <w:t>，</w:t>
      </w:r>
      <w:r w:rsidR="007A4BE5">
        <w:t>都会自动获得一个分组编号，从</w:t>
      </w:r>
      <w:r w:rsidR="007A4BE5">
        <w:rPr>
          <w:rFonts w:hint="eastAsia"/>
        </w:rPr>
        <w:t>1</w:t>
      </w:r>
      <w:r w:rsidR="007A4BE5">
        <w:rPr>
          <w:rFonts w:hint="eastAsia"/>
        </w:rPr>
        <w:t>开始，</w:t>
      </w:r>
      <w:r w:rsidR="007A4BE5">
        <w:t>连续递增，不重复</w:t>
      </w:r>
      <w:r w:rsidR="00AC3093">
        <w:rPr>
          <w:rFonts w:hint="eastAsia"/>
        </w:rPr>
        <w:t>。</w:t>
      </w:r>
    </w:p>
    <w:p w:rsidR="003232EA" w:rsidRDefault="003232E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希望获得关键词的局部子字符串时</w:t>
      </w:r>
    </w:p>
    <w:p w:rsidR="00BD3717" w:rsidRDefault="00BD3717">
      <w:r>
        <w:t xml:space="preserve"> </w:t>
      </w:r>
      <w:r w:rsidR="006941CC">
        <w:rPr>
          <w:rFonts w:hint="eastAsia"/>
        </w:rPr>
        <w:t>如何</w:t>
      </w:r>
      <w:r w:rsidR="006941CC">
        <w:t>使用</w:t>
      </w:r>
      <w:r w:rsidR="006941CC">
        <w:rPr>
          <w:rFonts w:hint="eastAsia"/>
        </w:rPr>
        <w:t xml:space="preserve">: </w:t>
      </w:r>
    </w:p>
    <w:p w:rsidR="006558D6" w:rsidRDefault="006558D6">
      <w:r>
        <w:t xml:space="preserve">   1. </w:t>
      </w:r>
      <w:r>
        <w:rPr>
          <w:rFonts w:hint="eastAsia"/>
        </w:rPr>
        <w:t>在</w:t>
      </w:r>
      <w:r>
        <w:t>正则表达式内使用</w:t>
      </w:r>
      <w:r w:rsidR="00B71D2E">
        <w:rPr>
          <w:rFonts w:hint="eastAsia"/>
        </w:rPr>
        <w:t>:</w:t>
      </w:r>
    </w:p>
    <w:p w:rsidR="00977485" w:rsidRDefault="00977485">
      <w:r>
        <w:t xml:space="preserve">    </w:t>
      </w:r>
      <w:r>
        <w:rPr>
          <w:rFonts w:hint="eastAsia"/>
        </w:rPr>
        <w:t xml:space="preserve">\n </w:t>
      </w:r>
      <w:r>
        <w:rPr>
          <w:rFonts w:hint="eastAsia"/>
        </w:rPr>
        <w:t>匹配</w:t>
      </w:r>
      <w:r>
        <w:t>和第</w:t>
      </w:r>
      <w:r>
        <w:rPr>
          <w:rFonts w:hint="eastAsia"/>
        </w:rPr>
        <w:t>n</w:t>
      </w:r>
      <w:r>
        <w:rPr>
          <w:rFonts w:hint="eastAsia"/>
        </w:rPr>
        <w:t>个分组</w:t>
      </w:r>
      <w:r>
        <w:t>相同的内容</w:t>
      </w:r>
    </w:p>
    <w:p w:rsidR="00AA1000" w:rsidRDefault="006558D6">
      <w:r>
        <w:rPr>
          <w:rFonts w:hint="eastAsia"/>
        </w:rPr>
        <w:t xml:space="preserve">   2. </w:t>
      </w:r>
      <w:r>
        <w:rPr>
          <w:rFonts w:hint="eastAsia"/>
        </w:rPr>
        <w:t>在</w:t>
      </w:r>
      <w:r>
        <w:t>js</w:t>
      </w:r>
      <w:r>
        <w:t>函数中</w:t>
      </w:r>
      <w:r>
        <w:rPr>
          <w:rFonts w:hint="eastAsia"/>
        </w:rPr>
        <w:t>使用</w:t>
      </w:r>
      <w:r w:rsidR="00C459E8">
        <w:rPr>
          <w:rFonts w:hint="eastAsia"/>
        </w:rPr>
        <w:t xml:space="preserve">: </w:t>
      </w:r>
    </w:p>
    <w:p w:rsidR="00A1479C" w:rsidRPr="00BD3717" w:rsidRDefault="00AA1000">
      <w:r>
        <w:t xml:space="preserve">    </w:t>
      </w:r>
      <w:r w:rsidR="00C459E8">
        <w:rPr>
          <w:rFonts w:hint="eastAsia"/>
        </w:rPr>
        <w:t>$n</w:t>
      </w:r>
      <w:r w:rsidR="00C459E8">
        <w:rPr>
          <w:rFonts w:hint="eastAsia"/>
        </w:rPr>
        <w:t>可</w:t>
      </w:r>
      <w:r w:rsidR="00C459E8">
        <w:t>自动获得</w:t>
      </w:r>
      <w:r w:rsidR="00C459E8">
        <w:rPr>
          <w:rFonts w:hint="eastAsia"/>
        </w:rPr>
        <w:t>第</w:t>
      </w:r>
      <w:r w:rsidR="00C459E8">
        <w:t>n</w:t>
      </w:r>
      <w:r w:rsidR="00C459E8">
        <w:t>个</w:t>
      </w:r>
      <w:r w:rsidR="00C459E8">
        <w:rPr>
          <w:rFonts w:hint="eastAsia"/>
        </w:rPr>
        <w:t>()</w:t>
      </w:r>
      <w:r w:rsidR="00C459E8">
        <w:rPr>
          <w:rFonts w:hint="eastAsia"/>
        </w:rPr>
        <w:t>分组</w:t>
      </w:r>
      <w:r w:rsidR="00C459E8">
        <w:t>匹配的子内容</w:t>
      </w:r>
    </w:p>
    <w:p w:rsidR="00313DE0" w:rsidRDefault="00630F69">
      <w:r>
        <w:t xml:space="preserve"> </w:t>
      </w:r>
    </w:p>
    <w:p w:rsidR="006D4B22" w:rsidRDefault="006D4B22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6D4B22" w:rsidRDefault="006D4B22">
      <w:r>
        <w:t xml:space="preserve">1. </w:t>
      </w:r>
      <w:r w:rsidR="005A7DDB">
        <w:rPr>
          <w:rFonts w:hint="eastAsia"/>
        </w:rPr>
        <w:t>内置</w:t>
      </w:r>
      <w:r w:rsidR="005A7DDB">
        <w:t>对象</w:t>
      </w:r>
      <w:r w:rsidR="005A7DDB">
        <w:rPr>
          <w:rFonts w:hint="eastAsia"/>
        </w:rPr>
        <w:t>和</w:t>
      </w:r>
      <w:r w:rsidR="005A7DDB">
        <w:t>包装类型</w:t>
      </w:r>
    </w:p>
    <w:p w:rsidR="00B86D28" w:rsidRDefault="00B86D28">
      <w:r>
        <w:rPr>
          <w:rFonts w:hint="eastAsia"/>
        </w:rPr>
        <w:t xml:space="preserve">2. </w:t>
      </w:r>
      <w:r w:rsidR="00433B3C">
        <w:t>**</w:t>
      </w:r>
      <w:r w:rsidR="009E21D8">
        <w:t>*</w:t>
      </w:r>
      <w:r w:rsidR="00433B3C">
        <w:t>RegExp</w:t>
      </w:r>
    </w:p>
    <w:p w:rsidR="00EA7973" w:rsidRDefault="00EA7973">
      <w:r>
        <w:t>3. Math</w:t>
      </w:r>
    </w:p>
    <w:p w:rsidR="00EA7973" w:rsidRDefault="00EA7973">
      <w:r>
        <w:t>4. Date</w:t>
      </w:r>
    </w:p>
    <w:p w:rsidR="006B6144" w:rsidRDefault="006B6144"/>
    <w:p w:rsidR="006B6144" w:rsidRDefault="0015570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内置</w:t>
      </w:r>
      <w:r>
        <w:t>对象</w:t>
      </w:r>
      <w:r w:rsidR="00BB2A68">
        <w:rPr>
          <w:rFonts w:hint="eastAsia"/>
        </w:rPr>
        <w:t>/</w:t>
      </w:r>
      <w:r w:rsidR="00BB2A68">
        <w:rPr>
          <w:rFonts w:hint="eastAsia"/>
        </w:rPr>
        <w:t>类型</w:t>
      </w:r>
      <w:r>
        <w:rPr>
          <w:rFonts w:hint="eastAsia"/>
        </w:rPr>
        <w:t>:</w:t>
      </w:r>
    </w:p>
    <w:p w:rsidR="0015570D" w:rsidRDefault="0015570D">
      <w:pPr>
        <w:rPr>
          <w:rFonts w:hint="eastAsia"/>
        </w:rPr>
      </w:pPr>
      <w:r>
        <w:t xml:space="preserve"> </w:t>
      </w:r>
      <w:r w:rsidR="0071383D">
        <w:rPr>
          <w:rFonts w:hint="eastAsia"/>
        </w:rPr>
        <w:t>什么是</w:t>
      </w:r>
      <w:r w:rsidR="0071383D">
        <w:t xml:space="preserve">: </w:t>
      </w:r>
      <w:r w:rsidR="00434A5F">
        <w:t>ES</w:t>
      </w:r>
      <w:r w:rsidR="00434A5F">
        <w:t>标准中规定的，浏览器厂商已经实现的</w:t>
      </w:r>
      <w:r w:rsidR="00434A5F">
        <w:rPr>
          <w:rFonts w:hint="eastAsia"/>
        </w:rPr>
        <w:t>对象</w:t>
      </w:r>
    </w:p>
    <w:p w:rsidR="006B6144" w:rsidRDefault="00FB06BE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930AB">
        <w:rPr>
          <w:rFonts w:hint="eastAsia"/>
        </w:rPr>
        <w:t>简化</w:t>
      </w:r>
      <w:r w:rsidR="008930AB">
        <w:t>开发</w:t>
      </w:r>
      <w:r w:rsidR="008930AB">
        <w:rPr>
          <w:rFonts w:hint="eastAsia"/>
        </w:rPr>
        <w:t>！</w:t>
      </w:r>
    </w:p>
    <w:p w:rsidR="007B4FAA" w:rsidRDefault="007B4FAA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E5490B">
        <w:t>11</w:t>
      </w:r>
      <w:r w:rsidR="00E5490B">
        <w:rPr>
          <w:rFonts w:hint="eastAsia"/>
        </w:rPr>
        <w:t>个</w:t>
      </w:r>
    </w:p>
    <w:p w:rsidR="00D20267" w:rsidRDefault="00D20267">
      <w:pPr>
        <w:rPr>
          <w:rFonts w:hint="eastAsia"/>
        </w:rPr>
      </w:pPr>
      <w:r>
        <w:rPr>
          <w:rFonts w:hint="eastAsia"/>
        </w:rPr>
        <w:t xml:space="preserve">   </w:t>
      </w:r>
      <w:r w:rsidR="008206E7">
        <w:t>String Number Boolean</w:t>
      </w:r>
      <w:r w:rsidR="000B49A5">
        <w:t xml:space="preserve"> ——</w:t>
      </w:r>
      <w:r w:rsidR="00BA74C8">
        <w:t xml:space="preserve"> </w:t>
      </w:r>
      <w:r w:rsidR="00DC6223">
        <w:rPr>
          <w:rFonts w:hint="eastAsia"/>
        </w:rPr>
        <w:t>包装</w:t>
      </w:r>
      <w:r w:rsidR="00DC6223">
        <w:t>类型</w:t>
      </w:r>
    </w:p>
    <w:p w:rsidR="005E501F" w:rsidRDefault="005E501F">
      <w:r>
        <w:t xml:space="preserve">   </w:t>
      </w:r>
      <w:r w:rsidR="008A1F24">
        <w:t xml:space="preserve">Array </w:t>
      </w:r>
      <w:r w:rsidR="007846A4">
        <w:t xml:space="preserve">RegExp </w:t>
      </w:r>
      <w:r w:rsidR="008C2A5C">
        <w:t>Math Date</w:t>
      </w:r>
    </w:p>
    <w:p w:rsidR="00EF20F3" w:rsidRDefault="00EF20F3">
      <w:pPr>
        <w:rPr>
          <w:rFonts w:hint="eastAsia"/>
        </w:rPr>
      </w:pPr>
      <w:r>
        <w:t xml:space="preserve">   </w:t>
      </w:r>
      <w:r w:rsidR="00C27FA8">
        <w:t>Error</w:t>
      </w:r>
    </w:p>
    <w:p w:rsidR="00A3563F" w:rsidRDefault="00EB3E40">
      <w:r>
        <w:rPr>
          <w:rFonts w:hint="eastAsia"/>
        </w:rPr>
        <w:t xml:space="preserve">   </w:t>
      </w:r>
      <w:r w:rsidR="004847BC">
        <w:t>Function Object</w:t>
      </w:r>
    </w:p>
    <w:p w:rsidR="00A3563F" w:rsidRDefault="0034277C">
      <w:pPr>
        <w:rPr>
          <w:rFonts w:hint="eastAsia"/>
        </w:rPr>
      </w:pPr>
      <w:r>
        <w:rPr>
          <w:rFonts w:hint="eastAsia"/>
        </w:rPr>
        <w:t xml:space="preserve">   Globa</w:t>
      </w:r>
      <w:r>
        <w:t xml:space="preserve">l: </w:t>
      </w:r>
      <w:r>
        <w:rPr>
          <w:rFonts w:hint="eastAsia"/>
        </w:rPr>
        <w:t>是</w:t>
      </w:r>
      <w:r>
        <w:t>全局作用域对象</w:t>
      </w:r>
      <w:r>
        <w:rPr>
          <w:rFonts w:hint="eastAsia"/>
        </w:rPr>
        <w:t>:</w:t>
      </w:r>
      <w:r>
        <w:t xml:space="preserve"> </w:t>
      </w:r>
      <w:r w:rsidR="002D5EB3">
        <w:rPr>
          <w:rFonts w:hint="eastAsia"/>
        </w:rPr>
        <w:t>在</w:t>
      </w:r>
      <w:r w:rsidR="002D5EB3">
        <w:t>浏览器中被</w:t>
      </w:r>
      <w:r w:rsidR="002D5EB3">
        <w:t>window</w:t>
      </w:r>
      <w:r w:rsidR="002D5EB3">
        <w:t>代替</w:t>
      </w:r>
    </w:p>
    <w:p w:rsidR="005A382E" w:rsidRDefault="005A382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谈谈</w:t>
      </w:r>
      <w:r>
        <w:t>对</w:t>
      </w:r>
      <w:r w:rsidR="00AE4704">
        <w:rPr>
          <w:rFonts w:hint="eastAsia"/>
        </w:rPr>
        <w:t>包装</w:t>
      </w:r>
      <w:r>
        <w:t>类型的理解</w:t>
      </w:r>
    </w:p>
    <w:p w:rsidR="00A3563F" w:rsidRDefault="005A382E">
      <w:r>
        <w:t xml:space="preserve"> </w:t>
      </w:r>
      <w:r>
        <w:rPr>
          <w:rFonts w:hint="eastAsia"/>
        </w:rPr>
        <w:t>什么是</w:t>
      </w:r>
      <w:r>
        <w:t>包装类型</w:t>
      </w:r>
      <w:r>
        <w:rPr>
          <w:rFonts w:hint="eastAsia"/>
        </w:rPr>
        <w:t>:</w:t>
      </w:r>
      <w:r w:rsidR="00520187">
        <w:t xml:space="preserve"> </w:t>
      </w:r>
      <w:r w:rsidR="008608AA">
        <w:rPr>
          <w:rFonts w:hint="eastAsia"/>
        </w:rPr>
        <w:t>保存</w:t>
      </w:r>
      <w:r w:rsidR="008608AA">
        <w:t>一个原始类型的值</w:t>
      </w:r>
    </w:p>
    <w:p w:rsidR="008608AA" w:rsidRPr="008608AA" w:rsidRDefault="008608AA">
      <w:pPr>
        <w:rPr>
          <w:rFonts w:hint="eastAsia"/>
        </w:rPr>
      </w:pPr>
      <w:r>
        <w:t xml:space="preserve">                 </w:t>
      </w:r>
      <w:r>
        <w:rPr>
          <w:rFonts w:hint="eastAsia"/>
        </w:rPr>
        <w:t>提供</w:t>
      </w:r>
      <w:r>
        <w:t>操作原始类型值的</w:t>
      </w:r>
      <w:r>
        <w:t>API</w:t>
      </w:r>
    </w:p>
    <w:p w:rsidR="00A3563F" w:rsidRDefault="0022531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C13D4">
        <w:rPr>
          <w:rFonts w:hint="eastAsia"/>
        </w:rPr>
        <w:t>原始</w:t>
      </w:r>
      <w:r w:rsidR="008C13D4">
        <w:t>类型的值本身不具有任何功能</w:t>
      </w:r>
    </w:p>
    <w:p w:rsidR="00A3563F" w:rsidRDefault="00592FB4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7C7A4C">
        <w:t>var price=</w:t>
      </w:r>
      <w:r w:rsidR="00B62A75">
        <w:t>345.678</w:t>
      </w:r>
      <w:r w:rsidR="004C1639">
        <w:t>;   price.toFixed(2)</w:t>
      </w:r>
      <w:r w:rsidR="00ED32AA">
        <w:t>;</w:t>
      </w:r>
    </w:p>
    <w:p w:rsidR="00B04EF2" w:rsidRDefault="00B04EF2">
      <w:pPr>
        <w:rPr>
          <w:rFonts w:hint="eastAsia"/>
        </w:rPr>
      </w:pPr>
      <w:r>
        <w:t xml:space="preserve">         var unicode="</w:t>
      </w:r>
      <w:r>
        <w:rPr>
          <w:rFonts w:hint="eastAsia"/>
        </w:rPr>
        <w:t>张</w:t>
      </w:r>
      <w:r>
        <w:t>".charCodeAt();</w:t>
      </w:r>
    </w:p>
    <w:p w:rsidR="00A3563F" w:rsidRDefault="005C651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745D2">
        <w:rPr>
          <w:rFonts w:hint="eastAsia"/>
        </w:rPr>
        <w:t>只要</w:t>
      </w:r>
      <w:r w:rsidR="00F745D2">
        <w:t>试图对原始类型的值调用函数时，都会自动创建包装类型对象</w:t>
      </w:r>
    </w:p>
    <w:p w:rsidR="00A3563F" w:rsidRDefault="00E573A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1402A">
        <w:rPr>
          <w:rFonts w:hint="eastAsia"/>
        </w:rPr>
        <w:t>自动</w:t>
      </w:r>
      <w:r w:rsidR="00A1402A">
        <w:t>使用</w:t>
      </w:r>
      <w:r w:rsidR="00A1402A">
        <w:rPr>
          <w:rFonts w:hint="eastAsia"/>
        </w:rPr>
        <w:t xml:space="preserve">: </w:t>
      </w:r>
    </w:p>
    <w:p w:rsidR="00A1402A" w:rsidRDefault="00A1402A">
      <w:r>
        <w:t xml:space="preserve">   </w:t>
      </w:r>
      <w:r>
        <w:rPr>
          <w:rFonts w:hint="eastAsia"/>
        </w:rPr>
        <w:t>过程</w:t>
      </w:r>
      <w:r>
        <w:t xml:space="preserve">: </w:t>
      </w:r>
    </w:p>
    <w:p w:rsidR="00A1402A" w:rsidRDefault="00A1402A">
      <w:pPr>
        <w:rPr>
          <w:rFonts w:hint="eastAsia"/>
        </w:rPr>
      </w:pPr>
      <w:r>
        <w:t xml:space="preserve">     </w:t>
      </w:r>
      <w:r>
        <w:rPr>
          <w:rFonts w:hint="eastAsia"/>
        </w:rPr>
        <w:t>试图</w:t>
      </w:r>
      <w:r>
        <w:t>对原始类型的值调用任何</w:t>
      </w:r>
      <w:r>
        <w:rPr>
          <w:rFonts w:hint="eastAsia"/>
        </w:rPr>
        <w:t>函数</w:t>
      </w:r>
      <w:r>
        <w:t>时</w:t>
      </w:r>
      <w:r w:rsidR="004D61FB">
        <w:rPr>
          <w:rFonts w:hint="eastAsia"/>
        </w:rPr>
        <w:t>:</w:t>
      </w:r>
    </w:p>
    <w:p w:rsidR="004D61FB" w:rsidRDefault="004D61FB">
      <w:r>
        <w:t xml:space="preserve">     1. </w:t>
      </w:r>
      <w:r>
        <w:rPr>
          <w:rFonts w:hint="eastAsia"/>
        </w:rPr>
        <w:t>判断</w:t>
      </w:r>
      <w:r>
        <w:t>原始类型的类型名</w:t>
      </w:r>
    </w:p>
    <w:p w:rsidR="009702DD" w:rsidRDefault="009702DD">
      <w:r>
        <w:rPr>
          <w:rFonts w:hint="eastAsia"/>
        </w:rPr>
        <w:t xml:space="preserve">     2. </w:t>
      </w:r>
      <w:r>
        <w:rPr>
          <w:rFonts w:hint="eastAsia"/>
        </w:rPr>
        <w:t>自动</w:t>
      </w:r>
      <w:r>
        <w:t>创建对应的包装类型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保存要操作的原始类型值</w:t>
      </w:r>
    </w:p>
    <w:p w:rsidR="009702DD" w:rsidRDefault="009702DD">
      <w:r>
        <w:t xml:space="preserve">     3. </w:t>
      </w:r>
      <w:r w:rsidR="00D33CAF">
        <w:rPr>
          <w:rFonts w:hint="eastAsia"/>
        </w:rPr>
        <w:t>调用</w:t>
      </w:r>
      <w:r w:rsidR="00D33CAF">
        <w:t>包装类型</w:t>
      </w:r>
      <w:r w:rsidR="00D33CAF">
        <w:rPr>
          <w:rFonts w:hint="eastAsia"/>
        </w:rPr>
        <w:t>对象</w:t>
      </w:r>
      <w:r w:rsidR="00D33CAF">
        <w:t>，提起</w:t>
      </w:r>
      <w:r w:rsidR="00D33CAF">
        <w:rPr>
          <w:rFonts w:hint="eastAsia"/>
        </w:rPr>
        <w:t>定义</w:t>
      </w:r>
      <w:r w:rsidR="00D33CAF">
        <w:t>好的</w:t>
      </w:r>
      <w:r w:rsidR="00D33CAF">
        <w:t>API</w:t>
      </w:r>
    </w:p>
    <w:p w:rsidR="00D33CAF" w:rsidRPr="009702DD" w:rsidRDefault="00D33CAF">
      <w:pPr>
        <w:rPr>
          <w:rFonts w:hint="eastAsia"/>
        </w:rPr>
      </w:pPr>
      <w:r>
        <w:t xml:space="preserve">     4. </w:t>
      </w:r>
      <w:r w:rsidR="00491689">
        <w:t>API</w:t>
      </w:r>
      <w:r w:rsidR="00491689">
        <w:t>调用后，包装类型</w:t>
      </w:r>
      <w:r w:rsidR="00491689">
        <w:rPr>
          <w:rFonts w:hint="eastAsia"/>
        </w:rPr>
        <w:t>对象自动</w:t>
      </w:r>
      <w:r w:rsidR="00491689">
        <w:t>释放！</w:t>
      </w:r>
    </w:p>
    <w:p w:rsidR="00242CCC" w:rsidRDefault="00A70712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242CCC">
        <w:rPr>
          <w:rFonts w:hint="eastAsia"/>
        </w:rPr>
        <w:t>var str="</w:t>
      </w:r>
      <w:r w:rsidR="00AE7A43">
        <w:t>hello</w:t>
      </w:r>
      <w:r w:rsidR="00242CCC">
        <w:rPr>
          <w:rFonts w:hint="eastAsia"/>
        </w:rPr>
        <w:t>";</w:t>
      </w:r>
    </w:p>
    <w:p w:rsidR="0013410A" w:rsidRDefault="0013410A">
      <w:pPr>
        <w:rPr>
          <w:rFonts w:hint="eastAsia"/>
        </w:rPr>
      </w:pPr>
      <w:r>
        <w:t xml:space="preserve">        str.len=10;</w:t>
      </w:r>
      <w:r w:rsidR="007D2281">
        <w:t>//</w:t>
      </w:r>
      <w:r w:rsidR="00D1131A">
        <w:rPr>
          <w:rFonts w:hint="eastAsia"/>
        </w:rPr>
        <w:t>向</w:t>
      </w:r>
      <w:r w:rsidR="00D1131A">
        <w:t>str</w:t>
      </w:r>
      <w:r w:rsidR="00D1131A">
        <w:t>上添加一个新的属性，值为</w:t>
      </w:r>
      <w:r w:rsidR="00D1131A">
        <w:rPr>
          <w:rFonts w:hint="eastAsia"/>
        </w:rPr>
        <w:t>10</w:t>
      </w:r>
    </w:p>
    <w:p w:rsidR="00D1131A" w:rsidRDefault="00D1131A">
      <w:pPr>
        <w:rPr>
          <w:rFonts w:hint="eastAsia"/>
        </w:rPr>
      </w:pPr>
      <w:r>
        <w:t xml:space="preserve">        console.log(str.len);</w:t>
      </w:r>
      <w:r w:rsidR="000F2740">
        <w:t>//</w:t>
      </w:r>
      <w:r w:rsidR="000F2740">
        <w:rPr>
          <w:rFonts w:hint="eastAsia"/>
        </w:rPr>
        <w:t>输出</w:t>
      </w:r>
      <w:r w:rsidR="000F2740">
        <w:t>str</w:t>
      </w:r>
      <w:r w:rsidR="000F2740">
        <w:t>上的</w:t>
      </w:r>
      <w:r w:rsidR="000F2740">
        <w:t>len</w:t>
      </w:r>
      <w:r w:rsidR="000F2740">
        <w:t>属性值</w:t>
      </w:r>
      <w:r w:rsidR="008E6CEB">
        <w:rPr>
          <w:rFonts w:hint="eastAsia"/>
        </w:rPr>
        <w:t>:?</w:t>
      </w:r>
      <w:bookmarkStart w:id="0" w:name="_GoBack"/>
      <w:bookmarkEnd w:id="0"/>
    </w:p>
    <w:p w:rsidR="006D4B22" w:rsidRDefault="006D4B22"/>
    <w:p w:rsidR="006D4B22" w:rsidRDefault="006D4B22"/>
    <w:p w:rsidR="006D4B22" w:rsidRDefault="006D4B22"/>
    <w:p w:rsidR="006D4B22" w:rsidRDefault="006D4B22"/>
    <w:sectPr w:rsidR="006D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6B"/>
    <w:rsid w:val="00062274"/>
    <w:rsid w:val="000B49A5"/>
    <w:rsid w:val="000F2740"/>
    <w:rsid w:val="0013410A"/>
    <w:rsid w:val="0015570D"/>
    <w:rsid w:val="001C0A21"/>
    <w:rsid w:val="0022531D"/>
    <w:rsid w:val="00240469"/>
    <w:rsid w:val="00242CCC"/>
    <w:rsid w:val="002D0EAE"/>
    <w:rsid w:val="002D5EB3"/>
    <w:rsid w:val="00313DE0"/>
    <w:rsid w:val="003232EA"/>
    <w:rsid w:val="0034277C"/>
    <w:rsid w:val="00433B3C"/>
    <w:rsid w:val="00434A5F"/>
    <w:rsid w:val="004847BC"/>
    <w:rsid w:val="00491689"/>
    <w:rsid w:val="004C1639"/>
    <w:rsid w:val="004D61FB"/>
    <w:rsid w:val="00520187"/>
    <w:rsid w:val="00562B05"/>
    <w:rsid w:val="00592FB4"/>
    <w:rsid w:val="005A382E"/>
    <w:rsid w:val="005A7DDB"/>
    <w:rsid w:val="005C651D"/>
    <w:rsid w:val="005E501F"/>
    <w:rsid w:val="00630F69"/>
    <w:rsid w:val="006558D6"/>
    <w:rsid w:val="00656E66"/>
    <w:rsid w:val="006941CC"/>
    <w:rsid w:val="006B6144"/>
    <w:rsid w:val="006D4B22"/>
    <w:rsid w:val="0071383D"/>
    <w:rsid w:val="007558CF"/>
    <w:rsid w:val="007846A4"/>
    <w:rsid w:val="007A327B"/>
    <w:rsid w:val="007A4BE5"/>
    <w:rsid w:val="007B4FAA"/>
    <w:rsid w:val="007C7A4C"/>
    <w:rsid w:val="007D2281"/>
    <w:rsid w:val="008206E7"/>
    <w:rsid w:val="008608AA"/>
    <w:rsid w:val="008930AB"/>
    <w:rsid w:val="008A1F24"/>
    <w:rsid w:val="008C13D4"/>
    <w:rsid w:val="008C2A5C"/>
    <w:rsid w:val="008E6CEB"/>
    <w:rsid w:val="009035F9"/>
    <w:rsid w:val="009702DD"/>
    <w:rsid w:val="00977485"/>
    <w:rsid w:val="009B672D"/>
    <w:rsid w:val="009E21D8"/>
    <w:rsid w:val="00A1402A"/>
    <w:rsid w:val="00A1479C"/>
    <w:rsid w:val="00A3563F"/>
    <w:rsid w:val="00A6299B"/>
    <w:rsid w:val="00A70712"/>
    <w:rsid w:val="00AA1000"/>
    <w:rsid w:val="00AC3093"/>
    <w:rsid w:val="00AE4704"/>
    <w:rsid w:val="00AE7A43"/>
    <w:rsid w:val="00B04EF2"/>
    <w:rsid w:val="00B62A75"/>
    <w:rsid w:val="00B71D2E"/>
    <w:rsid w:val="00B86D28"/>
    <w:rsid w:val="00BA74C8"/>
    <w:rsid w:val="00BB2A68"/>
    <w:rsid w:val="00BD3717"/>
    <w:rsid w:val="00C27FA8"/>
    <w:rsid w:val="00C459E8"/>
    <w:rsid w:val="00D1131A"/>
    <w:rsid w:val="00D20267"/>
    <w:rsid w:val="00D33CAF"/>
    <w:rsid w:val="00D53BDD"/>
    <w:rsid w:val="00D85C49"/>
    <w:rsid w:val="00DC6223"/>
    <w:rsid w:val="00DC736B"/>
    <w:rsid w:val="00E5490B"/>
    <w:rsid w:val="00E573AF"/>
    <w:rsid w:val="00EA5F30"/>
    <w:rsid w:val="00EA7973"/>
    <w:rsid w:val="00EB3E40"/>
    <w:rsid w:val="00ED32AA"/>
    <w:rsid w:val="00EF20F3"/>
    <w:rsid w:val="00F54C32"/>
    <w:rsid w:val="00F745D2"/>
    <w:rsid w:val="00FB06BE"/>
    <w:rsid w:val="00FB75F4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44765-0C83-410F-83F9-69CB2ECD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118</cp:revision>
  <dcterms:created xsi:type="dcterms:W3CDTF">2017-09-13T02:12:00Z</dcterms:created>
  <dcterms:modified xsi:type="dcterms:W3CDTF">2017-09-13T04:00:00Z</dcterms:modified>
</cp:coreProperties>
</file>