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pStyle w:val="a8"/>
        <w:spacing w:before="120" w:after="120"/>
        <w:ind w:firstLine="480"/>
        <w:rPr>
          <w:rFonts w:cs="Times New Roman"/>
        </w:rPr>
      </w:pPr>
    </w:p>
    <w:p w:rsidR="00A80EEB" w:rsidRPr="00EC4A69" w:rsidRDefault="00A80EEB" w:rsidP="00A80EEB">
      <w:pPr>
        <w:spacing w:line="300" w:lineRule="auto"/>
        <w:jc w:val="right"/>
        <w:rPr>
          <w:rFonts w:cs="Times New Roman"/>
          <w:b/>
          <w:sz w:val="28"/>
          <w:szCs w:val="24"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A80EEB" w:rsidRPr="00EC4A69" w:rsidRDefault="0096361E" w:rsidP="00A80EEB">
      <w:pPr>
        <w:jc w:val="left"/>
        <w:rPr>
          <w:rFonts w:cs="Times New Roman"/>
          <w:b/>
        </w:rPr>
      </w:pPr>
      <w:r w:rsidRPr="00EC4A69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4871A071" wp14:editId="4A24DA47">
            <wp:simplePos x="0" y="0"/>
            <wp:positionH relativeFrom="column">
              <wp:posOffset>3324225</wp:posOffset>
            </wp:positionH>
            <wp:positionV relativeFrom="paragraph">
              <wp:posOffset>175260</wp:posOffset>
            </wp:positionV>
            <wp:extent cx="2341245" cy="707390"/>
            <wp:effectExtent l="0" t="0" r="190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245" cy="707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80EEB" w:rsidRPr="00EC4A69" w:rsidRDefault="0096361E" w:rsidP="0096361E">
      <w:pPr>
        <w:jc w:val="left"/>
        <w:rPr>
          <w:rFonts w:cs="Times New Roman"/>
          <w:b/>
        </w:rPr>
      </w:pPr>
      <w:r w:rsidRPr="00EC4A69">
        <w:rPr>
          <w:rFonts w:cs="Times New Roman"/>
          <w:b/>
        </w:rPr>
        <w:br w:type="textWrapping" w:clear="all"/>
      </w:r>
    </w:p>
    <w:p w:rsidR="00A80EEB" w:rsidRPr="00EC4A69" w:rsidRDefault="00A80EEB" w:rsidP="00A80EEB">
      <w:pPr>
        <w:jc w:val="left"/>
        <w:rPr>
          <w:rFonts w:cs="Times New Roman"/>
          <w:b/>
        </w:rPr>
      </w:pPr>
    </w:p>
    <w:p w:rsidR="00774D91" w:rsidRPr="00EC4A69" w:rsidRDefault="00882D26" w:rsidP="00774D91">
      <w:pPr>
        <w:pStyle w:val="a9"/>
        <w:ind w:left="360" w:firstLineChars="0" w:firstLine="0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i/>
          <w:sz w:val="52"/>
          <w:szCs w:val="52"/>
          <w:u w:val="single"/>
        </w:rPr>
        <w:t>CH314-BC</w:t>
      </w:r>
      <w:r w:rsidR="00067B67" w:rsidRPr="00067B67">
        <w:rPr>
          <w:rFonts w:cs="Times New Roman"/>
          <w:b/>
          <w:i/>
          <w:sz w:val="52"/>
          <w:szCs w:val="52"/>
          <w:u w:val="single"/>
        </w:rPr>
        <w:t>EXB</w:t>
      </w:r>
      <w:r w:rsidR="0096361E" w:rsidRPr="00EC4A69">
        <w:rPr>
          <w:rFonts w:cs="Times New Roman"/>
          <w:b/>
          <w:i/>
          <w:sz w:val="52"/>
          <w:szCs w:val="52"/>
          <w:u w:val="single"/>
        </w:rPr>
        <w:t xml:space="preserve"> </w:t>
      </w:r>
      <w:r w:rsidR="00A80EEB" w:rsidRPr="00EC4A69">
        <w:rPr>
          <w:rFonts w:cs="Times New Roman"/>
          <w:b/>
          <w:sz w:val="52"/>
          <w:szCs w:val="52"/>
        </w:rPr>
        <w:t>生产物料清单</w:t>
      </w:r>
      <w:r w:rsidR="00AF4016" w:rsidRPr="00EC4A69">
        <w:rPr>
          <w:rFonts w:cs="Times New Roman"/>
          <w:b/>
          <w:sz w:val="52"/>
          <w:szCs w:val="52"/>
        </w:rPr>
        <w:t>（</w:t>
      </w:r>
      <w:r w:rsidR="00EC4A69" w:rsidRPr="00EC4A69">
        <w:rPr>
          <w:rFonts w:cs="Times New Roman"/>
          <w:b/>
          <w:sz w:val="52"/>
          <w:szCs w:val="52"/>
        </w:rPr>
        <w:t>J1</w:t>
      </w:r>
      <w:r w:rsidR="00AF4016" w:rsidRPr="00EC4A69">
        <w:rPr>
          <w:rFonts w:cs="Times New Roman"/>
          <w:b/>
          <w:sz w:val="52"/>
          <w:szCs w:val="52"/>
        </w:rPr>
        <w:t>）</w:t>
      </w:r>
    </w:p>
    <w:p w:rsidR="00A80EEB" w:rsidRPr="00EC4A69" w:rsidRDefault="00774D91" w:rsidP="00774D91">
      <w:pPr>
        <w:widowControl/>
        <w:jc w:val="left"/>
        <w:rPr>
          <w:rFonts w:cs="Times New Roman"/>
          <w:b/>
          <w:sz w:val="52"/>
          <w:szCs w:val="52"/>
        </w:rPr>
      </w:pPr>
      <w:r w:rsidRPr="00EC4A69">
        <w:rPr>
          <w:rFonts w:cs="Times New Roman"/>
          <w:b/>
          <w:sz w:val="52"/>
          <w:szCs w:val="52"/>
        </w:rPr>
        <w:br w:type="page"/>
      </w:r>
      <w:bookmarkStart w:id="0" w:name="_GoBack"/>
      <w:bookmarkEnd w:id="0"/>
    </w:p>
    <w:p w:rsidR="00A80EEB" w:rsidRPr="00EC4A69" w:rsidRDefault="00A80EEB" w:rsidP="00A80EEB">
      <w:pPr>
        <w:spacing w:after="240" w:line="276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lastRenderedPageBreak/>
        <w:t>第一部分：新增（或变更后）生产物料清单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8224CD">
        <w:trPr>
          <w:trHeight w:val="454"/>
          <w:tblHeader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882D2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010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W10040002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proofErr w:type="spellStart"/>
            <w:r w:rsidRPr="00744167">
              <w:rPr>
                <w:szCs w:val="24"/>
              </w:rPr>
              <w:t>Capto</w:t>
            </w:r>
            <w:proofErr w:type="spellEnd"/>
            <w:r w:rsidRPr="00744167">
              <w:rPr>
                <w:szCs w:val="24"/>
              </w:rPr>
              <w:t xml:space="preserve"> S Impact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阳离子层析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主料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  <w:tr w:rsidR="00882D26" w:rsidRPr="00EC4A69" w:rsidTr="00DD47E7">
        <w:trPr>
          <w:trHeight w:val="454"/>
          <w:jc w:val="center"/>
        </w:trPr>
        <w:tc>
          <w:tcPr>
            <w:tcW w:w="1525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IBI</w:t>
            </w:r>
            <w:r>
              <w:rPr>
                <w:szCs w:val="24"/>
              </w:rPr>
              <w:t>314</w:t>
            </w:r>
            <w:r>
              <w:rPr>
                <w:rFonts w:hint="eastAsia"/>
                <w:szCs w:val="24"/>
              </w:rPr>
              <w:t>-</w:t>
            </w:r>
            <w:proofErr w:type="gramStart"/>
            <w:r>
              <w:rPr>
                <w:rFonts w:hint="eastAsia"/>
                <w:szCs w:val="24"/>
              </w:rPr>
              <w:t>装柱</w:t>
            </w:r>
            <w:proofErr w:type="gramEnd"/>
          </w:p>
        </w:tc>
        <w:tc>
          <w:tcPr>
            <w:tcW w:w="1027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020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cs="Times New Roman"/>
                <w:color w:val="000000"/>
              </w:rPr>
              <w:t>W02040399</w:t>
            </w:r>
          </w:p>
        </w:tc>
        <w:tc>
          <w:tcPr>
            <w:tcW w:w="2401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proofErr w:type="spellStart"/>
            <w:r w:rsidRPr="00744167">
              <w:rPr>
                <w:szCs w:val="24"/>
              </w:rPr>
              <w:t>Capto</w:t>
            </w:r>
            <w:proofErr w:type="spellEnd"/>
            <w:r w:rsidRPr="00744167">
              <w:rPr>
                <w:szCs w:val="24"/>
              </w:rPr>
              <w:t xml:space="preserve"> S Impact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  <w:r>
              <w:rPr>
                <w:szCs w:val="24"/>
              </w:rPr>
              <w:t>00</w:t>
            </w:r>
          </w:p>
        </w:tc>
        <w:tc>
          <w:tcPr>
            <w:tcW w:w="2683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M2b</w:t>
            </w:r>
            <w:r>
              <w:rPr>
                <w:rFonts w:hint="eastAsia"/>
                <w:szCs w:val="24"/>
              </w:rPr>
              <w:t>四线</w:t>
            </w:r>
            <w:r>
              <w:rPr>
                <w:rFonts w:hint="eastAsia"/>
                <w:szCs w:val="24"/>
              </w:rPr>
              <w:t>IBI31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阳离子层析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A1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辅料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882D26" w:rsidRDefault="00882D26" w:rsidP="00882D2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PBC</w:t>
            </w:r>
            <w:r>
              <w:rPr>
                <w:szCs w:val="24"/>
              </w:rPr>
              <w:t>4</w:t>
            </w:r>
          </w:p>
        </w:tc>
      </w:tr>
    </w:tbl>
    <w:p w:rsidR="00A80EEB" w:rsidRPr="00EC4A69" w:rsidRDefault="00A80EEB" w:rsidP="00A80EEB">
      <w:pPr>
        <w:rPr>
          <w:rFonts w:cs="Times New Roman"/>
          <w:szCs w:val="24"/>
        </w:rPr>
      </w:pPr>
    </w:p>
    <w:p w:rsidR="00A80EEB" w:rsidRPr="00EC4A69" w:rsidRDefault="00A80EEB" w:rsidP="00A80EEB">
      <w:pPr>
        <w:widowControl/>
        <w:tabs>
          <w:tab w:val="left" w:pos="6960"/>
          <w:tab w:val="right" w:pos="14002"/>
        </w:tabs>
        <w:spacing w:after="160" w:line="259" w:lineRule="auto"/>
        <w:jc w:val="left"/>
        <w:rPr>
          <w:rFonts w:cs="Times New Roman"/>
          <w:szCs w:val="24"/>
        </w:rPr>
      </w:pPr>
      <w:r w:rsidRPr="00EC4A69">
        <w:rPr>
          <w:rFonts w:cs="Times New Roman"/>
          <w:szCs w:val="24"/>
        </w:rPr>
        <w:br w:type="page"/>
      </w:r>
      <w:r w:rsidRPr="00EC4A69">
        <w:rPr>
          <w:rFonts w:cs="Times New Roman"/>
          <w:szCs w:val="24"/>
        </w:rPr>
        <w:lastRenderedPageBreak/>
        <w:tab/>
      </w:r>
      <w:r w:rsidRPr="00EC4A69">
        <w:rPr>
          <w:rFonts w:cs="Times New Roman"/>
          <w:szCs w:val="24"/>
        </w:rPr>
        <w:tab/>
      </w:r>
    </w:p>
    <w:p w:rsidR="00A80EEB" w:rsidRPr="00EC4A69" w:rsidRDefault="00A80EEB" w:rsidP="00A80EEB">
      <w:pPr>
        <w:spacing w:line="300" w:lineRule="auto"/>
        <w:jc w:val="left"/>
        <w:rPr>
          <w:rFonts w:cs="Times New Roman"/>
          <w:b/>
          <w:sz w:val="28"/>
          <w:szCs w:val="24"/>
        </w:rPr>
      </w:pPr>
      <w:r w:rsidRPr="00EC4A69">
        <w:rPr>
          <w:rFonts w:cs="Times New Roman"/>
          <w:b/>
          <w:sz w:val="28"/>
          <w:szCs w:val="24"/>
        </w:rPr>
        <w:t>第二部分：变更前后差异</w:t>
      </w:r>
    </w:p>
    <w:tbl>
      <w:tblPr>
        <w:tblStyle w:val="a7"/>
        <w:tblW w:w="5129" w:type="pct"/>
        <w:jc w:val="center"/>
        <w:tblLook w:val="04A0" w:firstRow="1" w:lastRow="0" w:firstColumn="1" w:lastColumn="0" w:noHBand="0" w:noVBand="1"/>
      </w:tblPr>
      <w:tblGrid>
        <w:gridCol w:w="1525"/>
        <w:gridCol w:w="1027"/>
        <w:gridCol w:w="1413"/>
        <w:gridCol w:w="2401"/>
        <w:gridCol w:w="849"/>
        <w:gridCol w:w="1131"/>
        <w:gridCol w:w="2683"/>
        <w:gridCol w:w="990"/>
        <w:gridCol w:w="1272"/>
        <w:gridCol w:w="1017"/>
      </w:tblGrid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shd w:val="clear" w:color="auto" w:fill="auto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变更前物料相关信息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E87328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  <w:tr w:rsidR="00A80EEB" w:rsidRPr="00EC4A69" w:rsidTr="00FC5B0D">
        <w:trPr>
          <w:trHeight w:val="510"/>
          <w:jc w:val="center"/>
        </w:trPr>
        <w:tc>
          <w:tcPr>
            <w:tcW w:w="14308" w:type="dxa"/>
            <w:gridSpan w:val="10"/>
            <w:vAlign w:val="center"/>
          </w:tcPr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变更后物料相关信息</w:t>
            </w:r>
          </w:p>
        </w:tc>
      </w:tr>
      <w:tr w:rsidR="00A80EEB" w:rsidRPr="00EC4A69" w:rsidTr="00FC5B0D">
        <w:trPr>
          <w:trHeight w:val="567"/>
          <w:jc w:val="center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  <w:r w:rsidRPr="00EC4A69">
              <w:rPr>
                <w:rFonts w:cs="Times New Roman"/>
                <w:szCs w:val="24"/>
              </w:rPr>
              <w:t>-</w:t>
            </w:r>
            <w:r w:rsidRPr="00EC4A69">
              <w:rPr>
                <w:rFonts w:cs="Times New Roman"/>
                <w:szCs w:val="24"/>
              </w:rPr>
              <w:t>工序</w:t>
            </w:r>
          </w:p>
        </w:tc>
        <w:tc>
          <w:tcPr>
            <w:tcW w:w="102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项目</w:t>
            </w:r>
          </w:p>
        </w:tc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物料编码</w:t>
            </w:r>
          </w:p>
        </w:tc>
        <w:tc>
          <w:tcPr>
            <w:tcW w:w="240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名称</w:t>
            </w:r>
          </w:p>
        </w:tc>
        <w:tc>
          <w:tcPr>
            <w:tcW w:w="849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单位</w:t>
            </w:r>
          </w:p>
        </w:tc>
        <w:tc>
          <w:tcPr>
            <w:tcW w:w="1131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批用量</w:t>
            </w:r>
          </w:p>
        </w:tc>
        <w:tc>
          <w:tcPr>
            <w:tcW w:w="2683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配方文本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proofErr w:type="gramStart"/>
            <w:r w:rsidRPr="00EC4A69">
              <w:rPr>
                <w:rFonts w:cs="Times New Roman"/>
                <w:szCs w:val="24"/>
              </w:rPr>
              <w:t>替代组</w:t>
            </w:r>
            <w:proofErr w:type="gramEnd"/>
          </w:p>
        </w:tc>
        <w:tc>
          <w:tcPr>
            <w:tcW w:w="1272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替代关系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A80EEB" w:rsidRPr="00EC4A69" w:rsidRDefault="00A80EEB" w:rsidP="00DE258A">
            <w:pPr>
              <w:jc w:val="center"/>
              <w:rPr>
                <w:rFonts w:cs="Times New Roman"/>
                <w:szCs w:val="24"/>
              </w:rPr>
            </w:pPr>
            <w:r w:rsidRPr="00EC4A69">
              <w:rPr>
                <w:rFonts w:cs="Times New Roman"/>
                <w:szCs w:val="24"/>
              </w:rPr>
              <w:t>库位</w:t>
            </w:r>
          </w:p>
        </w:tc>
      </w:tr>
      <w:tr w:rsidR="00FC5B0D" w:rsidRPr="00EC4A69" w:rsidTr="00FC5B0D">
        <w:trPr>
          <w:trHeight w:val="567"/>
          <w:jc w:val="center"/>
        </w:trPr>
        <w:tc>
          <w:tcPr>
            <w:tcW w:w="1525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2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41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40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849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131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2683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990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272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  <w:tc>
          <w:tcPr>
            <w:tcW w:w="1017" w:type="dxa"/>
            <w:vAlign w:val="center"/>
          </w:tcPr>
          <w:p w:rsidR="00FC5B0D" w:rsidRDefault="00FC5B0D" w:rsidP="00FC5B0D">
            <w:pPr>
              <w:jc w:val="center"/>
            </w:pPr>
            <w:r w:rsidRPr="00006B93">
              <w:rPr>
                <w:rFonts w:cs="Times New Roman"/>
                <w:color w:val="000000" w:themeColor="text1"/>
                <w:szCs w:val="24"/>
              </w:rPr>
              <w:t>N/A</w:t>
            </w:r>
          </w:p>
        </w:tc>
      </w:tr>
    </w:tbl>
    <w:p w:rsidR="00A80EEB" w:rsidRPr="00EC4A69" w:rsidRDefault="00A80EEB" w:rsidP="00A80EEB">
      <w:pPr>
        <w:rPr>
          <w:rFonts w:cs="Times New Roman"/>
        </w:rPr>
      </w:pPr>
    </w:p>
    <w:p w:rsidR="00A80EEB" w:rsidRPr="00EC4A69" w:rsidRDefault="00A80EEB" w:rsidP="00A80EEB">
      <w:pPr>
        <w:rPr>
          <w:rFonts w:cs="Times New Roman"/>
        </w:rPr>
      </w:pPr>
    </w:p>
    <w:tbl>
      <w:tblPr>
        <w:tblStyle w:val="a7"/>
        <w:tblW w:w="5116" w:type="pct"/>
        <w:tblInd w:w="-147" w:type="dxa"/>
        <w:tblLook w:val="04A0" w:firstRow="1" w:lastRow="0" w:firstColumn="1" w:lastColumn="0" w:noHBand="0" w:noVBand="1"/>
      </w:tblPr>
      <w:tblGrid>
        <w:gridCol w:w="14272"/>
      </w:tblGrid>
      <w:tr w:rsidR="00A80EEB" w:rsidRPr="00EC4A69" w:rsidTr="00DE258A">
        <w:trPr>
          <w:trHeight w:val="594"/>
        </w:trPr>
        <w:tc>
          <w:tcPr>
            <w:tcW w:w="14318" w:type="dxa"/>
            <w:vAlign w:val="center"/>
          </w:tcPr>
          <w:p w:rsidR="00A80EEB" w:rsidRPr="00EC4A69" w:rsidRDefault="00A80EEB" w:rsidP="00DE258A">
            <w:pPr>
              <w:rPr>
                <w:rFonts w:cs="Times New Roman"/>
                <w:b/>
                <w:bCs/>
                <w:szCs w:val="24"/>
              </w:rPr>
            </w:pPr>
            <w:r w:rsidRPr="00EC4A69">
              <w:rPr>
                <w:rFonts w:cs="Times New Roman"/>
                <w:b/>
                <w:bCs/>
                <w:szCs w:val="24"/>
              </w:rPr>
              <w:t>变更理由：</w:t>
            </w:r>
          </w:p>
          <w:p w:rsidR="00A80EEB" w:rsidRPr="00EC4A69" w:rsidRDefault="00FC5B0D" w:rsidP="00DE258A">
            <w:pPr>
              <w:rPr>
                <w:rFonts w:cs="Times New Roman"/>
                <w:szCs w:val="24"/>
              </w:rPr>
            </w:pPr>
            <w:r>
              <w:rPr>
                <w:rFonts w:hint="eastAsia"/>
                <w:szCs w:val="24"/>
              </w:rPr>
              <w:t>新增。</w:t>
            </w:r>
          </w:p>
          <w:p w:rsidR="00A80EEB" w:rsidRPr="00EC4A69" w:rsidRDefault="00A80EEB" w:rsidP="00DE258A">
            <w:pPr>
              <w:rPr>
                <w:rFonts w:cs="Times New Roman"/>
                <w:szCs w:val="24"/>
              </w:rPr>
            </w:pPr>
          </w:p>
        </w:tc>
      </w:tr>
    </w:tbl>
    <w:p w:rsidR="00C0002F" w:rsidRPr="00EC4A69" w:rsidRDefault="00C0002F">
      <w:pPr>
        <w:rPr>
          <w:rFonts w:cs="Times New Roman"/>
        </w:rPr>
      </w:pPr>
    </w:p>
    <w:sectPr w:rsidR="00C0002F" w:rsidRPr="00EC4A69" w:rsidSect="00A80EEB">
      <w:footerReference w:type="default" r:id="rId9"/>
      <w:pgSz w:w="16838" w:h="11906" w:orient="landscape" w:code="9"/>
      <w:pgMar w:top="1701" w:right="1440" w:bottom="1701" w:left="1440" w:header="851" w:footer="992" w:gutter="0"/>
      <w:pgNumType w:start="1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EEB" w:rsidRDefault="00A80EEB" w:rsidP="00A80EEB">
      <w:r>
        <w:separator/>
      </w:r>
    </w:p>
  </w:endnote>
  <w:endnote w:type="continuationSeparator" w:id="0">
    <w:p w:rsidR="00A80EEB" w:rsidRDefault="00A80EEB" w:rsidP="00A80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9"/>
      <w:gridCol w:w="4649"/>
      <w:gridCol w:w="4650"/>
    </w:tblGrid>
    <w:tr w:rsidR="00083E1D" w:rsidTr="00DE258A">
      <w:trPr>
        <w:jc w:val="center"/>
      </w:trPr>
      <w:tc>
        <w:tcPr>
          <w:tcW w:w="4649" w:type="dxa"/>
        </w:tcPr>
        <w:p w:rsidR="00083E1D" w:rsidRDefault="00882D26" w:rsidP="00083E1D">
          <w:pPr>
            <w:pStyle w:val="a5"/>
            <w:jc w:val="right"/>
            <w:rPr>
              <w:b/>
              <w:bCs/>
              <w:sz w:val="21"/>
              <w:szCs w:val="21"/>
            </w:rPr>
          </w:pPr>
        </w:p>
      </w:tc>
      <w:tc>
        <w:tcPr>
          <w:tcW w:w="4649" w:type="dxa"/>
          <w:vAlign w:val="center"/>
          <w:hideMark/>
        </w:tcPr>
        <w:p w:rsidR="00083E1D" w:rsidRDefault="0096361E" w:rsidP="00083E1D">
          <w:pPr>
            <w:pStyle w:val="a5"/>
            <w:jc w:val="center"/>
            <w:rPr>
              <w:b/>
              <w:bCs/>
              <w:sz w:val="21"/>
              <w:szCs w:val="21"/>
            </w:rPr>
          </w:pPr>
          <w:proofErr w:type="spellStart"/>
          <w:r>
            <w:rPr>
              <w:b/>
              <w:bCs/>
              <w:sz w:val="21"/>
              <w:szCs w:val="21"/>
            </w:rPr>
            <w:t>Innovent</w:t>
          </w:r>
          <w:proofErr w:type="spellEnd"/>
          <w:r>
            <w:rPr>
              <w:b/>
              <w:bCs/>
              <w:sz w:val="21"/>
              <w:szCs w:val="21"/>
            </w:rPr>
            <w:t xml:space="preserve"> Confidential</w:t>
          </w:r>
        </w:p>
      </w:tc>
      <w:tc>
        <w:tcPr>
          <w:tcW w:w="4650" w:type="dxa"/>
          <w:hideMark/>
        </w:tcPr>
        <w:p w:rsidR="00083E1D" w:rsidRDefault="0096361E" w:rsidP="00B75781">
          <w:pPr>
            <w:pStyle w:val="a5"/>
            <w:wordWrap w:val="0"/>
            <w:jc w:val="right"/>
            <w:rPr>
              <w:b/>
              <w:bCs/>
              <w:sz w:val="21"/>
              <w:szCs w:val="21"/>
            </w:rPr>
          </w:pP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>PAGE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882D26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  <w:r>
            <w:rPr>
              <w:b/>
              <w:bCs/>
              <w:sz w:val="21"/>
              <w:szCs w:val="21"/>
            </w:rPr>
            <w:t xml:space="preserve"> / </w:t>
          </w:r>
          <w:r>
            <w:rPr>
              <w:b/>
              <w:bCs/>
              <w:sz w:val="21"/>
              <w:szCs w:val="21"/>
            </w:rPr>
            <w:fldChar w:fldCharType="begin"/>
          </w:r>
          <w:r>
            <w:rPr>
              <w:b/>
              <w:bCs/>
              <w:sz w:val="21"/>
              <w:szCs w:val="21"/>
            </w:rPr>
            <w:instrText xml:space="preserve"> NUMPAGES   \* MERGEFORMAT </w:instrText>
          </w:r>
          <w:r>
            <w:rPr>
              <w:b/>
              <w:bCs/>
              <w:sz w:val="21"/>
              <w:szCs w:val="21"/>
            </w:rPr>
            <w:fldChar w:fldCharType="separate"/>
          </w:r>
          <w:r w:rsidR="00882D26">
            <w:rPr>
              <w:b/>
              <w:bCs/>
              <w:noProof/>
              <w:sz w:val="21"/>
              <w:szCs w:val="21"/>
            </w:rPr>
            <w:t>3</w:t>
          </w:r>
          <w:r>
            <w:rPr>
              <w:b/>
              <w:bCs/>
              <w:sz w:val="21"/>
              <w:szCs w:val="21"/>
            </w:rPr>
            <w:fldChar w:fldCharType="end"/>
          </w:r>
        </w:p>
      </w:tc>
    </w:tr>
  </w:tbl>
  <w:p w:rsidR="00083E1D" w:rsidRPr="00875E61" w:rsidRDefault="00882D26" w:rsidP="00B75781">
    <w:pPr>
      <w:pStyle w:val="a5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EEB" w:rsidRDefault="00A80EEB" w:rsidP="00A80EEB">
      <w:r>
        <w:separator/>
      </w:r>
    </w:p>
  </w:footnote>
  <w:footnote w:type="continuationSeparator" w:id="0">
    <w:p w:rsidR="00A80EEB" w:rsidRDefault="00A80EEB" w:rsidP="00A80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3EBA"/>
    <w:multiLevelType w:val="hybridMultilevel"/>
    <w:tmpl w:val="239A3FF4"/>
    <w:lvl w:ilvl="0" w:tplc="E4C03832">
      <w:start w:val="14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  <w:u w:val="singl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3D"/>
    <w:rsid w:val="00067B67"/>
    <w:rsid w:val="001520B1"/>
    <w:rsid w:val="0049103D"/>
    <w:rsid w:val="00511506"/>
    <w:rsid w:val="00774D91"/>
    <w:rsid w:val="00787C29"/>
    <w:rsid w:val="007961EB"/>
    <w:rsid w:val="008224CD"/>
    <w:rsid w:val="00882D26"/>
    <w:rsid w:val="008C3B2B"/>
    <w:rsid w:val="0096361E"/>
    <w:rsid w:val="00A80EEB"/>
    <w:rsid w:val="00AF4016"/>
    <w:rsid w:val="00B84569"/>
    <w:rsid w:val="00BF28C0"/>
    <w:rsid w:val="00C0002F"/>
    <w:rsid w:val="00DD47E7"/>
    <w:rsid w:val="00EB3B09"/>
    <w:rsid w:val="00EC4A69"/>
    <w:rsid w:val="00F13E6D"/>
    <w:rsid w:val="00FC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193854D"/>
  <w15:chartTrackingRefBased/>
  <w15:docId w15:val="{89A53162-4741-4D1B-8820-9411CC490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0EEB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0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0EEB"/>
    <w:rPr>
      <w:sz w:val="18"/>
      <w:szCs w:val="18"/>
    </w:rPr>
  </w:style>
  <w:style w:type="table" w:styleId="a7">
    <w:name w:val="Table Grid"/>
    <w:basedOn w:val="a1"/>
    <w:rsid w:val="00A80E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报告正文"/>
    <w:basedOn w:val="a"/>
    <w:link w:val="Char"/>
    <w:qFormat/>
    <w:rsid w:val="00A80EEB"/>
    <w:pPr>
      <w:spacing w:beforeLines="50" w:before="50" w:afterLines="50" w:after="50" w:line="300" w:lineRule="auto"/>
      <w:ind w:firstLineChars="200" w:firstLine="200"/>
      <w:jc w:val="left"/>
    </w:pPr>
    <w:rPr>
      <w:szCs w:val="24"/>
    </w:rPr>
  </w:style>
  <w:style w:type="character" w:customStyle="1" w:styleId="Char">
    <w:name w:val="报告正文 Char"/>
    <w:basedOn w:val="a0"/>
    <w:link w:val="a8"/>
    <w:rsid w:val="00A80EEB"/>
    <w:rPr>
      <w:rFonts w:ascii="Times New Roman" w:eastAsia="宋体" w:hAnsi="Times New Roman"/>
      <w:sz w:val="24"/>
      <w:szCs w:val="24"/>
    </w:rPr>
  </w:style>
  <w:style w:type="paragraph" w:styleId="a9">
    <w:name w:val="List Paragraph"/>
    <w:basedOn w:val="a"/>
    <w:uiPriority w:val="34"/>
    <w:qFormat/>
    <w:rsid w:val="00AF40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1DBA-2B00-4D1F-97CF-44E96145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</Words>
  <Characters>398</Characters>
  <Application>Microsoft Office Word</Application>
  <DocSecurity>0</DocSecurity>
  <Lines>3</Lines>
  <Paragraphs>1</Paragraphs>
  <ScaleCrop>false</ScaleCrop>
  <Company>xdsw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韦忠魁(Davin Wei)</dc:creator>
  <cp:keywords/>
  <dc:description/>
  <cp:lastModifiedBy>徐鹏云(Austin Xu)</cp:lastModifiedBy>
  <cp:revision>2</cp:revision>
  <dcterms:created xsi:type="dcterms:W3CDTF">2021-09-14T04:26:00Z</dcterms:created>
  <dcterms:modified xsi:type="dcterms:W3CDTF">2021-09-14T04:26:00Z</dcterms:modified>
</cp:coreProperties>
</file>