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Classes &amp; History</w:t>
      </w:r>
    </w:p>
    <w:p>
      <w:r>
        <w:t>Functional / UI specification · v1.0 · FOR REVIEW · 22 October 2026</w:t>
      </w:r>
    </w:p>
    <w:p>
      <w:pPr>
        <w:pStyle w:val="Heading1"/>
      </w:pPr>
      <w:r>
        <w:t>1. Purpose and scope</w:t>
      </w:r>
    </w:p>
    <w:p>
      <w:pPr>
        <w:pStyle w:val="ListBullet"/>
      </w:pPr>
      <w:r>
        <w:t>Coach-first Classes &amp; History hub for the active sport. Supports Class Series management, lightweight Session maintenance, universal Review History, universal Class Plan Archive, and Gallery. Does not duplicate the creation/editing workflows for Plan or Review.</w:t>
      </w:r>
    </w:p>
    <w:p>
      <w:pPr>
        <w:pStyle w:val="ListBullet"/>
      </w:pPr>
      <w:r>
        <w:t>Class Series identity is coach + sport + exact student set; changes to student set create a different series. Series may have no sessions. Session identity is stable internal ID; display sessionSequenceNumber may be renumbered following permitted deletion.</w:t>
      </w:r>
    </w:p>
    <w:p>
      <w:pPr>
        <w:pStyle w:val="Heading1"/>
      </w:pPr>
      <w:r>
        <w:t>2. Classes landing page</w:t>
      </w:r>
    </w:p>
    <w:p>
      <w:pPr>
        <w:pStyle w:val="ListBullet"/>
      </w:pPr>
      <w:r>
        <w:t>Active-sport filtered series cards with active/inactive state, student/series summary and actions: Manage Class (replaces Edit), Review History, Class Plan Archive, Gallery. Preserve Create New Class Series and existing Create Class Session entry point.</w:t>
      </w:r>
    </w:p>
    <w:p>
      <w:pPr>
        <w:pStyle w:val="ListBullet"/>
      </w:pPr>
      <w:r>
        <w:t>New series: select student set once (locked afterward), optional name/schedule/location; suggested name stops regenerating after manual edits. Inline Add Student returns with selection. Detect duplicate coach+sport+student-set even for inactive series; offer open/reactivate. Save offers Create First Session or Done for Now.</w:t>
      </w:r>
    </w:p>
    <w:p>
      <w:pPr>
        <w:pStyle w:val="ListBullet"/>
      </w:pPr>
      <w:r>
        <w:t>Deactivate/reactivate with confirmation and preserved history; delete series only under established dependency restrictions.</w:t>
      </w:r>
    </w:p>
    <w:p>
      <w:pPr>
        <w:pStyle w:val="Heading1"/>
      </w:pPr>
      <w:r>
        <w:t>3. Manage Class — two tabs</w:t>
      </w:r>
    </w:p>
    <w:p>
      <w:pPr>
        <w:pStyle w:val="Heading2"/>
      </w:pPr>
      <w:r>
        <w:t>Class Series tab</w:t>
      </w:r>
    </w:p>
    <w:p>
      <w:r>
        <w:t>Edit series name, location, active state and independent recurring time slots; student set read-only. Each slot has weekday, start time, end time, repeat interval 1–4 weeks, anchor/first-occurrence date. Zero slots allowed. Anchor weekday must match selected weekday; end later than start. Changes affect future suggestions only; never auto-create or rewrite sessions.</w:t>
      </w:r>
    </w:p>
    <w:p>
      <w:pPr>
        <w:pStyle w:val="Heading2"/>
      </w:pPr>
      <w:r>
        <w:t>Sessions tab</w:t>
      </w:r>
    </w:p>
    <w:p>
      <w:r>
        <w:t>Simple newest-number-first list; no Upcoming/Open/Completed filter. Each row: Session #, date (actual if confirmed, otherwise planned, otherwise undated), inline labels Planned / Completed / Unscheduled plus Plan saved / No plan and review count. No dropdown/accordion or duplicated Plan/Review/Gallery action links. New Session button and per-row Edit button.</w:t>
      </w:r>
    </w:p>
    <w:p>
      <w:pPr>
        <w:pStyle w:val="Heading2"/>
      </w:pPr>
      <w:r>
        <w:t>Edit Session</w:t>
      </w:r>
    </w:p>
    <w:p>
      <w:r>
        <w:t>Edit plannedDate or confirmed actual sessionDate; date corrections never renumber. Actual date correction uses existing authorization/confirmation and propagates to SessionParticipation and ClassReview copies. Completion must not be inferred merely because a planned date passed.</w:t>
      </w:r>
    </w:p>
    <w:p>
      <w:pPr>
        <w:pStyle w:val="Heading2"/>
      </w:pPr>
      <w:r>
        <w:t>Delete Session</w:t>
      </w:r>
    </w:p>
    <w:p>
      <w:r>
        <w:t>Show explicit confirmation explaining renumbering. For v1 allow deletion only with no linked plan, review, attendance or media; block otherwise with dependency explanation. Delete and shift later sessionSequenceNumber values in a transaction. Internal IDs of surviving sessions unchanged; no manual renumbering.</w:t>
      </w:r>
    </w:p>
    <w:p>
      <w:pPr>
        <w:pStyle w:val="Heading2"/>
      </w:pPr>
      <w:r>
        <w:t>Create Session</w:t>
      </w:r>
    </w:p>
    <w:p>
      <w:r>
        <w:t>Session creation persists immediately, independent of Plan or Review; plannedDate optional, sequence assigned by server in creation order. New sessions need not have a date.</w:t>
      </w:r>
    </w:p>
    <w:p>
      <w:pPr>
        <w:pStyle w:val="Heading1"/>
      </w:pPr>
      <w:r>
        <w:t>4. Master Review History</w:t>
      </w:r>
    </w:p>
    <w:p>
      <w:pPr>
        <w:pStyle w:val="ListBullet"/>
      </w:pPr>
      <w:r>
        <w:t>Universal page with cascading Class Series, Student, Session filters, active-sport scope, and entry-point prefills. Individual student review cards always, including group classes; no fake cards for absent students. Sessions without reviews excluded.</w:t>
      </w:r>
    </w:p>
    <w:p>
      <w:pPr>
        <w:pStyle w:val="ListBullet"/>
      </w:pPr>
      <w:r>
        <w:t>Newest first; initial two reviews, Load More in batches of two. Card shows student, date, series, session, summary and full review; link associated plan when present. Historical review editing uses integrity rules. Preserve filter state on return.</w:t>
      </w:r>
    </w:p>
    <w:p>
      <w:pPr>
        <w:pStyle w:val="ListBullet"/>
      </w:pPr>
      <w:r>
        <w:t>Secondary New Class Review action inherits applicable series/student/session context; workflow validates combinations and prevents duplicate student-session review.</w:t>
      </w:r>
    </w:p>
    <w:p>
      <w:pPr>
        <w:pStyle w:val="Heading1"/>
      </w:pPr>
      <w:r>
        <w:t>5. Master Class Plan Archive</w:t>
      </w:r>
    </w:p>
    <w:p>
      <w:pPr>
        <w:pStyle w:val="ListBullet"/>
      </w:pPr>
      <w:r>
        <w:t>Universal archive; Class Series and Session filters only — never Student filter. One card per plan, including group sessions. Both upcoming and completed plans. Sessions without plans excluded.</w:t>
      </w:r>
    </w:p>
    <w:p>
      <w:pPr>
        <w:pStyle w:val="ListBullet"/>
      </w:pPr>
      <w:r>
        <w:t>Newest first; two plans initially, Load More by two. Show series, session #, date (label Planned when only plannedDate exists), goal, agenda preview; full View/Edit. Secondary New Class Plan action inherits series/session context.</w:t>
      </w:r>
    </w:p>
    <w:p>
      <w:pPr>
        <w:pStyle w:val="Heading1"/>
      </w:pPr>
      <w:r>
        <w:t>6. Master Gallery</w:t>
      </w:r>
    </w:p>
    <w:p>
      <w:pPr>
        <w:pStyle w:val="ListBullet"/>
      </w:pPr>
      <w:r>
        <w:t>One Gallery with Class Series, Student, Session, Media Type (All / Photos / Videos) filters, active-sport scope and entry-point prefills; newest-first thumbnail grid, progressive loading and full-screen viewing.</w:t>
      </w:r>
    </w:p>
    <w:p>
      <w:pPr>
        <w:pStyle w:val="ListBullet"/>
      </w:pPr>
      <w:r>
        <w:t>Each media asset belongs to one Class Session and may tag zero, one, or multiple students without duplicating the file. Untagged session media appears under All Students or matching Session, not specific-student results.</w:t>
      </w:r>
    </w:p>
    <w:p>
      <w:pPr>
        <w:pStyle w:val="ListBullet"/>
      </w:pPr>
      <w:r>
        <w:t>Upload entry points: Class Session context, Class Review, Gallery. Gallery upload requires selecting Class Series/Session when not already known. Detailed upload, playback, storage, deletion and sharing behavior deferred to dedicated Media design.</w:t>
      </w:r>
    </w:p>
    <w:p>
      <w:pPr>
        <w:pStyle w:val="Heading1"/>
      </w:pPr>
      <w:r>
        <w:t>7. Cross-workflow routing and states</w:t>
      </w:r>
    </w:p>
    <w:p>
      <w:pPr>
        <w:pStyle w:val="ListBullet"/>
      </w:pPr>
      <w:r>
        <w:t>Home remains primary Plan/Review creation entry; Classes and archive/history are secondary. Create/select Session behavior is reused across Home, Plan, Review and Manage Class. Series changes invalidate stale Student/Session context; student changes do not change Session options.</w:t>
      </w:r>
    </w:p>
    <w:p>
      <w:pPr>
        <w:pStyle w:val="ListBullet"/>
      </w:pPr>
      <w:r>
        <w:t>Empty states, missing dates, inactive series, unsaved changes, duplicate review/plan, coach authorization and sport switching must be handled explicitly. Do not silently auto-create a plan or review when a session is created.</w:t>
      </w:r>
    </w:p>
    <w:p>
      <w:pPr>
        <w:pStyle w:val="Heading1"/>
      </w:pPr>
      <w:r>
        <w:t>8. Approval boundaries</w:t>
      </w:r>
    </w:p>
    <w:p>
      <w:pPr>
        <w:pStyle w:val="ListBullet"/>
      </w:pPr>
      <w:r>
        <w:t>Design review draft; no implementation or data migration authorized. Confirm current schema and legacy cutover before coding.</w:t>
      </w:r>
    </w:p>
    <w:p>
      <w:pPr>
        <w:pStyle w:val="ListBullet"/>
      </w:pPr>
      <w:r>
        <w:t>Open detailed Media workflow intentionally deferred. The simple planned/completed/unscheduled UI labels are derived from existing actual-date and attendance semantics; do not create a new competing status source.</w:t>
      </w:r>
    </w:p>
    <w:sectPr w:rsidR="00FC693F" w:rsidRPr="0006063C" w:rsidSect="00034616">
      <w:headerReference w:type="default" r:id="rId9"/>
      <w:pgSz w:w="12240" w:h="15840"/>
      <w:pgMar w:top="1037" w:right="1800" w:bottom="103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ECHOCOACH  /  STAGE 2  /  DESIGN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