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0000" w:sz="10" w:space="8"/>
        </w:pBdr>
        <w:spacing w:after="230"/>
        <w:jc w:val="center"/>
      </w:pPr>
      <w:r>
        <w:rPr>
          <w:rFonts w:ascii="Malgun Gothic" w:cs="Malgun Gothic" w:eastAsia="Malgun Gothic" w:hAnsi="Malgun Gothic"/>
          <w:b/>
          <w:bCs/>
          <w:color w:val="000000"/>
          <w:sz w:val="29"/>
          <w:szCs w:val="29"/>
        </w:rPr>
        <w:t xml:space="preserve">사업화 실적 대장</w:t>
      </w:r>
    </w:p>
    <w:p>
      <w:pPr>
        <w:spacing w:after="60" w:before="190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□ 개  요</w:t>
      </w:r>
    </w:p>
    <w:p>
      <w:pPr>
        <w:spacing w:after="22"/>
        <w:ind w:left="360" w:hanging="28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○ 목적 : 공적조서 3대 성과 기술의 산업체 사업화(기술실시 매출) 실적 정리</w:t>
      </w:r>
    </w:p>
    <w:p>
      <w:pPr>
        <w:spacing w:after="22"/>
        <w:ind w:left="360" w:hanging="28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○ 기간 : 2018. 10. ~ 2025. 12. (성과 적용 년월 기준)</w:t>
      </w:r>
    </w:p>
    <w:p>
      <w:pPr>
        <w:spacing w:after="22"/>
        <w:ind w:left="360" w:hanging="28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○ 자료 : 농촌진흥청 국가 R&amp;D 성과등록 「사업화 실적」(지표ID KP00000207) — 승인·검증 완료분</w:t>
      </w:r>
    </w:p>
    <w:p>
      <w:pPr>
        <w:spacing w:after="22"/>
        <w:ind w:left="360" w:hanging="28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○ 단위 : 백만원 (＊실적값 = 기술을 이전받은 업체가 해당 기술로 발생시킨 매출액)</w:t>
      </w:r>
    </w:p>
    <w:p>
      <w:pPr>
        <w:spacing w:after="60" w:before="190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□ 총괄</w:t>
      </w:r>
    </w:p>
    <w:tbl>
      <w:tblPr>
        <w:tblW w:type="dxa" w:w="1039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45"/>
        <w:gridCol w:w="1275"/>
        <w:gridCol w:w="1962"/>
        <w:gridCol w:w="4317"/>
      </w:tblGrid>
      <w:tr>
        <w:tc>
          <w:tcPr>
            <w:tcW w:type="dxa" w:w="284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구분</w:t>
            </w:r>
          </w:p>
        </w:tc>
        <w:tc>
          <w:tcPr>
            <w:tcW w:type="dxa" w:w="127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건수</w:t>
            </w:r>
          </w:p>
        </w:tc>
        <w:tc>
          <w:tcPr>
            <w:tcW w:type="dxa" w:w="196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실적(백만원)</w:t>
            </w:r>
          </w:p>
        </w:tc>
        <w:tc>
          <w:tcPr>
            <w:tcW w:type="dxa" w:w="43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비고</w:t>
            </w:r>
          </w:p>
        </w:tc>
      </w:tr>
      <w:tr>
        <w:tc>
          <w:tcPr>
            <w:tcW w:type="dxa" w:w="284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합　계</w:t>
            </w:r>
          </w:p>
        </w:tc>
        <w:tc>
          <w:tcPr>
            <w:tcW w:type="dxa" w:w="127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22</w:t>
            </w:r>
          </w:p>
        </w:tc>
        <w:tc>
          <w:tcPr>
            <w:tcW w:type="dxa" w:w="196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2,676.85</w:t>
            </w:r>
          </w:p>
        </w:tc>
        <w:tc>
          <w:tcPr>
            <w:tcW w:type="dxa" w:w="43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약 26.8억원</w:t>
            </w:r>
          </w:p>
        </w:tc>
      </w:tr>
      <w:tr>
        <w:tc>
          <w:tcPr>
            <w:tcW w:type="dxa" w:w="284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나. 무인 사료급이</w:t>
            </w:r>
          </w:p>
        </w:tc>
        <w:tc>
          <w:tcPr>
            <w:tcW w:type="dxa" w:w="127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96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236</w:t>
            </w:r>
          </w:p>
        </w:tc>
        <w:tc>
          <w:tcPr>
            <w:tcW w:type="dxa" w:w="43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사료 배합 장치 — ㈜다운</w:t>
            </w:r>
          </w:p>
        </w:tc>
      </w:tr>
      <w:tr>
        <w:tc>
          <w:tcPr>
            <w:tcW w:type="dxa" w:w="284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다. ICT 생체정보센서</w:t>
            </w:r>
          </w:p>
        </w:tc>
        <w:tc>
          <w:tcPr>
            <w:tcW w:type="dxa" w:w="127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18</w:t>
            </w:r>
          </w:p>
        </w:tc>
        <w:tc>
          <w:tcPr>
            <w:tcW w:type="dxa" w:w="196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2,440.85</w:t>
            </w:r>
          </w:p>
        </w:tc>
        <w:tc>
          <w:tcPr>
            <w:tcW w:type="dxa" w:w="43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센서 3종(위체류형·목걸이형) — 한국IoT㈜ 등 4개사</w:t>
            </w:r>
          </w:p>
        </w:tc>
      </w:tr>
    </w:tbl>
    <w:p>
      <w:pPr>
        <w:spacing w:before="5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4"/>
          <w:szCs w:val="14"/>
        </w:rPr>
        <w:t xml:space="preserve">＊전건 성과등록상 주참여자(대표연구자) = 본인. ＊공적조서 3대 성과 중 가. 로봇착유기는 업체 직접 판매(㈜다운) 방식으로, 기술실시 매출 형태의 사업화 실적 등록 대상이 아님 → 별도 「보급 실적 대장」의 판매관리대장·세금계산서로 증빙(국내 약 32.4억원·수출 15대).</w:t>
      </w:r>
    </w:p>
    <w:p>
      <w:pPr>
        <w:spacing w:after="60" w:before="190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□ 연도별 현황 (단위 : 건, 백만원)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1"/>
        <w:gridCol w:w="1111"/>
        <w:gridCol w:w="1918"/>
        <w:gridCol w:w="1111"/>
        <w:gridCol w:w="2120"/>
        <w:gridCol w:w="1111"/>
        <w:gridCol w:w="1918"/>
      </w:tblGrid>
      <w:tr>
        <w:tc>
          <w:tcPr>
            <w:tcW w:type="dxa" w:w="11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연도</w:t>
            </w:r>
          </w:p>
        </w:tc>
        <w:tc>
          <w:tcPr>
            <w:tcW w:type="dxa" w:w="11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합계 건수</w:t>
            </w:r>
          </w:p>
        </w:tc>
        <w:tc>
          <w:tcPr>
            <w:tcW w:type="dxa" w:w="191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합계 실적</w:t>
            </w:r>
          </w:p>
        </w:tc>
        <w:tc>
          <w:tcPr>
            <w:tcW w:type="dxa" w:w="11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사료급이 건수</w:t>
            </w:r>
          </w:p>
        </w:tc>
        <w:tc>
          <w:tcPr>
            <w:tcW w:type="dxa" w:w="2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사료급이 실적</w:t>
            </w:r>
          </w:p>
        </w:tc>
        <w:tc>
          <w:tcPr>
            <w:tcW w:type="dxa" w:w="11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센서 건수</w:t>
            </w:r>
          </w:p>
        </w:tc>
        <w:tc>
          <w:tcPr>
            <w:tcW w:type="dxa" w:w="191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센서 실적</w:t>
            </w:r>
          </w:p>
        </w:tc>
      </w:tr>
      <w:tr>
        <w:tc>
          <w:tcPr>
            <w:tcW w:type="dxa" w:w="11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2019</w:t>
            </w:r>
          </w:p>
        </w:tc>
        <w:tc>
          <w:tcPr>
            <w:tcW w:type="dxa" w:w="11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91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50</w:t>
            </w:r>
          </w:p>
        </w:tc>
        <w:tc>
          <w:tcPr>
            <w:tcW w:type="dxa" w:w="11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2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50</w:t>
            </w:r>
          </w:p>
        </w:tc>
        <w:tc>
          <w:tcPr>
            <w:tcW w:type="dxa" w:w="11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191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</w:tr>
      <w:tr>
        <w:tc>
          <w:tcPr>
            <w:tcW w:type="dxa" w:w="11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2020</w:t>
            </w:r>
          </w:p>
        </w:tc>
        <w:tc>
          <w:tcPr>
            <w:tcW w:type="dxa" w:w="11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91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403.82</w:t>
            </w:r>
          </w:p>
        </w:tc>
        <w:tc>
          <w:tcPr>
            <w:tcW w:type="dxa" w:w="11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2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60</w:t>
            </w:r>
          </w:p>
        </w:tc>
        <w:tc>
          <w:tcPr>
            <w:tcW w:type="dxa" w:w="11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91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343.82</w:t>
            </w:r>
          </w:p>
        </w:tc>
      </w:tr>
      <w:tr>
        <w:tc>
          <w:tcPr>
            <w:tcW w:type="dxa" w:w="11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2021</w:t>
            </w:r>
          </w:p>
        </w:tc>
        <w:tc>
          <w:tcPr>
            <w:tcW w:type="dxa" w:w="11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91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574.07</w:t>
            </w:r>
          </w:p>
        </w:tc>
        <w:tc>
          <w:tcPr>
            <w:tcW w:type="dxa" w:w="11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2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86</w:t>
            </w:r>
          </w:p>
        </w:tc>
        <w:tc>
          <w:tcPr>
            <w:tcW w:type="dxa" w:w="11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91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488.07</w:t>
            </w:r>
          </w:p>
        </w:tc>
      </w:tr>
      <w:tr>
        <w:tc>
          <w:tcPr>
            <w:tcW w:type="dxa" w:w="11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2022</w:t>
            </w:r>
          </w:p>
        </w:tc>
        <w:tc>
          <w:tcPr>
            <w:tcW w:type="dxa" w:w="11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191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1,084.56</w:t>
            </w:r>
          </w:p>
        </w:tc>
        <w:tc>
          <w:tcPr>
            <w:tcW w:type="dxa" w:w="11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2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40</w:t>
            </w:r>
          </w:p>
        </w:tc>
        <w:tc>
          <w:tcPr>
            <w:tcW w:type="dxa" w:w="11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191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1,044.56</w:t>
            </w:r>
          </w:p>
        </w:tc>
      </w:tr>
      <w:tr>
        <w:tc>
          <w:tcPr>
            <w:tcW w:type="dxa" w:w="11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2023</w:t>
            </w:r>
          </w:p>
        </w:tc>
        <w:tc>
          <w:tcPr>
            <w:tcW w:type="dxa" w:w="11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91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149</w:t>
            </w:r>
          </w:p>
        </w:tc>
        <w:tc>
          <w:tcPr>
            <w:tcW w:type="dxa" w:w="11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2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11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91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149</w:t>
            </w:r>
          </w:p>
        </w:tc>
      </w:tr>
      <w:tr>
        <w:tc>
          <w:tcPr>
            <w:tcW w:type="dxa" w:w="11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2024</w:t>
            </w:r>
          </w:p>
        </w:tc>
        <w:tc>
          <w:tcPr>
            <w:tcW w:type="dxa" w:w="11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91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221.9</w:t>
            </w:r>
          </w:p>
        </w:tc>
        <w:tc>
          <w:tcPr>
            <w:tcW w:type="dxa" w:w="11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2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11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91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221.9</w:t>
            </w:r>
          </w:p>
        </w:tc>
      </w:tr>
      <w:tr>
        <w:tc>
          <w:tcPr>
            <w:tcW w:type="dxa" w:w="11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2025</w:t>
            </w:r>
          </w:p>
        </w:tc>
        <w:tc>
          <w:tcPr>
            <w:tcW w:type="dxa" w:w="11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91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193.5</w:t>
            </w:r>
          </w:p>
        </w:tc>
        <w:tc>
          <w:tcPr>
            <w:tcW w:type="dxa" w:w="11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2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11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91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193.5</w:t>
            </w:r>
          </w:p>
        </w:tc>
      </w:tr>
      <w:tr>
        <w:tc>
          <w:tcPr>
            <w:tcW w:type="dxa" w:w="11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합계</w:t>
            </w:r>
          </w:p>
        </w:tc>
        <w:tc>
          <w:tcPr>
            <w:tcW w:type="dxa" w:w="11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22</w:t>
            </w:r>
          </w:p>
        </w:tc>
        <w:tc>
          <w:tcPr>
            <w:tcW w:type="dxa" w:w="191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2,676.85</w:t>
            </w:r>
          </w:p>
        </w:tc>
        <w:tc>
          <w:tcPr>
            <w:tcW w:type="dxa" w:w="11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2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236</w:t>
            </w:r>
          </w:p>
        </w:tc>
        <w:tc>
          <w:tcPr>
            <w:tcW w:type="dxa" w:w="11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18</w:t>
            </w:r>
          </w:p>
        </w:tc>
        <w:tc>
          <w:tcPr>
            <w:tcW w:type="dxa" w:w="191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2,440.85</w:t>
            </w:r>
          </w:p>
        </w:tc>
      </w:tr>
    </w:tbl>
    <w:p>
      <w:pPr>
        <w:spacing w:before="5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4"/>
          <w:szCs w:val="14"/>
        </w:rPr>
        <w:t xml:space="preserve">＊성과지표년도 기준. 2022년이 최대 실적(1,084.56백만원)이며, 센서 3종의 사업화가 본격화된 시기임.</w:t>
      </w:r>
    </w:p>
    <w:p>
      <w:pPr>
        <w:spacing w:after="60" w:before="190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□ 기술별 현황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7"/>
        <w:gridCol w:w="4179"/>
        <w:gridCol w:w="929"/>
        <w:gridCol w:w="1671"/>
        <w:gridCol w:w="1764"/>
      </w:tblGrid>
      <w:tr>
        <w:tc>
          <w:tcPr>
            <w:tcW w:type="dxa" w:w="185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분야</w:t>
            </w:r>
          </w:p>
        </w:tc>
        <w:tc>
          <w:tcPr>
            <w:tcW w:type="dxa" w:w="417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기술명</w:t>
            </w:r>
          </w:p>
        </w:tc>
        <w:tc>
          <w:tcPr>
            <w:tcW w:type="dxa" w:w="9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건수</w:t>
            </w:r>
          </w:p>
        </w:tc>
        <w:tc>
          <w:tcPr>
            <w:tcW w:type="dxa" w:w="16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실적(백만원)</w:t>
            </w:r>
          </w:p>
        </w:tc>
        <w:tc>
          <w:tcPr>
            <w:tcW w:type="dxa" w:w="17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기간</w:t>
            </w:r>
          </w:p>
        </w:tc>
      </w:tr>
      <w:tr>
        <w:tc>
          <w:tcPr>
            <w:tcW w:type="dxa" w:w="185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나. 무인 사료급이</w:t>
            </w:r>
          </w:p>
        </w:tc>
        <w:tc>
          <w:tcPr>
            <w:tcW w:type="dxa" w:w="417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사료 배합 장치</w:t>
            </w:r>
          </w:p>
        </w:tc>
        <w:tc>
          <w:tcPr>
            <w:tcW w:type="dxa" w:w="9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6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236</w:t>
            </w:r>
          </w:p>
        </w:tc>
        <w:tc>
          <w:tcPr>
            <w:tcW w:type="dxa" w:w="17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2018~2022</w:t>
            </w:r>
          </w:p>
        </w:tc>
      </w:tr>
      <w:tr>
        <w:tc>
          <w:tcPr>
            <w:tcW w:type="dxa" w:w="185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다. ICT 생체정보센서</w:t>
            </w:r>
          </w:p>
        </w:tc>
        <w:tc>
          <w:tcPr>
            <w:tcW w:type="dxa" w:w="417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가축의 반추위를 모니터링하는 장치 및 방법</w:t>
            </w:r>
          </w:p>
        </w:tc>
        <w:tc>
          <w:tcPr>
            <w:tcW w:type="dxa" w:w="9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9</w:t>
            </w:r>
          </w:p>
        </w:tc>
        <w:tc>
          <w:tcPr>
            <w:tcW w:type="dxa" w:w="16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1,321.72</w:t>
            </w:r>
          </w:p>
        </w:tc>
        <w:tc>
          <w:tcPr>
            <w:tcW w:type="dxa" w:w="17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2020~2025</w:t>
            </w:r>
          </w:p>
        </w:tc>
      </w:tr>
      <w:tr>
        <w:tc>
          <w:tcPr>
            <w:tcW w:type="dxa" w:w="185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다. ICT 생체정보센서</w:t>
            </w:r>
          </w:p>
        </w:tc>
        <w:tc>
          <w:tcPr>
            <w:tcW w:type="dxa" w:w="417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가축의 행동과 위치를 모니터링하는 장치 및 방법</w:t>
            </w:r>
          </w:p>
        </w:tc>
        <w:tc>
          <w:tcPr>
            <w:tcW w:type="dxa" w:w="9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16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687.94</w:t>
            </w:r>
          </w:p>
        </w:tc>
        <w:tc>
          <w:tcPr>
            <w:tcW w:type="dxa" w:w="17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2021~2025</w:t>
            </w:r>
          </w:p>
        </w:tc>
      </w:tr>
      <w:tr>
        <w:tc>
          <w:tcPr>
            <w:tcW w:type="dxa" w:w="185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다. ICT 생체정보센서</w:t>
            </w:r>
          </w:p>
        </w:tc>
        <w:tc>
          <w:tcPr>
            <w:tcW w:type="dxa" w:w="417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가축의 위 운동을 분석하는 방법</w:t>
            </w:r>
          </w:p>
        </w:tc>
        <w:tc>
          <w:tcPr>
            <w:tcW w:type="dxa" w:w="9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6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431.19</w:t>
            </w:r>
          </w:p>
        </w:tc>
        <w:tc>
          <w:tcPr>
            <w:tcW w:type="dxa" w:w="17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2021~2025</w:t>
            </w:r>
          </w:p>
        </w:tc>
      </w:tr>
      <w:tr>
        <w:tc>
          <w:tcPr>
            <w:tcW w:type="dxa" w:w="185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합　계</w:t>
            </w:r>
          </w:p>
        </w:tc>
        <w:tc>
          <w:tcPr>
            <w:tcW w:type="dxa" w:w="417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9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22</w:t>
            </w:r>
          </w:p>
        </w:tc>
        <w:tc>
          <w:tcPr>
            <w:tcW w:type="dxa" w:w="16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2,676.85</w:t>
            </w:r>
          </w:p>
        </w:tc>
        <w:tc>
          <w:tcPr>
            <w:tcW w:type="dxa" w:w="17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2018~2025</w:t>
            </w:r>
          </w:p>
        </w:tc>
      </w:tr>
    </w:tbl>
    <w:p>
      <w:pPr>
        <w:spacing w:after="60" w:before="190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□ 실시업체별 현황</w:t>
      </w:r>
    </w:p>
    <w:tbl>
      <w:tblPr>
        <w:tblW w:type="dxa" w:w="1039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3"/>
        <w:gridCol w:w="1207"/>
        <w:gridCol w:w="1207"/>
        <w:gridCol w:w="2321"/>
        <w:gridCol w:w="2971"/>
      </w:tblGrid>
      <w:tr>
        <w:tc>
          <w:tcPr>
            <w:tcW w:type="dxa" w:w="269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업체</w:t>
            </w:r>
          </w:p>
        </w:tc>
        <w:tc>
          <w:tcPr>
            <w:tcW w:type="dxa" w:w="120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분야</w:t>
            </w:r>
          </w:p>
        </w:tc>
        <w:tc>
          <w:tcPr>
            <w:tcW w:type="dxa" w:w="120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건수</w:t>
            </w:r>
          </w:p>
        </w:tc>
        <w:tc>
          <w:tcPr>
            <w:tcW w:type="dxa" w:w="232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실적(백만원)</w:t>
            </w:r>
          </w:p>
        </w:tc>
        <w:tc>
          <w:tcPr>
            <w:tcW w:type="dxa" w:w="29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기간</w:t>
            </w:r>
          </w:p>
        </w:tc>
      </w:tr>
      <w:tr>
        <w:tc>
          <w:tcPr>
            <w:tcW w:type="dxa" w:w="269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한국IoT㈜</w:t>
            </w:r>
          </w:p>
        </w:tc>
        <w:tc>
          <w:tcPr>
            <w:tcW w:type="dxa" w:w="120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다</w:t>
            </w:r>
          </w:p>
        </w:tc>
        <w:tc>
          <w:tcPr>
            <w:tcW w:type="dxa" w:w="120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14</w:t>
            </w:r>
          </w:p>
        </w:tc>
        <w:tc>
          <w:tcPr>
            <w:tcW w:type="dxa" w:w="232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1,783.4</w:t>
            </w:r>
          </w:p>
        </w:tc>
        <w:tc>
          <w:tcPr>
            <w:tcW w:type="dxa" w:w="29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2020~2025</w:t>
            </w:r>
          </w:p>
        </w:tc>
      </w:tr>
      <w:tr>
        <w:tc>
          <w:tcPr>
            <w:tcW w:type="dxa" w:w="269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동방에스앤디㈜</w:t>
            </w:r>
          </w:p>
        </w:tc>
        <w:tc>
          <w:tcPr>
            <w:tcW w:type="dxa" w:w="120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다</w:t>
            </w:r>
          </w:p>
        </w:tc>
        <w:tc>
          <w:tcPr>
            <w:tcW w:type="dxa" w:w="120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232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657.08</w:t>
            </w:r>
          </w:p>
        </w:tc>
        <w:tc>
          <w:tcPr>
            <w:tcW w:type="dxa" w:w="29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2020~2024</w:t>
            </w:r>
          </w:p>
        </w:tc>
      </w:tr>
      <w:tr>
        <w:tc>
          <w:tcPr>
            <w:tcW w:type="dxa" w:w="269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㈜다운</w:t>
            </w:r>
          </w:p>
        </w:tc>
        <w:tc>
          <w:tcPr>
            <w:tcW w:type="dxa" w:w="120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나</w:t>
            </w:r>
          </w:p>
        </w:tc>
        <w:tc>
          <w:tcPr>
            <w:tcW w:type="dxa" w:w="120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232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236</w:t>
            </w:r>
          </w:p>
        </w:tc>
        <w:tc>
          <w:tcPr>
            <w:tcW w:type="dxa" w:w="29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2018~2022</w:t>
            </w:r>
          </w:p>
        </w:tc>
      </w:tr>
      <w:tr>
        <w:tc>
          <w:tcPr>
            <w:tcW w:type="dxa" w:w="269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모스탑㈜</w:t>
            </w:r>
          </w:p>
        </w:tc>
        <w:tc>
          <w:tcPr>
            <w:tcW w:type="dxa" w:w="120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다</w:t>
            </w:r>
          </w:p>
        </w:tc>
        <w:tc>
          <w:tcPr>
            <w:tcW w:type="dxa" w:w="120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232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0.37</w:t>
            </w:r>
          </w:p>
        </w:tc>
        <w:tc>
          <w:tcPr>
            <w:tcW w:type="dxa" w:w="29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2021~2021</w:t>
            </w:r>
          </w:p>
        </w:tc>
      </w:tr>
      <w:tr>
        <w:tc>
          <w:tcPr>
            <w:tcW w:type="dxa" w:w="269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합　계</w:t>
            </w:r>
          </w:p>
        </w:tc>
        <w:tc>
          <w:tcPr>
            <w:tcW w:type="dxa" w:w="120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20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22</w:t>
            </w:r>
          </w:p>
        </w:tc>
        <w:tc>
          <w:tcPr>
            <w:tcW w:type="dxa" w:w="232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2,676.85</w:t>
            </w:r>
          </w:p>
        </w:tc>
        <w:tc>
          <w:tcPr>
            <w:tcW w:type="dxa" w:w="29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2018~2025</w:t>
            </w:r>
          </w:p>
        </w:tc>
      </w:tr>
    </w:tbl>
    <w:p>
      <w:pPr>
        <w:spacing w:before="5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4"/>
          <w:szCs w:val="14"/>
        </w:rPr>
        <w:t xml:space="preserve">＊한국IoT㈜ 표기는 성과등록상 ‘한국아이오티주식회사·한국IoT주식회사·한국IOT’로 혼재되어 있어 동일 법인으로 통합 집계함.</w:t>
      </w:r>
    </w:p>
    <w:p>
      <w:pPr>
        <w:pageBreakBefore/>
      </w:pPr>
    </w:p>
    <w:p>
      <w:pPr>
        <w:spacing w:after="60" w:before="190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□ 건별 내역 (총 22건 · 2,676.85백만원)</w:t>
      </w:r>
    </w:p>
    <w:tbl>
      <w:tblPr>
        <w:tblW w:type="dxa" w:w="1040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2"/>
        <w:gridCol w:w="1156"/>
        <w:gridCol w:w="622"/>
        <w:gridCol w:w="4356"/>
        <w:gridCol w:w="1956"/>
        <w:gridCol w:w="1689"/>
      </w:tblGrid>
      <w:tr>
        <w:tc>
          <w:tcPr>
            <w:tcW w:type="dxa" w:w="6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연번</w:t>
            </w:r>
          </w:p>
        </w:tc>
        <w:tc>
          <w:tcPr>
            <w:tcW w:type="dxa" w:w="11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적용년월</w:t>
            </w:r>
          </w:p>
        </w:tc>
        <w:tc>
          <w:tcPr>
            <w:tcW w:type="dxa" w:w="6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분야</w:t>
            </w:r>
          </w:p>
        </w:tc>
        <w:tc>
          <w:tcPr>
            <w:tcW w:type="dxa" w:w="43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기술명</w:t>
            </w:r>
          </w:p>
        </w:tc>
        <w:tc>
          <w:tcPr>
            <w:tcW w:type="dxa" w:w="19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실시업체</w:t>
            </w:r>
          </w:p>
        </w:tc>
        <w:tc>
          <w:tcPr>
            <w:tcW w:type="dxa" w:w="16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실적(백만원)</w:t>
            </w:r>
          </w:p>
        </w:tc>
      </w:tr>
      <w:tr>
        <w:tc>
          <w:tcPr>
            <w:tcW w:type="dxa" w:w="6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11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2018. 10.</w:t>
            </w:r>
          </w:p>
        </w:tc>
        <w:tc>
          <w:tcPr>
            <w:tcW w:type="dxa" w:w="6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나</w:t>
            </w:r>
          </w:p>
        </w:tc>
        <w:tc>
          <w:tcPr>
            <w:tcW w:type="dxa" w:w="43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사료 배합 장치</w:t>
            </w:r>
          </w:p>
        </w:tc>
        <w:tc>
          <w:tcPr>
            <w:tcW w:type="dxa" w:w="19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㈜다운</w:t>
            </w:r>
          </w:p>
        </w:tc>
        <w:tc>
          <w:tcPr>
            <w:tcW w:type="dxa" w:w="16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50</w:t>
            </w:r>
          </w:p>
        </w:tc>
      </w:tr>
      <w:tr>
        <w:tc>
          <w:tcPr>
            <w:tcW w:type="dxa" w:w="6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11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2020. 02.</w:t>
            </w:r>
          </w:p>
        </w:tc>
        <w:tc>
          <w:tcPr>
            <w:tcW w:type="dxa" w:w="6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나</w:t>
            </w:r>
          </w:p>
        </w:tc>
        <w:tc>
          <w:tcPr>
            <w:tcW w:type="dxa" w:w="43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사료 배합 장치</w:t>
            </w:r>
          </w:p>
        </w:tc>
        <w:tc>
          <w:tcPr>
            <w:tcW w:type="dxa" w:w="19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㈜다운</w:t>
            </w:r>
          </w:p>
        </w:tc>
        <w:tc>
          <w:tcPr>
            <w:tcW w:type="dxa" w:w="16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60</w:t>
            </w:r>
          </w:p>
        </w:tc>
      </w:tr>
      <w:tr>
        <w:tc>
          <w:tcPr>
            <w:tcW w:type="dxa" w:w="6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11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2020. 07.</w:t>
            </w:r>
          </w:p>
        </w:tc>
        <w:tc>
          <w:tcPr>
            <w:tcW w:type="dxa" w:w="6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다</w:t>
            </w:r>
          </w:p>
        </w:tc>
        <w:tc>
          <w:tcPr>
            <w:tcW w:type="dxa" w:w="43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가축의 반추위를 모니터링하는 장치 및 방법</w:t>
            </w:r>
          </w:p>
        </w:tc>
        <w:tc>
          <w:tcPr>
            <w:tcW w:type="dxa" w:w="19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동방에스앤디㈜</w:t>
            </w:r>
          </w:p>
        </w:tc>
        <w:tc>
          <w:tcPr>
            <w:tcW w:type="dxa" w:w="16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248.18</w:t>
            </w:r>
          </w:p>
        </w:tc>
      </w:tr>
      <w:tr>
        <w:tc>
          <w:tcPr>
            <w:tcW w:type="dxa" w:w="6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11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2020. 08.</w:t>
            </w:r>
          </w:p>
        </w:tc>
        <w:tc>
          <w:tcPr>
            <w:tcW w:type="dxa" w:w="6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다</w:t>
            </w:r>
          </w:p>
        </w:tc>
        <w:tc>
          <w:tcPr>
            <w:tcW w:type="dxa" w:w="43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가축의 반추위를 모니터링하는 장치 및 방법</w:t>
            </w:r>
          </w:p>
        </w:tc>
        <w:tc>
          <w:tcPr>
            <w:tcW w:type="dxa" w:w="19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한국IoT㈜</w:t>
            </w:r>
          </w:p>
        </w:tc>
        <w:tc>
          <w:tcPr>
            <w:tcW w:type="dxa" w:w="16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95.64</w:t>
            </w:r>
          </w:p>
        </w:tc>
      </w:tr>
      <w:tr>
        <w:tc>
          <w:tcPr>
            <w:tcW w:type="dxa" w:w="6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11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2021. 01.</w:t>
            </w:r>
          </w:p>
        </w:tc>
        <w:tc>
          <w:tcPr>
            <w:tcW w:type="dxa" w:w="6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나</w:t>
            </w:r>
          </w:p>
        </w:tc>
        <w:tc>
          <w:tcPr>
            <w:tcW w:type="dxa" w:w="43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사료 배합 장치</w:t>
            </w:r>
          </w:p>
        </w:tc>
        <w:tc>
          <w:tcPr>
            <w:tcW w:type="dxa" w:w="19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㈜다운</w:t>
            </w:r>
          </w:p>
        </w:tc>
        <w:tc>
          <w:tcPr>
            <w:tcW w:type="dxa" w:w="16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86</w:t>
            </w:r>
          </w:p>
        </w:tc>
      </w:tr>
      <w:tr>
        <w:tc>
          <w:tcPr>
            <w:tcW w:type="dxa" w:w="6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6</w:t>
            </w:r>
          </w:p>
        </w:tc>
        <w:tc>
          <w:tcPr>
            <w:tcW w:type="dxa" w:w="11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2021. 09.</w:t>
            </w:r>
          </w:p>
        </w:tc>
        <w:tc>
          <w:tcPr>
            <w:tcW w:type="dxa" w:w="6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다</w:t>
            </w:r>
          </w:p>
        </w:tc>
        <w:tc>
          <w:tcPr>
            <w:tcW w:type="dxa" w:w="43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가축의 반추위를 모니터링하는 장치 및 방법</w:t>
            </w:r>
          </w:p>
        </w:tc>
        <w:tc>
          <w:tcPr>
            <w:tcW w:type="dxa" w:w="19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한국IoT㈜</w:t>
            </w:r>
          </w:p>
        </w:tc>
        <w:tc>
          <w:tcPr>
            <w:tcW w:type="dxa" w:w="16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128.8</w:t>
            </w:r>
          </w:p>
        </w:tc>
      </w:tr>
      <w:tr>
        <w:tc>
          <w:tcPr>
            <w:tcW w:type="dxa" w:w="6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7</w:t>
            </w:r>
          </w:p>
        </w:tc>
        <w:tc>
          <w:tcPr>
            <w:tcW w:type="dxa" w:w="11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2021. 10.</w:t>
            </w:r>
          </w:p>
        </w:tc>
        <w:tc>
          <w:tcPr>
            <w:tcW w:type="dxa" w:w="6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다</w:t>
            </w:r>
          </w:p>
        </w:tc>
        <w:tc>
          <w:tcPr>
            <w:tcW w:type="dxa" w:w="43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가축의 행동과 위치를 모니터링하는 장치 및 방법</w:t>
            </w:r>
          </w:p>
        </w:tc>
        <w:tc>
          <w:tcPr>
            <w:tcW w:type="dxa" w:w="19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모스탑㈜</w:t>
            </w:r>
          </w:p>
        </w:tc>
        <w:tc>
          <w:tcPr>
            <w:tcW w:type="dxa" w:w="16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0.37</w:t>
            </w:r>
          </w:p>
        </w:tc>
      </w:tr>
      <w:tr>
        <w:tc>
          <w:tcPr>
            <w:tcW w:type="dxa" w:w="6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8</w:t>
            </w:r>
          </w:p>
        </w:tc>
        <w:tc>
          <w:tcPr>
            <w:tcW w:type="dxa" w:w="11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2021. 11.</w:t>
            </w:r>
          </w:p>
        </w:tc>
        <w:tc>
          <w:tcPr>
            <w:tcW w:type="dxa" w:w="6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다</w:t>
            </w:r>
          </w:p>
        </w:tc>
        <w:tc>
          <w:tcPr>
            <w:tcW w:type="dxa" w:w="43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가축의 반추위를 모니터링하는 장치 및 방법</w:t>
            </w:r>
          </w:p>
        </w:tc>
        <w:tc>
          <w:tcPr>
            <w:tcW w:type="dxa" w:w="19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동방에스앤디㈜</w:t>
            </w:r>
          </w:p>
        </w:tc>
        <w:tc>
          <w:tcPr>
            <w:tcW w:type="dxa" w:w="16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358.9</w:t>
            </w:r>
          </w:p>
        </w:tc>
      </w:tr>
      <w:tr>
        <w:tc>
          <w:tcPr>
            <w:tcW w:type="dxa" w:w="6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9</w:t>
            </w:r>
          </w:p>
        </w:tc>
        <w:tc>
          <w:tcPr>
            <w:tcW w:type="dxa" w:w="11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2021. 12.</w:t>
            </w:r>
          </w:p>
        </w:tc>
        <w:tc>
          <w:tcPr>
            <w:tcW w:type="dxa" w:w="6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다</w:t>
            </w:r>
          </w:p>
        </w:tc>
        <w:tc>
          <w:tcPr>
            <w:tcW w:type="dxa" w:w="43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가축의 위 운동을 분석하는 방법</w:t>
            </w:r>
          </w:p>
        </w:tc>
        <w:tc>
          <w:tcPr>
            <w:tcW w:type="dxa" w:w="19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한국IoT㈜</w:t>
            </w:r>
          </w:p>
        </w:tc>
        <w:tc>
          <w:tcPr>
            <w:tcW w:type="dxa" w:w="16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160.35</w:t>
            </w:r>
          </w:p>
        </w:tc>
      </w:tr>
      <w:tr>
        <w:tc>
          <w:tcPr>
            <w:tcW w:type="dxa" w:w="6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</w:t>
            </w:r>
          </w:p>
        </w:tc>
        <w:tc>
          <w:tcPr>
            <w:tcW w:type="dxa" w:w="11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2021. 12.</w:t>
            </w:r>
          </w:p>
        </w:tc>
        <w:tc>
          <w:tcPr>
            <w:tcW w:type="dxa" w:w="6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다</w:t>
            </w:r>
          </w:p>
        </w:tc>
        <w:tc>
          <w:tcPr>
            <w:tcW w:type="dxa" w:w="43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가축의 행동과 위치를 모니터링하는 장치 및 방법</w:t>
            </w:r>
          </w:p>
        </w:tc>
        <w:tc>
          <w:tcPr>
            <w:tcW w:type="dxa" w:w="19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한국IoT㈜</w:t>
            </w:r>
          </w:p>
        </w:tc>
        <w:tc>
          <w:tcPr>
            <w:tcW w:type="dxa" w:w="16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155.87</w:t>
            </w:r>
          </w:p>
        </w:tc>
      </w:tr>
      <w:tr>
        <w:tc>
          <w:tcPr>
            <w:tcW w:type="dxa" w:w="6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11</w:t>
            </w:r>
          </w:p>
        </w:tc>
        <w:tc>
          <w:tcPr>
            <w:tcW w:type="dxa" w:w="11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2022. 02.</w:t>
            </w:r>
          </w:p>
        </w:tc>
        <w:tc>
          <w:tcPr>
            <w:tcW w:type="dxa" w:w="6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나</w:t>
            </w:r>
          </w:p>
        </w:tc>
        <w:tc>
          <w:tcPr>
            <w:tcW w:type="dxa" w:w="43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사료 배합 장치</w:t>
            </w:r>
          </w:p>
        </w:tc>
        <w:tc>
          <w:tcPr>
            <w:tcW w:type="dxa" w:w="19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㈜다운</w:t>
            </w:r>
          </w:p>
        </w:tc>
        <w:tc>
          <w:tcPr>
            <w:tcW w:type="dxa" w:w="16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40</w:t>
            </w:r>
          </w:p>
        </w:tc>
      </w:tr>
      <w:tr>
        <w:tc>
          <w:tcPr>
            <w:tcW w:type="dxa" w:w="6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12</w:t>
            </w:r>
          </w:p>
        </w:tc>
        <w:tc>
          <w:tcPr>
            <w:tcW w:type="dxa" w:w="11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2022. 08.</w:t>
            </w:r>
          </w:p>
        </w:tc>
        <w:tc>
          <w:tcPr>
            <w:tcW w:type="dxa" w:w="6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다</w:t>
            </w:r>
          </w:p>
        </w:tc>
        <w:tc>
          <w:tcPr>
            <w:tcW w:type="dxa" w:w="43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가축의 반추위를 모니터링하는 장치 및 방법</w:t>
            </w:r>
          </w:p>
        </w:tc>
        <w:tc>
          <w:tcPr>
            <w:tcW w:type="dxa" w:w="19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한국IoT㈜</w:t>
            </w:r>
          </w:p>
        </w:tc>
        <w:tc>
          <w:tcPr>
            <w:tcW w:type="dxa" w:w="16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238.8</w:t>
            </w:r>
          </w:p>
        </w:tc>
      </w:tr>
      <w:tr>
        <w:tc>
          <w:tcPr>
            <w:tcW w:type="dxa" w:w="6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13</w:t>
            </w:r>
          </w:p>
        </w:tc>
        <w:tc>
          <w:tcPr>
            <w:tcW w:type="dxa" w:w="11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2022. 12.</w:t>
            </w:r>
          </w:p>
        </w:tc>
        <w:tc>
          <w:tcPr>
            <w:tcW w:type="dxa" w:w="6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다</w:t>
            </w:r>
          </w:p>
        </w:tc>
        <w:tc>
          <w:tcPr>
            <w:tcW w:type="dxa" w:w="43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가축의 위 운동을 분석하는 방법</w:t>
            </w:r>
          </w:p>
        </w:tc>
        <w:tc>
          <w:tcPr>
            <w:tcW w:type="dxa" w:w="19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한국IoT㈜</w:t>
            </w:r>
          </w:p>
        </w:tc>
        <w:tc>
          <w:tcPr>
            <w:tcW w:type="dxa" w:w="16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198.84</w:t>
            </w:r>
          </w:p>
        </w:tc>
      </w:tr>
      <w:tr>
        <w:tc>
          <w:tcPr>
            <w:tcW w:type="dxa" w:w="6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14</w:t>
            </w:r>
          </w:p>
        </w:tc>
        <w:tc>
          <w:tcPr>
            <w:tcW w:type="dxa" w:w="11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2022. 12.</w:t>
            </w:r>
          </w:p>
        </w:tc>
        <w:tc>
          <w:tcPr>
            <w:tcW w:type="dxa" w:w="6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다</w:t>
            </w:r>
          </w:p>
        </w:tc>
        <w:tc>
          <w:tcPr>
            <w:tcW w:type="dxa" w:w="43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가축의 행동과 위치를 모니터링하는 장치 및 방법</w:t>
            </w:r>
          </w:p>
        </w:tc>
        <w:tc>
          <w:tcPr>
            <w:tcW w:type="dxa" w:w="19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한국IoT㈜</w:t>
            </w:r>
          </w:p>
        </w:tc>
        <w:tc>
          <w:tcPr>
            <w:tcW w:type="dxa" w:w="16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290.7</w:t>
            </w:r>
          </w:p>
        </w:tc>
      </w:tr>
      <w:tr>
        <w:tc>
          <w:tcPr>
            <w:tcW w:type="dxa" w:w="6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15</w:t>
            </w:r>
          </w:p>
        </w:tc>
        <w:tc>
          <w:tcPr>
            <w:tcW w:type="dxa" w:w="11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2023. 11.</w:t>
            </w:r>
          </w:p>
        </w:tc>
        <w:tc>
          <w:tcPr>
            <w:tcW w:type="dxa" w:w="6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다</w:t>
            </w:r>
          </w:p>
        </w:tc>
        <w:tc>
          <w:tcPr>
            <w:tcW w:type="dxa" w:w="43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가축의 행동과 위치를 모니터링하는 장치 및 방법</w:t>
            </w:r>
          </w:p>
        </w:tc>
        <w:tc>
          <w:tcPr>
            <w:tcW w:type="dxa" w:w="19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한국IoT㈜</w:t>
            </w:r>
          </w:p>
        </w:tc>
        <w:tc>
          <w:tcPr>
            <w:tcW w:type="dxa" w:w="16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76</w:t>
            </w:r>
          </w:p>
        </w:tc>
      </w:tr>
      <w:tr>
        <w:tc>
          <w:tcPr>
            <w:tcW w:type="dxa" w:w="6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16</w:t>
            </w:r>
          </w:p>
        </w:tc>
        <w:tc>
          <w:tcPr>
            <w:tcW w:type="dxa" w:w="11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2023. 12.</w:t>
            </w:r>
          </w:p>
        </w:tc>
        <w:tc>
          <w:tcPr>
            <w:tcW w:type="dxa" w:w="6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다</w:t>
            </w:r>
          </w:p>
        </w:tc>
        <w:tc>
          <w:tcPr>
            <w:tcW w:type="dxa" w:w="43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가축의 반추위를 모니터링하는 장치 및 방법</w:t>
            </w:r>
          </w:p>
        </w:tc>
        <w:tc>
          <w:tcPr>
            <w:tcW w:type="dxa" w:w="19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한국IoT㈜</w:t>
            </w:r>
          </w:p>
        </w:tc>
        <w:tc>
          <w:tcPr>
            <w:tcW w:type="dxa" w:w="16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73</w:t>
            </w:r>
          </w:p>
        </w:tc>
      </w:tr>
      <w:tr>
        <w:tc>
          <w:tcPr>
            <w:tcW w:type="dxa" w:w="6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17</w:t>
            </w:r>
          </w:p>
        </w:tc>
        <w:tc>
          <w:tcPr>
            <w:tcW w:type="dxa" w:w="11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2024. 06.</w:t>
            </w:r>
          </w:p>
        </w:tc>
        <w:tc>
          <w:tcPr>
            <w:tcW w:type="dxa" w:w="6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다</w:t>
            </w:r>
          </w:p>
        </w:tc>
        <w:tc>
          <w:tcPr>
            <w:tcW w:type="dxa" w:w="43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가축의 반추위를 모니터링하는 장치 및 방법</w:t>
            </w:r>
          </w:p>
        </w:tc>
        <w:tc>
          <w:tcPr>
            <w:tcW w:type="dxa" w:w="19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동방에스앤디㈜</w:t>
            </w:r>
          </w:p>
        </w:tc>
        <w:tc>
          <w:tcPr>
            <w:tcW w:type="dxa" w:w="16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50</w:t>
            </w:r>
          </w:p>
        </w:tc>
      </w:tr>
      <w:tr>
        <w:tc>
          <w:tcPr>
            <w:tcW w:type="dxa" w:w="6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18</w:t>
            </w:r>
          </w:p>
        </w:tc>
        <w:tc>
          <w:tcPr>
            <w:tcW w:type="dxa" w:w="11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2024. 08.</w:t>
            </w:r>
          </w:p>
        </w:tc>
        <w:tc>
          <w:tcPr>
            <w:tcW w:type="dxa" w:w="6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다</w:t>
            </w:r>
          </w:p>
        </w:tc>
        <w:tc>
          <w:tcPr>
            <w:tcW w:type="dxa" w:w="43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가축의 반추위를 모니터링하는 장치 및 방법</w:t>
            </w:r>
          </w:p>
        </w:tc>
        <w:tc>
          <w:tcPr>
            <w:tcW w:type="dxa" w:w="19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한국IoT㈜</w:t>
            </w:r>
          </w:p>
        </w:tc>
        <w:tc>
          <w:tcPr>
            <w:tcW w:type="dxa" w:w="16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74.4</w:t>
            </w:r>
          </w:p>
        </w:tc>
      </w:tr>
      <w:tr>
        <w:tc>
          <w:tcPr>
            <w:tcW w:type="dxa" w:w="6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19</w:t>
            </w:r>
          </w:p>
        </w:tc>
        <w:tc>
          <w:tcPr>
            <w:tcW w:type="dxa" w:w="11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2024. 11.</w:t>
            </w:r>
          </w:p>
        </w:tc>
        <w:tc>
          <w:tcPr>
            <w:tcW w:type="dxa" w:w="6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다</w:t>
            </w:r>
          </w:p>
        </w:tc>
        <w:tc>
          <w:tcPr>
            <w:tcW w:type="dxa" w:w="43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가축의 행동과 위치를 모니터링하는 장치 및 방법</w:t>
            </w:r>
          </w:p>
        </w:tc>
        <w:tc>
          <w:tcPr>
            <w:tcW w:type="dxa" w:w="19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한국IoT㈜</w:t>
            </w:r>
          </w:p>
        </w:tc>
        <w:tc>
          <w:tcPr>
            <w:tcW w:type="dxa" w:w="16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97.5</w:t>
            </w:r>
          </w:p>
        </w:tc>
      </w:tr>
      <w:tr>
        <w:tc>
          <w:tcPr>
            <w:tcW w:type="dxa" w:w="6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</w:t>
            </w:r>
          </w:p>
        </w:tc>
        <w:tc>
          <w:tcPr>
            <w:tcW w:type="dxa" w:w="11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2025. 12.</w:t>
            </w:r>
          </w:p>
        </w:tc>
        <w:tc>
          <w:tcPr>
            <w:tcW w:type="dxa" w:w="6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다</w:t>
            </w:r>
          </w:p>
        </w:tc>
        <w:tc>
          <w:tcPr>
            <w:tcW w:type="dxa" w:w="43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가축의 반추위를 모니터링하는 장치 및 방법</w:t>
            </w:r>
          </w:p>
        </w:tc>
        <w:tc>
          <w:tcPr>
            <w:tcW w:type="dxa" w:w="19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한국IoT㈜</w:t>
            </w:r>
          </w:p>
        </w:tc>
        <w:tc>
          <w:tcPr>
            <w:tcW w:type="dxa" w:w="16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54</w:t>
            </w:r>
          </w:p>
        </w:tc>
      </w:tr>
      <w:tr>
        <w:tc>
          <w:tcPr>
            <w:tcW w:type="dxa" w:w="6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21</w:t>
            </w:r>
          </w:p>
        </w:tc>
        <w:tc>
          <w:tcPr>
            <w:tcW w:type="dxa" w:w="11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2025. 12.</w:t>
            </w:r>
          </w:p>
        </w:tc>
        <w:tc>
          <w:tcPr>
            <w:tcW w:type="dxa" w:w="6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다</w:t>
            </w:r>
          </w:p>
        </w:tc>
        <w:tc>
          <w:tcPr>
            <w:tcW w:type="dxa" w:w="43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가축의 위 운동을 분석하는 방법</w:t>
            </w:r>
          </w:p>
        </w:tc>
        <w:tc>
          <w:tcPr>
            <w:tcW w:type="dxa" w:w="19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한국IoT㈜</w:t>
            </w:r>
          </w:p>
        </w:tc>
        <w:tc>
          <w:tcPr>
            <w:tcW w:type="dxa" w:w="16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72</w:t>
            </w:r>
          </w:p>
        </w:tc>
      </w:tr>
      <w:tr>
        <w:tc>
          <w:tcPr>
            <w:tcW w:type="dxa" w:w="6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22</w:t>
            </w:r>
          </w:p>
        </w:tc>
        <w:tc>
          <w:tcPr>
            <w:tcW w:type="dxa" w:w="11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2025. 12.</w:t>
            </w:r>
          </w:p>
        </w:tc>
        <w:tc>
          <w:tcPr>
            <w:tcW w:type="dxa" w:w="6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다</w:t>
            </w:r>
          </w:p>
        </w:tc>
        <w:tc>
          <w:tcPr>
            <w:tcW w:type="dxa" w:w="43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가축의 행동과 위치를 모니터링하는 장치 및 방법</w:t>
            </w:r>
          </w:p>
        </w:tc>
        <w:tc>
          <w:tcPr>
            <w:tcW w:type="dxa" w:w="19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한국IoT㈜</w:t>
            </w:r>
          </w:p>
        </w:tc>
        <w:tc>
          <w:tcPr>
            <w:tcW w:type="dxa" w:w="16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67.5</w:t>
            </w:r>
          </w:p>
        </w:tc>
      </w:tr>
      <w:tr>
        <w:tc>
          <w:tcPr>
            <w:tcW w:type="dxa" w:w="6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합　계</w:t>
            </w:r>
          </w:p>
        </w:tc>
        <w:tc>
          <w:tcPr>
            <w:tcW w:type="dxa" w:w="11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9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2,676.85</w:t>
            </w:r>
          </w:p>
        </w:tc>
      </w:tr>
    </w:tbl>
    <w:p>
      <w:pPr>
        <w:spacing w:before="5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4"/>
          <w:szCs w:val="14"/>
        </w:rPr>
        <w:t xml:space="preserve">＊‘분야’ 나 = 무인 사료급이, 다 = ICT 생체정보센서. ＊전건 성과등록상 주참여자(대표연구자) = 본인.</w:t>
      </w:r>
    </w:p>
    <w:p>
      <w:pPr>
        <w:spacing w:after="60" w:before="190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□ 센서(다) 사업화 누적 추이 — 공적조서 수치와의 관계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8"/>
        <w:gridCol w:w="1668"/>
        <w:gridCol w:w="2453"/>
        <w:gridCol w:w="2453"/>
        <w:gridCol w:w="2158"/>
      </w:tblGrid>
      <w:tr>
        <w:tc>
          <w:tcPr>
            <w:tcW w:type="dxa" w:w="16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연도</w:t>
            </w:r>
          </w:p>
        </w:tc>
        <w:tc>
          <w:tcPr>
            <w:tcW w:type="dxa" w:w="16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건수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당해 실적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누적</w:t>
            </w:r>
          </w:p>
        </w:tc>
        <w:tc>
          <w:tcPr>
            <w:tcW w:type="dxa" w:w="21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비고</w:t>
            </w:r>
          </w:p>
        </w:tc>
      </w:tr>
      <w:tr>
        <w:tc>
          <w:tcPr>
            <w:tcW w:type="dxa" w:w="16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2020</w:t>
            </w:r>
          </w:p>
        </w:tc>
        <w:tc>
          <w:tcPr>
            <w:tcW w:type="dxa" w:w="16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343.82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343.82</w:t>
            </w:r>
          </w:p>
        </w:tc>
        <w:tc>
          <w:tcPr>
            <w:tcW w:type="dxa" w:w="21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6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2021</w:t>
            </w:r>
          </w:p>
        </w:tc>
        <w:tc>
          <w:tcPr>
            <w:tcW w:type="dxa" w:w="16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488.07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831.89</w:t>
            </w:r>
          </w:p>
        </w:tc>
        <w:tc>
          <w:tcPr>
            <w:tcW w:type="dxa" w:w="21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6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2022</w:t>
            </w:r>
          </w:p>
        </w:tc>
        <w:tc>
          <w:tcPr>
            <w:tcW w:type="dxa" w:w="16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1,044.56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1,876.45</w:t>
            </w:r>
          </w:p>
        </w:tc>
        <w:tc>
          <w:tcPr>
            <w:tcW w:type="dxa" w:w="21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6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2023</w:t>
            </w:r>
          </w:p>
        </w:tc>
        <w:tc>
          <w:tcPr>
            <w:tcW w:type="dxa" w:w="16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149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2,025.45</w:t>
            </w:r>
          </w:p>
        </w:tc>
        <w:tc>
          <w:tcPr>
            <w:tcW w:type="dxa" w:w="21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6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2024</w:t>
            </w:r>
          </w:p>
        </w:tc>
        <w:tc>
          <w:tcPr>
            <w:tcW w:type="dxa" w:w="16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221.9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2,247.35</w:t>
            </w:r>
          </w:p>
        </w:tc>
        <w:tc>
          <w:tcPr>
            <w:tcW w:type="dxa" w:w="21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6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2025</w:t>
            </w:r>
          </w:p>
        </w:tc>
        <w:tc>
          <w:tcPr>
            <w:tcW w:type="dxa" w:w="16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193.5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2,440.85</w:t>
            </w:r>
          </w:p>
        </w:tc>
        <w:tc>
          <w:tcPr>
            <w:tcW w:type="dxa" w:w="21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spacing w:before="5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4"/>
          <w:szCs w:val="14"/>
        </w:rPr>
        <w:t xml:space="preserve">＊공적조서 기재 「사업화 1,553백만원」은 NTIS 사업화실적 기준의 조서 작성 시점 정산분이고, 본 대장은 농진청 성과등록 기준으로 집계 대상·정산 시점이 달라 수치가 다름. 사업화 실적은 사후정산 방식이어서 계약 후 실제 매출 확정에 따라 갱신됨.</w:t>
      </w:r>
    </w:p>
    <w:p>
      <w:pPr>
        <w:spacing w:before="5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4"/>
          <w:szCs w:val="14"/>
        </w:rPr>
        <w:t xml:space="preserve">＊성과등록 기준 센서 누적은 2022년 말 1,876.45백만원, 2025년 말 2,440.85백만원으로, 조서 수치를 상회함(수치가 줄지 않았음을 설명할 수 있음).</w:t>
      </w:r>
    </w:p>
    <w:p>
      <w:pPr>
        <w:spacing w:after="60" w:before="190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□ 증빙 자료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40"/>
        <w:gridCol w:w="4611"/>
        <w:gridCol w:w="2649"/>
      </w:tblGrid>
      <w:tr>
        <w:tc>
          <w:tcPr>
            <w:tcW w:type="dxa" w:w="31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자료</w:t>
            </w:r>
          </w:p>
        </w:tc>
        <w:tc>
          <w:tcPr>
            <w:tcW w:type="dxa" w:w="46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내용</w:t>
            </w:r>
          </w:p>
        </w:tc>
        <w:tc>
          <w:tcPr>
            <w:tcW w:type="dxa" w:w="26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비고</w:t>
            </w:r>
          </w:p>
        </w:tc>
      </w:tr>
      <w:tr>
        <w:tc>
          <w:tcPr>
            <w:tcW w:type="dxa" w:w="31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국가 R&amp;D 성과등록 「사업화 실적」 원자료</w:t>
            </w:r>
          </w:p>
        </w:tc>
        <w:tc>
          <w:tcPr>
            <w:tcW w:type="dxa" w:w="46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건별 성과물번호·지표년도·적용년월·실적값·참여자</w:t>
            </w:r>
          </w:p>
        </w:tc>
        <w:tc>
          <w:tcPr>
            <w:tcW w:type="dxa" w:w="26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본 대장의 근거</w:t>
            </w:r>
          </w:p>
        </w:tc>
      </w:tr>
      <w:tr>
        <w:tc>
          <w:tcPr>
            <w:tcW w:type="dxa" w:w="31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기술실시계약서</w:t>
            </w:r>
          </w:p>
        </w:tc>
        <w:tc>
          <w:tcPr>
            <w:tcW w:type="dxa" w:w="46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업체별 계약일·기술료·실시 범위</w:t>
            </w:r>
          </w:p>
        </w:tc>
        <w:tc>
          <w:tcPr>
            <w:tcW w:type="dxa" w:w="26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「기술이전대장」 참조</w:t>
            </w:r>
          </w:p>
        </w:tc>
      </w:tr>
      <w:tr>
        <w:tc>
          <w:tcPr>
            <w:tcW w:type="dxa" w:w="31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특허 등록원부·특허증</w:t>
            </w:r>
          </w:p>
        </w:tc>
        <w:tc>
          <w:tcPr>
            <w:tcW w:type="dxa" w:w="46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사업화 대상 기술의 권리 보유 확인</w:t>
            </w:r>
          </w:p>
        </w:tc>
        <w:tc>
          <w:tcPr>
            <w:tcW w:type="dxa" w:w="26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「특허대장」 참조</w:t>
            </w:r>
          </w:p>
        </w:tc>
      </w:tr>
      <w:tr>
        <w:tc>
          <w:tcPr>
            <w:tcW w:type="dxa" w:w="31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㈜다운 판매관리대장·세금계산서</w:t>
            </w:r>
          </w:p>
        </w:tc>
        <w:tc>
          <w:tcPr>
            <w:tcW w:type="dxa" w:w="46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로봇착유기·사료급이 로봇 실판매</w:t>
            </w:r>
          </w:p>
        </w:tc>
        <w:tc>
          <w:tcPr>
            <w:tcW w:type="dxa" w:w="26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「보급 실적 대장」 참조</w:t>
            </w:r>
          </w:p>
        </w:tc>
      </w:tr>
    </w:tbl>
    <w:sectPr>
      <w:footerReference w:type="default" r:id="rId7"/>
      <w:pgSz w:w="11906" w:h="16838" w:orient="portrait"/>
      <w:pgMar w:top="820" w:right="740" w:bottom="880" w:left="7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000000"/>
        <w:sz w:val="18"/>
        <w:szCs w:val="18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2026-07-26T18:35:40.931Z</dcterms:created>
  <dcterms:modified xsi:type="dcterms:W3CDTF">2026-07-26T18:35:40.931Z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