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BACA58">
      <w:pPr>
        <w:keepNext w:val="0"/>
        <w:keepLines w:val="0"/>
        <w:widowControl/>
        <w:suppressLineNumbers w:val="0"/>
        <w:spacing w:line="360" w:lineRule="auto"/>
        <w:jc w:val="center"/>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cs="Times New Roman"/>
          <w:b w:val="0"/>
          <w:bCs w:val="0"/>
          <w:sz w:val="24"/>
          <w:szCs w:val="24"/>
        </w:rPr>
        <w:drawing>
          <wp:inline distT="0" distB="0" distL="114300" distR="114300">
            <wp:extent cx="1524000" cy="1041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1524000" cy="1041400"/>
                    </a:xfrm>
                    <a:prstGeom prst="rect">
                      <a:avLst/>
                    </a:prstGeom>
                    <a:noFill/>
                    <a:ln>
                      <a:noFill/>
                    </a:ln>
                  </pic:spPr>
                </pic:pic>
              </a:graphicData>
            </a:graphic>
          </wp:inline>
        </w:drawing>
      </w:r>
    </w:p>
    <w:p w14:paraId="3F440F9A">
      <w:pPr>
        <w:keepNext w:val="0"/>
        <w:keepLines w:val="0"/>
        <w:widowControl/>
        <w:suppressLineNumbers w:val="0"/>
        <w:spacing w:line="360" w:lineRule="auto"/>
        <w:jc w:val="center"/>
        <w:rPr>
          <w:rFonts w:hint="default" w:ascii="Times New Roman" w:hAnsi="Times New Roman" w:eastAsia="TimesNewRomanPS-BoldMT" w:cs="Times New Roman"/>
          <w:b w:val="0"/>
          <w:bCs w:val="0"/>
          <w:color w:val="000000"/>
          <w:kern w:val="0"/>
          <w:sz w:val="24"/>
          <w:szCs w:val="24"/>
          <w:lang w:val="en-US" w:eastAsia="zh-CN" w:bidi="ar"/>
        </w:rPr>
      </w:pPr>
    </w:p>
    <w:p w14:paraId="3AC02312">
      <w:pPr>
        <w:spacing w:before="240" w:line="360" w:lineRule="auto"/>
        <w:jc w:val="center"/>
        <w:rPr>
          <w:rFonts w:hint="default" w:ascii="Times New Roman" w:hAnsi="Times New Roman" w:eastAsia="TimesNewRomanPS-BoldMT" w:cs="Times New Roman"/>
          <w:b w:val="0"/>
          <w:bCs w:val="0"/>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Data science applications</w:t>
      </w:r>
    </w:p>
    <w:p w14:paraId="6ED2A3A7">
      <w:pPr>
        <w:spacing w:before="240" w:line="36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Game recommender</w:t>
      </w:r>
    </w:p>
    <w:p w14:paraId="5647DE1D">
      <w:pPr>
        <w:spacing w:before="240" w:line="360" w:lineRule="auto"/>
        <w:jc w:val="center"/>
        <w:rPr>
          <w:rFonts w:hint="default" w:ascii="Times New Roman" w:hAnsi="Times New Roman" w:eastAsia="Times New Roman" w:cs="Times New Roman"/>
          <w:b w:val="0"/>
          <w:bCs w:val="0"/>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Times New Roman" w:cs="Times New Roman"/>
          <w:b w:val="0"/>
          <w:bCs w:val="0"/>
          <w:sz w:val="24"/>
          <w:szCs w:val="24"/>
          <w:rtl w:val="0"/>
        </w:rPr>
        <w:t>Debre Berhan University</w:t>
      </w:r>
    </w:p>
    <w:p w14:paraId="12E3AD6B">
      <w:pPr>
        <w:spacing w:before="240" w:line="360" w:lineRule="auto"/>
        <w:ind w:left="20" w:right="100" w:firstLine="0"/>
        <w:jc w:val="center"/>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College of Computing</w:t>
      </w:r>
    </w:p>
    <w:p w14:paraId="32FB3E16">
      <w:pPr>
        <w:spacing w:before="240" w:after="140" w:line="360" w:lineRule="auto"/>
        <w:ind w:left="20" w:right="280" w:firstLine="0"/>
        <w:jc w:val="center"/>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Department of Information Systems</w:t>
      </w:r>
    </w:p>
    <w:p w14:paraId="2E3D10EA">
      <w:pPr>
        <w:spacing w:line="360" w:lineRule="auto"/>
        <w:jc w:val="both"/>
        <w:rPr>
          <w:rFonts w:hint="default" w:ascii="Times New Roman" w:hAnsi="Times New Roman" w:cs="Times New Roman"/>
          <w:sz w:val="24"/>
          <w:szCs w:val="24"/>
        </w:rPr>
      </w:pPr>
    </w:p>
    <w:tbl>
      <w:tblPr>
        <w:tblStyle w:val="6"/>
        <w:tblpPr w:leftFromText="180" w:rightFromText="180" w:vertAnchor="text" w:horzAnchor="page" w:tblpX="984" w:tblpY="106"/>
        <w:tblOverlap w:val="never"/>
        <w:tblW w:w="1035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05"/>
        <w:gridCol w:w="5700"/>
        <w:gridCol w:w="3453"/>
      </w:tblGrid>
      <w:tr w14:paraId="33008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62" w:hRule="atLeast"/>
        </w:trPr>
        <w:tc>
          <w:tcPr>
            <w:tcW w:w="1205" w:type="dxa"/>
            <w:tcBorders>
              <w:top w:val="single" w:color="000008" w:sz="4" w:space="0"/>
              <w:left w:val="single" w:color="000008" w:sz="4" w:space="0"/>
              <w:bottom w:val="single" w:color="000008" w:sz="4" w:space="0"/>
              <w:right w:val="single" w:color="000008" w:sz="4" w:space="0"/>
            </w:tcBorders>
            <w:shd w:val="clear" w:color="auto" w:fill="auto"/>
            <w:tcMar>
              <w:left w:w="108" w:type="dxa"/>
              <w:right w:w="108" w:type="dxa"/>
            </w:tcMar>
            <w:vAlign w:val="top"/>
          </w:tcPr>
          <w:p w14:paraId="1D805955">
            <w:pPr>
              <w:pStyle w:val="8"/>
              <w:keepNext w:val="0"/>
              <w:keepLines w:val="0"/>
              <w:widowControl/>
              <w:suppressLineNumbers w:val="0"/>
              <w:kinsoku/>
              <w:wordWrap/>
              <w:overflowPunct/>
              <w:jc w:val="both"/>
            </w:pPr>
            <w:r>
              <w:rPr>
                <w:rFonts w:hint="default" w:ascii="Times New Roman" w:hAnsi="Times New Roman" w:cs="Times New Roman"/>
                <w:color w:val="000000"/>
                <w:sz w:val="24"/>
                <w:szCs w:val="24"/>
              </w:rPr>
              <w:t>NO</w:t>
            </w:r>
          </w:p>
        </w:tc>
        <w:tc>
          <w:tcPr>
            <w:tcW w:w="5700" w:type="dxa"/>
            <w:tcBorders>
              <w:top w:val="single" w:color="000008" w:sz="4" w:space="0"/>
              <w:left w:val="single" w:color="000008" w:sz="4" w:space="0"/>
              <w:bottom w:val="single" w:color="000008" w:sz="4" w:space="0"/>
              <w:right w:val="single" w:color="000008" w:sz="4" w:space="0"/>
            </w:tcBorders>
            <w:shd w:val="clear" w:color="auto" w:fill="auto"/>
            <w:tcMar>
              <w:left w:w="108" w:type="dxa"/>
              <w:right w:w="108" w:type="dxa"/>
            </w:tcMar>
            <w:vAlign w:val="top"/>
          </w:tcPr>
          <w:p w14:paraId="207C9285">
            <w:pPr>
              <w:pStyle w:val="8"/>
              <w:keepNext w:val="0"/>
              <w:keepLines w:val="0"/>
              <w:widowControl/>
              <w:suppressLineNumbers w:val="0"/>
              <w:kinsoku/>
              <w:wordWrap/>
              <w:overflowPunct/>
              <w:jc w:val="both"/>
            </w:pPr>
            <w:r>
              <w:rPr>
                <w:rFonts w:hint="default" w:ascii="Times New Roman" w:hAnsi="Times New Roman" w:cs="Times New Roman"/>
                <w:color w:val="000000"/>
                <w:sz w:val="24"/>
                <w:szCs w:val="24"/>
              </w:rPr>
              <w:t>Name</w:t>
            </w:r>
          </w:p>
        </w:tc>
        <w:tc>
          <w:tcPr>
            <w:tcW w:w="3453" w:type="dxa"/>
            <w:tcBorders>
              <w:top w:val="single" w:color="000008" w:sz="4" w:space="0"/>
              <w:left w:val="single" w:color="000008" w:sz="4" w:space="0"/>
              <w:bottom w:val="single" w:color="000008" w:sz="4" w:space="0"/>
              <w:right w:val="single" w:color="000008" w:sz="4" w:space="0"/>
            </w:tcBorders>
            <w:shd w:val="clear" w:color="auto" w:fill="auto"/>
            <w:tcMar>
              <w:left w:w="108" w:type="dxa"/>
              <w:right w:w="108" w:type="dxa"/>
            </w:tcMar>
            <w:vAlign w:val="top"/>
          </w:tcPr>
          <w:p w14:paraId="4D2BD382">
            <w:pPr>
              <w:pStyle w:val="8"/>
              <w:keepNext w:val="0"/>
              <w:keepLines w:val="0"/>
              <w:widowControl/>
              <w:suppressLineNumbers w:val="0"/>
              <w:kinsoku/>
              <w:wordWrap/>
              <w:overflowPunct/>
              <w:jc w:val="both"/>
            </w:pPr>
            <w:r>
              <w:rPr>
                <w:rFonts w:hint="default" w:ascii="Times New Roman" w:hAnsi="Times New Roman" w:cs="Times New Roman"/>
                <w:color w:val="000000"/>
                <w:sz w:val="24"/>
                <w:szCs w:val="24"/>
              </w:rPr>
              <w:t>ID</w:t>
            </w:r>
          </w:p>
        </w:tc>
      </w:tr>
      <w:tr w14:paraId="60BE0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62" w:hRule="atLeast"/>
        </w:trPr>
        <w:tc>
          <w:tcPr>
            <w:tcW w:w="1205" w:type="dxa"/>
            <w:tcBorders>
              <w:top w:val="single" w:color="000008" w:sz="4" w:space="0"/>
              <w:left w:val="single" w:color="000008" w:sz="4" w:space="0"/>
              <w:bottom w:val="single" w:color="000008" w:sz="4" w:space="0"/>
              <w:right w:val="single" w:color="000008" w:sz="4" w:space="0"/>
            </w:tcBorders>
            <w:shd w:val="clear" w:color="auto" w:fill="auto"/>
            <w:tcMar>
              <w:left w:w="108" w:type="dxa"/>
              <w:right w:w="108" w:type="dxa"/>
            </w:tcMar>
            <w:vAlign w:val="top"/>
          </w:tcPr>
          <w:p w14:paraId="47BE753C">
            <w:pPr>
              <w:pStyle w:val="8"/>
              <w:keepNext w:val="0"/>
              <w:keepLines w:val="0"/>
              <w:widowControl/>
              <w:suppressLineNumbers w:val="0"/>
              <w:kinsoku/>
              <w:wordWrap/>
              <w:overflowPunct/>
              <w:jc w:val="both"/>
            </w:pPr>
            <w:r>
              <w:rPr>
                <w:rFonts w:hint="default" w:ascii="Times New Roman" w:hAnsi="Times New Roman" w:cs="Times New Roman"/>
                <w:color w:val="000000"/>
                <w:sz w:val="24"/>
                <w:szCs w:val="24"/>
              </w:rPr>
              <w:t>1</w:t>
            </w:r>
          </w:p>
        </w:tc>
        <w:tc>
          <w:tcPr>
            <w:tcW w:w="5700" w:type="dxa"/>
            <w:tcBorders>
              <w:top w:val="single" w:color="000008" w:sz="4" w:space="0"/>
              <w:left w:val="single" w:color="000008" w:sz="4" w:space="0"/>
              <w:bottom w:val="single" w:color="000008" w:sz="4" w:space="0"/>
              <w:right w:val="single" w:color="000008" w:sz="4" w:space="0"/>
            </w:tcBorders>
            <w:shd w:val="clear" w:color="auto" w:fill="auto"/>
            <w:tcMar>
              <w:left w:w="108" w:type="dxa"/>
              <w:right w:w="108" w:type="dxa"/>
            </w:tcMar>
            <w:vAlign w:val="top"/>
          </w:tcPr>
          <w:p w14:paraId="3D459AF8">
            <w:pPr>
              <w:pStyle w:val="8"/>
              <w:keepNext w:val="0"/>
              <w:keepLines w:val="0"/>
              <w:widowControl/>
              <w:suppressLineNumbers w:val="0"/>
              <w:kinsoku/>
              <w:wordWrap/>
              <w:overflowPunct/>
              <w:jc w:val="both"/>
            </w:pPr>
            <w:r>
              <w:rPr>
                <w:rFonts w:hint="default" w:ascii="Times New Roman" w:hAnsi="Times New Roman" w:cs="Times New Roman"/>
                <w:color w:val="000000"/>
                <w:sz w:val="24"/>
                <w:szCs w:val="24"/>
              </w:rPr>
              <w:t>Bereket Shegye</w:t>
            </w:r>
          </w:p>
        </w:tc>
        <w:tc>
          <w:tcPr>
            <w:tcW w:w="3453" w:type="dxa"/>
            <w:tcBorders>
              <w:top w:val="single" w:color="000008" w:sz="4" w:space="0"/>
              <w:left w:val="single" w:color="000008" w:sz="4" w:space="0"/>
              <w:bottom w:val="single" w:color="000008" w:sz="4" w:space="0"/>
              <w:right w:val="single" w:color="000008" w:sz="4" w:space="0"/>
            </w:tcBorders>
            <w:shd w:val="clear" w:color="auto" w:fill="auto"/>
            <w:tcMar>
              <w:left w:w="108" w:type="dxa"/>
              <w:right w:w="108" w:type="dxa"/>
            </w:tcMar>
            <w:vAlign w:val="top"/>
          </w:tcPr>
          <w:p w14:paraId="73DBED99">
            <w:pPr>
              <w:pStyle w:val="8"/>
              <w:keepNext w:val="0"/>
              <w:keepLines w:val="0"/>
              <w:widowControl/>
              <w:suppressLineNumbers w:val="0"/>
              <w:kinsoku/>
              <w:wordWrap/>
              <w:overflowPunct/>
              <w:jc w:val="both"/>
            </w:pPr>
            <w:r>
              <w:rPr>
                <w:rFonts w:hint="default" w:ascii="Times New Roman" w:hAnsi="Times New Roman" w:cs="Times New Roman"/>
                <w:color w:val="000000"/>
                <w:sz w:val="24"/>
                <w:szCs w:val="24"/>
              </w:rPr>
              <w:t>DBU1501043</w:t>
            </w:r>
          </w:p>
        </w:tc>
      </w:tr>
      <w:tr w14:paraId="2268F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2" w:hRule="atLeast"/>
        </w:trPr>
        <w:tc>
          <w:tcPr>
            <w:tcW w:w="1205" w:type="dxa"/>
            <w:tcBorders>
              <w:top w:val="single" w:color="000008" w:sz="4" w:space="0"/>
              <w:left w:val="single" w:color="000008" w:sz="4" w:space="0"/>
              <w:bottom w:val="single" w:color="000008" w:sz="4" w:space="0"/>
              <w:right w:val="single" w:color="000008" w:sz="4" w:space="0"/>
            </w:tcBorders>
            <w:shd w:val="clear" w:color="auto" w:fill="auto"/>
            <w:tcMar>
              <w:left w:w="108" w:type="dxa"/>
              <w:right w:w="108" w:type="dxa"/>
            </w:tcMar>
            <w:vAlign w:val="top"/>
          </w:tcPr>
          <w:p w14:paraId="3AA23B6F">
            <w:pPr>
              <w:pStyle w:val="8"/>
              <w:keepNext w:val="0"/>
              <w:keepLines w:val="0"/>
              <w:widowControl/>
              <w:suppressLineNumbers w:val="0"/>
              <w:kinsoku/>
              <w:wordWrap/>
              <w:overflowPunct/>
              <w:jc w:val="both"/>
            </w:pPr>
            <w:r>
              <w:rPr>
                <w:rFonts w:hint="default" w:ascii="Times New Roman" w:hAnsi="Times New Roman" w:cs="Times New Roman"/>
                <w:color w:val="000000"/>
                <w:sz w:val="24"/>
                <w:szCs w:val="24"/>
              </w:rPr>
              <w:t>2</w:t>
            </w:r>
          </w:p>
        </w:tc>
        <w:tc>
          <w:tcPr>
            <w:tcW w:w="5700" w:type="dxa"/>
            <w:tcBorders>
              <w:top w:val="single" w:color="000008" w:sz="4" w:space="0"/>
              <w:left w:val="single" w:color="000008" w:sz="4" w:space="0"/>
              <w:bottom w:val="single" w:color="000008" w:sz="4" w:space="0"/>
              <w:right w:val="single" w:color="000008" w:sz="4" w:space="0"/>
            </w:tcBorders>
            <w:shd w:val="clear" w:color="auto" w:fill="auto"/>
            <w:tcMar>
              <w:left w:w="108" w:type="dxa"/>
              <w:right w:w="108" w:type="dxa"/>
            </w:tcMar>
            <w:vAlign w:val="top"/>
          </w:tcPr>
          <w:p w14:paraId="1459B8E3">
            <w:pPr>
              <w:pStyle w:val="8"/>
              <w:keepNext w:val="0"/>
              <w:keepLines w:val="0"/>
              <w:widowControl/>
              <w:suppressLineNumbers w:val="0"/>
              <w:kinsoku/>
              <w:wordWrap/>
              <w:overflowPunct/>
              <w:jc w:val="both"/>
            </w:pPr>
            <w:r>
              <w:rPr>
                <w:rFonts w:hint="default" w:ascii="Times New Roman" w:hAnsi="Times New Roman" w:cs="Times New Roman"/>
                <w:color w:val="000000"/>
                <w:sz w:val="24"/>
                <w:szCs w:val="24"/>
              </w:rPr>
              <w:t>Berhane Tesfay</w:t>
            </w:r>
          </w:p>
        </w:tc>
        <w:tc>
          <w:tcPr>
            <w:tcW w:w="3453" w:type="dxa"/>
            <w:tcBorders>
              <w:top w:val="single" w:color="000008" w:sz="4" w:space="0"/>
              <w:left w:val="single" w:color="000008" w:sz="4" w:space="0"/>
              <w:bottom w:val="single" w:color="000008" w:sz="4" w:space="0"/>
              <w:right w:val="single" w:color="000008" w:sz="4" w:space="0"/>
            </w:tcBorders>
            <w:shd w:val="clear" w:color="auto" w:fill="auto"/>
            <w:tcMar>
              <w:left w:w="108" w:type="dxa"/>
              <w:right w:w="108" w:type="dxa"/>
            </w:tcMar>
            <w:vAlign w:val="top"/>
          </w:tcPr>
          <w:p w14:paraId="5B54BD77">
            <w:pPr>
              <w:pStyle w:val="8"/>
              <w:keepNext w:val="0"/>
              <w:keepLines w:val="0"/>
              <w:widowControl/>
              <w:suppressLineNumbers w:val="0"/>
              <w:kinsoku/>
              <w:wordWrap/>
              <w:overflowPunct/>
              <w:jc w:val="both"/>
            </w:pPr>
            <w:r>
              <w:rPr>
                <w:rFonts w:hint="default" w:ascii="Times New Roman" w:hAnsi="Times New Roman" w:cs="Times New Roman"/>
                <w:color w:val="000000"/>
                <w:sz w:val="24"/>
                <w:szCs w:val="24"/>
              </w:rPr>
              <w:t>DBU1501622</w:t>
            </w:r>
          </w:p>
        </w:tc>
      </w:tr>
      <w:tr w14:paraId="6181F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62" w:hRule="atLeast"/>
        </w:trPr>
        <w:tc>
          <w:tcPr>
            <w:tcW w:w="1205" w:type="dxa"/>
            <w:tcBorders>
              <w:top w:val="single" w:color="000008" w:sz="4" w:space="0"/>
              <w:left w:val="single" w:color="000008" w:sz="4" w:space="0"/>
              <w:bottom w:val="single" w:color="000008" w:sz="4" w:space="0"/>
              <w:right w:val="single" w:color="000008" w:sz="4" w:space="0"/>
            </w:tcBorders>
            <w:shd w:val="clear" w:color="auto" w:fill="auto"/>
            <w:tcMar>
              <w:left w:w="108" w:type="dxa"/>
              <w:right w:w="108" w:type="dxa"/>
            </w:tcMar>
            <w:vAlign w:val="top"/>
          </w:tcPr>
          <w:p w14:paraId="5A21A54D">
            <w:pPr>
              <w:pStyle w:val="8"/>
              <w:keepNext w:val="0"/>
              <w:keepLines w:val="0"/>
              <w:widowControl/>
              <w:suppressLineNumbers w:val="0"/>
              <w:kinsoku/>
              <w:wordWrap/>
              <w:overflowPunct/>
              <w:jc w:val="both"/>
            </w:pPr>
            <w:r>
              <w:rPr>
                <w:rFonts w:hint="default" w:ascii="Times New Roman" w:hAnsi="Times New Roman" w:cs="Times New Roman"/>
                <w:color w:val="000000"/>
                <w:sz w:val="24"/>
                <w:szCs w:val="24"/>
              </w:rPr>
              <w:t>3</w:t>
            </w:r>
          </w:p>
        </w:tc>
        <w:tc>
          <w:tcPr>
            <w:tcW w:w="5700" w:type="dxa"/>
            <w:tcBorders>
              <w:top w:val="single" w:color="000008" w:sz="4" w:space="0"/>
              <w:left w:val="single" w:color="000008" w:sz="4" w:space="0"/>
              <w:bottom w:val="single" w:color="000008" w:sz="4" w:space="0"/>
              <w:right w:val="single" w:color="000008" w:sz="4" w:space="0"/>
            </w:tcBorders>
            <w:shd w:val="clear" w:color="auto" w:fill="auto"/>
            <w:tcMar>
              <w:left w:w="108" w:type="dxa"/>
              <w:right w:w="108" w:type="dxa"/>
            </w:tcMar>
            <w:vAlign w:val="top"/>
          </w:tcPr>
          <w:p w14:paraId="7426CD80">
            <w:pPr>
              <w:pStyle w:val="8"/>
              <w:keepNext w:val="0"/>
              <w:keepLines w:val="0"/>
              <w:widowControl/>
              <w:suppressLineNumbers w:val="0"/>
              <w:kinsoku/>
              <w:wordWrap/>
              <w:overflowPunct/>
              <w:jc w:val="both"/>
              <w:rPr>
                <w:rFonts w:hint="default"/>
                <w:lang w:val="en-US"/>
              </w:rPr>
            </w:pPr>
            <w:r>
              <w:rPr>
                <w:rFonts w:hint="default" w:cs="Times New Roman"/>
                <w:color w:val="000000"/>
                <w:sz w:val="24"/>
                <w:szCs w:val="24"/>
                <w:lang w:val="en-US"/>
              </w:rPr>
              <w:t>Kalkidan Anberbir</w:t>
            </w:r>
          </w:p>
        </w:tc>
        <w:tc>
          <w:tcPr>
            <w:tcW w:w="3453" w:type="dxa"/>
            <w:tcBorders>
              <w:top w:val="single" w:color="000008" w:sz="4" w:space="0"/>
              <w:left w:val="single" w:color="000008" w:sz="4" w:space="0"/>
              <w:bottom w:val="single" w:color="000008" w:sz="4" w:space="0"/>
              <w:right w:val="single" w:color="000008" w:sz="4" w:space="0"/>
            </w:tcBorders>
            <w:shd w:val="clear" w:color="auto" w:fill="auto"/>
            <w:tcMar>
              <w:left w:w="108" w:type="dxa"/>
              <w:right w:w="108" w:type="dxa"/>
            </w:tcMar>
            <w:vAlign w:val="top"/>
          </w:tcPr>
          <w:p w14:paraId="2A573FF0">
            <w:pPr>
              <w:pStyle w:val="8"/>
              <w:keepNext w:val="0"/>
              <w:keepLines w:val="0"/>
              <w:widowControl/>
              <w:suppressLineNumbers w:val="0"/>
              <w:kinsoku/>
              <w:wordWrap/>
              <w:overflowPunct/>
              <w:jc w:val="both"/>
              <w:rPr>
                <w:rFonts w:hint="default"/>
                <w:lang w:val="en-US"/>
              </w:rPr>
            </w:pPr>
            <w:r>
              <w:rPr>
                <w:rFonts w:hint="default" w:ascii="Times New Roman" w:hAnsi="Times New Roman" w:cs="Times New Roman"/>
                <w:color w:val="000000"/>
                <w:sz w:val="24"/>
                <w:szCs w:val="24"/>
              </w:rPr>
              <w:t>DBU</w:t>
            </w:r>
            <w:r>
              <w:rPr>
                <w:rFonts w:hint="default" w:cs="Times New Roman"/>
                <w:color w:val="000000"/>
                <w:sz w:val="24"/>
                <w:szCs w:val="24"/>
                <w:lang w:val="en-US"/>
              </w:rPr>
              <w:t>1501291</w:t>
            </w:r>
          </w:p>
        </w:tc>
      </w:tr>
      <w:tr w14:paraId="23CB5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71" w:hRule="atLeast"/>
        </w:trPr>
        <w:tc>
          <w:tcPr>
            <w:tcW w:w="1205" w:type="dxa"/>
            <w:tcBorders>
              <w:top w:val="single" w:color="000008" w:sz="4" w:space="0"/>
              <w:left w:val="single" w:color="000008" w:sz="4" w:space="0"/>
              <w:bottom w:val="single" w:color="000008" w:sz="4" w:space="0"/>
              <w:right w:val="single" w:color="000008" w:sz="4" w:space="0"/>
            </w:tcBorders>
            <w:shd w:val="clear" w:color="auto" w:fill="auto"/>
            <w:tcMar>
              <w:left w:w="108" w:type="dxa"/>
              <w:right w:w="108" w:type="dxa"/>
            </w:tcMar>
            <w:vAlign w:val="top"/>
          </w:tcPr>
          <w:p w14:paraId="575EA6FB">
            <w:pPr>
              <w:pStyle w:val="8"/>
              <w:keepNext w:val="0"/>
              <w:keepLines w:val="0"/>
              <w:widowControl/>
              <w:suppressLineNumbers w:val="0"/>
              <w:kinsoku/>
              <w:wordWrap/>
              <w:overflowPunct/>
              <w:jc w:val="both"/>
            </w:pPr>
            <w:r>
              <w:rPr>
                <w:rFonts w:hint="default" w:ascii="Times New Roman" w:hAnsi="Times New Roman" w:cs="Times New Roman"/>
                <w:color w:val="000000"/>
                <w:sz w:val="24"/>
                <w:szCs w:val="24"/>
              </w:rPr>
              <w:t>4</w:t>
            </w:r>
          </w:p>
        </w:tc>
        <w:tc>
          <w:tcPr>
            <w:tcW w:w="5700" w:type="dxa"/>
            <w:tcBorders>
              <w:top w:val="single" w:color="000008" w:sz="4" w:space="0"/>
              <w:left w:val="single" w:color="000008" w:sz="4" w:space="0"/>
              <w:bottom w:val="single" w:color="000008" w:sz="4" w:space="0"/>
              <w:right w:val="single" w:color="000008" w:sz="4" w:space="0"/>
            </w:tcBorders>
            <w:shd w:val="clear" w:color="auto" w:fill="auto"/>
            <w:tcMar>
              <w:left w:w="108" w:type="dxa"/>
              <w:right w:w="108" w:type="dxa"/>
            </w:tcMar>
            <w:vAlign w:val="top"/>
          </w:tcPr>
          <w:p w14:paraId="12BC1F44">
            <w:pPr>
              <w:pStyle w:val="8"/>
              <w:keepNext w:val="0"/>
              <w:keepLines w:val="0"/>
              <w:widowControl/>
              <w:suppressLineNumbers w:val="0"/>
              <w:kinsoku/>
              <w:wordWrap/>
              <w:overflowPunct/>
              <w:jc w:val="both"/>
              <w:rPr>
                <w:rFonts w:hint="default"/>
                <w:lang w:val="en-US"/>
              </w:rPr>
            </w:pPr>
            <w:r>
              <w:rPr>
                <w:rFonts w:hint="default" w:cs="Times New Roman"/>
                <w:color w:val="000000"/>
                <w:sz w:val="24"/>
                <w:szCs w:val="24"/>
                <w:lang w:val="en-US"/>
              </w:rPr>
              <w:t>Fikire Tibebu</w:t>
            </w:r>
          </w:p>
        </w:tc>
        <w:tc>
          <w:tcPr>
            <w:tcW w:w="3453" w:type="dxa"/>
            <w:tcBorders>
              <w:top w:val="single" w:color="000008" w:sz="4" w:space="0"/>
              <w:left w:val="single" w:color="000008" w:sz="4" w:space="0"/>
              <w:bottom w:val="single" w:color="000008" w:sz="4" w:space="0"/>
              <w:right w:val="single" w:color="000008" w:sz="4" w:space="0"/>
            </w:tcBorders>
            <w:shd w:val="clear" w:color="auto" w:fill="auto"/>
            <w:tcMar>
              <w:left w:w="108" w:type="dxa"/>
              <w:right w:w="108" w:type="dxa"/>
            </w:tcMar>
            <w:vAlign w:val="top"/>
          </w:tcPr>
          <w:p w14:paraId="1759BE0F">
            <w:pPr>
              <w:pStyle w:val="8"/>
              <w:keepNext w:val="0"/>
              <w:keepLines w:val="0"/>
              <w:widowControl/>
              <w:suppressLineNumbers w:val="0"/>
              <w:kinsoku/>
              <w:wordWrap/>
              <w:overflowPunct/>
              <w:jc w:val="both"/>
            </w:pPr>
            <w:r>
              <w:rPr>
                <w:rFonts w:hint="default" w:ascii="Times New Roman" w:hAnsi="Times New Roman"/>
                <w:color w:val="000000"/>
                <w:sz w:val="24"/>
                <w:szCs w:val="24"/>
              </w:rPr>
              <w:t>DBUR/0737/13</w:t>
            </w:r>
          </w:p>
        </w:tc>
      </w:tr>
    </w:tbl>
    <w:p w14:paraId="3A9FA4BA">
      <w:pPr>
        <w:spacing w:line="360" w:lineRule="auto"/>
        <w:jc w:val="both"/>
        <w:rPr>
          <w:rFonts w:hint="default" w:ascii="Times New Roman" w:hAnsi="Times New Roman" w:cs="Times New Roman"/>
          <w:sz w:val="24"/>
          <w:szCs w:val="24"/>
        </w:rPr>
      </w:pPr>
    </w:p>
    <w:p w14:paraId="0A6DCF0E">
      <w:pPr>
        <w:spacing w:line="360" w:lineRule="auto"/>
        <w:jc w:val="both"/>
        <w:rPr>
          <w:rFonts w:hint="default" w:ascii="Times New Roman" w:hAnsi="Times New Roman" w:cs="Times New Roman"/>
          <w:sz w:val="24"/>
          <w:szCs w:val="24"/>
        </w:rPr>
        <w:sectPr>
          <w:pgSz w:w="11906" w:h="16838"/>
          <w:pgMar w:top="1440" w:right="1800" w:bottom="1440" w:left="1800" w:header="720" w:footer="720" w:gutter="0"/>
          <w:cols w:space="720" w:num="1"/>
          <w:docGrid w:linePitch="360" w:charSpace="0"/>
        </w:sectPr>
      </w:pPr>
    </w:p>
    <w:p w14:paraId="4D137FBD">
      <w:pPr>
        <w:rPr>
          <w:rFonts w:hint="default" w:ascii="Times New Roman" w:hAnsi="Times New Roman" w:cs="Times New Roman"/>
          <w:sz w:val="24"/>
          <w:szCs w:val="24"/>
        </w:rPr>
      </w:pPr>
    </w:p>
    <w:p w14:paraId="28AEA551">
      <w:pPr>
        <w:pStyle w:val="9"/>
        <w:tabs>
          <w:tab w:val="right" w:leader="dot" w:pos="8306"/>
        </w:tabs>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\o "1-3" \h \u </w:instrText>
      </w:r>
      <w:r>
        <w:rPr>
          <w:rFonts w:hint="default" w:ascii="Times New Roman" w:hAnsi="Times New Roman" w:cs="Times New Roman"/>
          <w:sz w:val="24"/>
          <w:szCs w:val="24"/>
        </w:rPr>
        <w:fldChar w:fldCharType="separate"/>
      </w: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_Toc23908 </w:instrText>
      </w:r>
      <w:r>
        <w:rPr>
          <w:rFonts w:hint="default" w:ascii="Times New Roman" w:hAnsi="Times New Roman" w:cs="Times New Roman"/>
          <w:szCs w:val="24"/>
        </w:rPr>
        <w:fldChar w:fldCharType="separate"/>
      </w:r>
      <w:r>
        <w:rPr>
          <w:rFonts w:hint="default" w:ascii="Times New Roman" w:hAnsi="Times New Roman" w:cs="Times New Roman"/>
          <w:szCs w:val="24"/>
        </w:rPr>
        <w:t>Project Documentation: Steam Game Recommendation System</w:t>
      </w:r>
      <w:r>
        <w:tab/>
      </w:r>
      <w:r>
        <w:fldChar w:fldCharType="begin"/>
      </w:r>
      <w:r>
        <w:instrText xml:space="preserve"> PAGEREF _Toc23908 \h </w:instrText>
      </w:r>
      <w:r>
        <w:fldChar w:fldCharType="separate"/>
      </w:r>
      <w:r>
        <w:t>4</w:t>
      </w:r>
      <w:r>
        <w:fldChar w:fldCharType="end"/>
      </w:r>
      <w:r>
        <w:rPr>
          <w:rFonts w:hint="default" w:ascii="Times New Roman" w:hAnsi="Times New Roman" w:cs="Times New Roman"/>
          <w:szCs w:val="24"/>
        </w:rPr>
        <w:fldChar w:fldCharType="end"/>
      </w:r>
    </w:p>
    <w:p w14:paraId="1B697732">
      <w:pPr>
        <w:pStyle w:val="9"/>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_Toc24209 </w:instrText>
      </w:r>
      <w:r>
        <w:rPr>
          <w:rFonts w:hint="default" w:ascii="Times New Roman" w:hAnsi="Times New Roman" w:cs="Times New Roman"/>
          <w:szCs w:val="24"/>
        </w:rPr>
        <w:fldChar w:fldCharType="separate"/>
      </w:r>
      <w:r>
        <w:rPr>
          <w:rFonts w:hint="default"/>
        </w:rPr>
        <w:t>1. Introduction</w:t>
      </w:r>
      <w:r>
        <w:tab/>
      </w:r>
      <w:r>
        <w:fldChar w:fldCharType="begin"/>
      </w:r>
      <w:r>
        <w:instrText xml:space="preserve"> PAGEREF _Toc24209 \h </w:instrText>
      </w:r>
      <w:r>
        <w:fldChar w:fldCharType="separate"/>
      </w:r>
      <w:r>
        <w:t>4</w:t>
      </w:r>
      <w:r>
        <w:fldChar w:fldCharType="end"/>
      </w:r>
      <w:r>
        <w:rPr>
          <w:rFonts w:hint="default" w:ascii="Times New Roman" w:hAnsi="Times New Roman" w:cs="Times New Roman"/>
          <w:szCs w:val="24"/>
        </w:rPr>
        <w:fldChar w:fldCharType="end"/>
      </w:r>
    </w:p>
    <w:p w14:paraId="51C68DE6">
      <w:pPr>
        <w:pStyle w:val="9"/>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_Toc4476 </w:instrText>
      </w:r>
      <w:r>
        <w:rPr>
          <w:rFonts w:hint="default" w:ascii="Times New Roman" w:hAnsi="Times New Roman" w:cs="Times New Roman"/>
          <w:szCs w:val="24"/>
        </w:rPr>
        <w:fldChar w:fldCharType="separate"/>
      </w:r>
      <w:r>
        <w:rPr>
          <w:rFonts w:hint="default"/>
        </w:rPr>
        <w:t>2. Technical Stack</w:t>
      </w:r>
      <w:r>
        <w:tab/>
      </w:r>
      <w:r>
        <w:fldChar w:fldCharType="begin"/>
      </w:r>
      <w:r>
        <w:instrText xml:space="preserve"> PAGEREF _Toc4476 \h </w:instrText>
      </w:r>
      <w:r>
        <w:fldChar w:fldCharType="separate"/>
      </w:r>
      <w:r>
        <w:t>4</w:t>
      </w:r>
      <w:r>
        <w:fldChar w:fldCharType="end"/>
      </w:r>
      <w:r>
        <w:rPr>
          <w:rFonts w:hint="default" w:ascii="Times New Roman" w:hAnsi="Times New Roman" w:cs="Times New Roman"/>
          <w:szCs w:val="24"/>
        </w:rPr>
        <w:fldChar w:fldCharType="end"/>
      </w:r>
    </w:p>
    <w:p w14:paraId="3EE023BC">
      <w:pPr>
        <w:pStyle w:val="9"/>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_Toc30231 </w:instrText>
      </w:r>
      <w:r>
        <w:rPr>
          <w:rFonts w:hint="default" w:ascii="Times New Roman" w:hAnsi="Times New Roman" w:cs="Times New Roman"/>
          <w:szCs w:val="24"/>
        </w:rPr>
        <w:fldChar w:fldCharType="separate"/>
      </w:r>
      <w:r>
        <w:rPr>
          <w:rFonts w:hint="default"/>
        </w:rPr>
        <w:t>3. Data Architecture and EDA</w:t>
      </w:r>
      <w:r>
        <w:tab/>
      </w:r>
      <w:r>
        <w:fldChar w:fldCharType="begin"/>
      </w:r>
      <w:r>
        <w:instrText xml:space="preserve"> PAGEREF _Toc30231 \h </w:instrText>
      </w:r>
      <w:r>
        <w:fldChar w:fldCharType="separate"/>
      </w:r>
      <w:r>
        <w:t>5</w:t>
      </w:r>
      <w:r>
        <w:fldChar w:fldCharType="end"/>
      </w:r>
      <w:r>
        <w:rPr>
          <w:rFonts w:hint="default" w:ascii="Times New Roman" w:hAnsi="Times New Roman" w:cs="Times New Roman"/>
          <w:szCs w:val="24"/>
        </w:rPr>
        <w:fldChar w:fldCharType="end"/>
      </w:r>
    </w:p>
    <w:p w14:paraId="175521AE">
      <w:pPr>
        <w:pStyle w:val="10"/>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_Toc11802 </w:instrText>
      </w:r>
      <w:r>
        <w:rPr>
          <w:rFonts w:hint="default" w:ascii="Times New Roman" w:hAnsi="Times New Roman" w:cs="Times New Roman"/>
          <w:szCs w:val="24"/>
        </w:rPr>
        <w:fldChar w:fldCharType="separate"/>
      </w:r>
      <w:r>
        <w:rPr>
          <w:rFonts w:hint="default"/>
        </w:rPr>
        <w:t>3.1 Data Attributes</w:t>
      </w:r>
      <w:r>
        <w:tab/>
      </w:r>
      <w:r>
        <w:fldChar w:fldCharType="begin"/>
      </w:r>
      <w:r>
        <w:instrText xml:space="preserve"> PAGEREF _Toc11802 \h </w:instrText>
      </w:r>
      <w:r>
        <w:fldChar w:fldCharType="separate"/>
      </w:r>
      <w:r>
        <w:t>5</w:t>
      </w:r>
      <w:r>
        <w:fldChar w:fldCharType="end"/>
      </w:r>
      <w:r>
        <w:rPr>
          <w:rFonts w:hint="default" w:ascii="Times New Roman" w:hAnsi="Times New Roman" w:cs="Times New Roman"/>
          <w:szCs w:val="24"/>
        </w:rPr>
        <w:fldChar w:fldCharType="end"/>
      </w:r>
    </w:p>
    <w:p w14:paraId="464F6EB0">
      <w:pPr>
        <w:pStyle w:val="10"/>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_Toc31430 </w:instrText>
      </w:r>
      <w:r>
        <w:rPr>
          <w:rFonts w:hint="default" w:ascii="Times New Roman" w:hAnsi="Times New Roman" w:cs="Times New Roman"/>
          <w:szCs w:val="24"/>
        </w:rPr>
        <w:fldChar w:fldCharType="separate"/>
      </w:r>
      <w:r>
        <w:rPr>
          <w:rFonts w:hint="default"/>
        </w:rPr>
        <w:t>3.2 Exploratory Data Analysis (EDA)</w:t>
      </w:r>
      <w:r>
        <w:tab/>
      </w:r>
      <w:r>
        <w:fldChar w:fldCharType="begin"/>
      </w:r>
      <w:r>
        <w:instrText xml:space="preserve"> PAGEREF _Toc31430 \h </w:instrText>
      </w:r>
      <w:r>
        <w:fldChar w:fldCharType="separate"/>
      </w:r>
      <w:r>
        <w:t>5</w:t>
      </w:r>
      <w:r>
        <w:fldChar w:fldCharType="end"/>
      </w:r>
      <w:r>
        <w:rPr>
          <w:rFonts w:hint="default" w:ascii="Times New Roman" w:hAnsi="Times New Roman" w:cs="Times New Roman"/>
          <w:szCs w:val="24"/>
        </w:rPr>
        <w:fldChar w:fldCharType="end"/>
      </w:r>
    </w:p>
    <w:p w14:paraId="55ADCE4B">
      <w:pPr>
        <w:pStyle w:val="9"/>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_Toc1046 </w:instrText>
      </w:r>
      <w:r>
        <w:rPr>
          <w:rFonts w:hint="default" w:ascii="Times New Roman" w:hAnsi="Times New Roman" w:cs="Times New Roman"/>
          <w:szCs w:val="24"/>
        </w:rPr>
        <w:fldChar w:fldCharType="separate"/>
      </w:r>
      <w:r>
        <w:rPr>
          <w:rFonts w:hint="default"/>
        </w:rPr>
        <w:t>4. Data Transformation (The "Computer-Readable" Layer)</w:t>
      </w:r>
      <w:r>
        <w:tab/>
      </w:r>
      <w:r>
        <w:fldChar w:fldCharType="begin"/>
      </w:r>
      <w:r>
        <w:instrText xml:space="preserve"> PAGEREF _Toc1046 \h </w:instrText>
      </w:r>
      <w:r>
        <w:fldChar w:fldCharType="separate"/>
      </w:r>
      <w:r>
        <w:t>6</w:t>
      </w:r>
      <w:r>
        <w:fldChar w:fldCharType="end"/>
      </w:r>
      <w:r>
        <w:rPr>
          <w:rFonts w:hint="default" w:ascii="Times New Roman" w:hAnsi="Times New Roman" w:cs="Times New Roman"/>
          <w:szCs w:val="24"/>
        </w:rPr>
        <w:fldChar w:fldCharType="end"/>
      </w:r>
    </w:p>
    <w:p w14:paraId="4F52BC47">
      <w:pPr>
        <w:pStyle w:val="10"/>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_Toc29152 </w:instrText>
      </w:r>
      <w:r>
        <w:rPr>
          <w:rFonts w:hint="default" w:ascii="Times New Roman" w:hAnsi="Times New Roman" w:cs="Times New Roman"/>
          <w:szCs w:val="24"/>
        </w:rPr>
        <w:fldChar w:fldCharType="separate"/>
      </w:r>
      <w:r>
        <w:rPr>
          <w:rFonts w:hint="default"/>
        </w:rPr>
        <w:t>4.1 Rating Normalization</w:t>
      </w:r>
      <w:r>
        <w:tab/>
      </w:r>
      <w:r>
        <w:fldChar w:fldCharType="begin"/>
      </w:r>
      <w:r>
        <w:instrText xml:space="preserve"> PAGEREF _Toc29152 \h </w:instrText>
      </w:r>
      <w:r>
        <w:fldChar w:fldCharType="separate"/>
      </w:r>
      <w:r>
        <w:t>6</w:t>
      </w:r>
      <w:r>
        <w:fldChar w:fldCharType="end"/>
      </w:r>
      <w:r>
        <w:rPr>
          <w:rFonts w:hint="default" w:ascii="Times New Roman" w:hAnsi="Times New Roman" w:cs="Times New Roman"/>
          <w:szCs w:val="24"/>
        </w:rPr>
        <w:fldChar w:fldCharType="end"/>
      </w:r>
    </w:p>
    <w:p w14:paraId="26B8E79F">
      <w:pPr>
        <w:pStyle w:val="10"/>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_Toc17477 </w:instrText>
      </w:r>
      <w:r>
        <w:rPr>
          <w:rFonts w:hint="default" w:ascii="Times New Roman" w:hAnsi="Times New Roman" w:cs="Times New Roman"/>
          <w:szCs w:val="24"/>
        </w:rPr>
        <w:fldChar w:fldCharType="separate"/>
      </w:r>
      <w:r>
        <w:rPr>
          <w:rFonts w:hint="default"/>
        </w:rPr>
        <w:t>4.2 Feature Engineering (The Metadata Soup)</w:t>
      </w:r>
      <w:r>
        <w:tab/>
      </w:r>
      <w:r>
        <w:fldChar w:fldCharType="begin"/>
      </w:r>
      <w:r>
        <w:instrText xml:space="preserve"> PAGEREF _Toc17477 \h </w:instrText>
      </w:r>
      <w:r>
        <w:fldChar w:fldCharType="separate"/>
      </w:r>
      <w:r>
        <w:t>6</w:t>
      </w:r>
      <w:r>
        <w:fldChar w:fldCharType="end"/>
      </w:r>
      <w:r>
        <w:rPr>
          <w:rFonts w:hint="default" w:ascii="Times New Roman" w:hAnsi="Times New Roman" w:cs="Times New Roman"/>
          <w:szCs w:val="24"/>
        </w:rPr>
        <w:fldChar w:fldCharType="end"/>
      </w:r>
    </w:p>
    <w:p w14:paraId="0126FD02">
      <w:pPr>
        <w:pStyle w:val="9"/>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_Toc3835 </w:instrText>
      </w:r>
      <w:r>
        <w:rPr>
          <w:rFonts w:hint="default" w:ascii="Times New Roman" w:hAnsi="Times New Roman" w:cs="Times New Roman"/>
          <w:szCs w:val="24"/>
        </w:rPr>
        <w:fldChar w:fldCharType="separate"/>
      </w:r>
      <w:r>
        <w:rPr>
          <w:rFonts w:hint="default"/>
        </w:rPr>
        <w:t>5. The Recommendation Engine</w:t>
      </w:r>
      <w:r>
        <w:tab/>
      </w:r>
      <w:r>
        <w:fldChar w:fldCharType="begin"/>
      </w:r>
      <w:r>
        <w:instrText xml:space="preserve"> PAGEREF _Toc3835 \h </w:instrText>
      </w:r>
      <w:r>
        <w:fldChar w:fldCharType="separate"/>
      </w:r>
      <w:r>
        <w:t>6</w:t>
      </w:r>
      <w:r>
        <w:fldChar w:fldCharType="end"/>
      </w:r>
      <w:r>
        <w:rPr>
          <w:rFonts w:hint="default" w:ascii="Times New Roman" w:hAnsi="Times New Roman" w:cs="Times New Roman"/>
          <w:szCs w:val="24"/>
        </w:rPr>
        <w:fldChar w:fldCharType="end"/>
      </w:r>
    </w:p>
    <w:p w14:paraId="28CFAF0F">
      <w:pPr>
        <w:pStyle w:val="10"/>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_Toc27033 </w:instrText>
      </w:r>
      <w:r>
        <w:rPr>
          <w:rFonts w:hint="default" w:ascii="Times New Roman" w:hAnsi="Times New Roman" w:cs="Times New Roman"/>
          <w:szCs w:val="24"/>
        </w:rPr>
        <w:fldChar w:fldCharType="separate"/>
      </w:r>
      <w:r>
        <w:rPr>
          <w:rFonts w:hint="default"/>
        </w:rPr>
        <w:t>5.1 TF-IDF Vectorization</w:t>
      </w:r>
      <w:r>
        <w:tab/>
      </w:r>
      <w:r>
        <w:fldChar w:fldCharType="begin"/>
      </w:r>
      <w:r>
        <w:instrText xml:space="preserve"> PAGEREF _Toc27033 \h </w:instrText>
      </w:r>
      <w:r>
        <w:fldChar w:fldCharType="separate"/>
      </w:r>
      <w:r>
        <w:t>6</w:t>
      </w:r>
      <w:r>
        <w:fldChar w:fldCharType="end"/>
      </w:r>
      <w:r>
        <w:rPr>
          <w:rFonts w:hint="default" w:ascii="Times New Roman" w:hAnsi="Times New Roman" w:cs="Times New Roman"/>
          <w:szCs w:val="24"/>
        </w:rPr>
        <w:fldChar w:fldCharType="end"/>
      </w:r>
    </w:p>
    <w:p w14:paraId="16204155">
      <w:pPr>
        <w:pStyle w:val="10"/>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_Toc26671 </w:instrText>
      </w:r>
      <w:r>
        <w:rPr>
          <w:rFonts w:hint="default" w:ascii="Times New Roman" w:hAnsi="Times New Roman" w:cs="Times New Roman"/>
          <w:szCs w:val="24"/>
        </w:rPr>
        <w:fldChar w:fldCharType="separate"/>
      </w:r>
      <w:r>
        <w:rPr>
          <w:rFonts w:hint="default"/>
        </w:rPr>
        <w:t>5.2 Cosine Similarity</w:t>
      </w:r>
      <w:r>
        <w:tab/>
      </w:r>
      <w:r>
        <w:fldChar w:fldCharType="begin"/>
      </w:r>
      <w:r>
        <w:instrText xml:space="preserve"> PAGEREF _Toc26671 \h </w:instrText>
      </w:r>
      <w:r>
        <w:fldChar w:fldCharType="separate"/>
      </w:r>
      <w:r>
        <w:t>6</w:t>
      </w:r>
      <w:r>
        <w:fldChar w:fldCharType="end"/>
      </w:r>
      <w:r>
        <w:rPr>
          <w:rFonts w:hint="default" w:ascii="Times New Roman" w:hAnsi="Times New Roman" w:cs="Times New Roman"/>
          <w:szCs w:val="24"/>
        </w:rPr>
        <w:fldChar w:fldCharType="end"/>
      </w:r>
    </w:p>
    <w:p w14:paraId="68A5CA5A">
      <w:pPr>
        <w:pStyle w:val="9"/>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_Toc17676 </w:instrText>
      </w:r>
      <w:r>
        <w:rPr>
          <w:rFonts w:hint="default" w:ascii="Times New Roman" w:hAnsi="Times New Roman" w:cs="Times New Roman"/>
          <w:szCs w:val="24"/>
        </w:rPr>
        <w:fldChar w:fldCharType="separate"/>
      </w:r>
      <w:r>
        <w:rPr>
          <w:rFonts w:hint="default"/>
        </w:rPr>
        <w:t>6. Model Accuracy and Confidence</w:t>
      </w:r>
      <w:r>
        <w:tab/>
      </w:r>
      <w:r>
        <w:fldChar w:fldCharType="begin"/>
      </w:r>
      <w:r>
        <w:instrText xml:space="preserve"> PAGEREF _Toc17676 \h </w:instrText>
      </w:r>
      <w:r>
        <w:fldChar w:fldCharType="separate"/>
      </w:r>
      <w:r>
        <w:t>7</w:t>
      </w:r>
      <w:r>
        <w:fldChar w:fldCharType="end"/>
      </w:r>
      <w:r>
        <w:rPr>
          <w:rFonts w:hint="default" w:ascii="Times New Roman" w:hAnsi="Times New Roman" w:cs="Times New Roman"/>
          <w:szCs w:val="24"/>
        </w:rPr>
        <w:fldChar w:fldCharType="end"/>
      </w:r>
    </w:p>
    <w:p w14:paraId="0A9CA267">
      <w:pPr>
        <w:pStyle w:val="9"/>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_Toc22728 </w:instrText>
      </w:r>
      <w:r>
        <w:rPr>
          <w:rFonts w:hint="default" w:ascii="Times New Roman" w:hAnsi="Times New Roman" w:cs="Times New Roman"/>
          <w:szCs w:val="24"/>
        </w:rPr>
        <w:fldChar w:fldCharType="separate"/>
      </w:r>
      <w:r>
        <w:rPr>
          <w:rFonts w:hint="default"/>
        </w:rPr>
        <w:t>7. User Interface Design (Streamlit)</w:t>
      </w:r>
      <w:r>
        <w:tab/>
      </w:r>
      <w:r>
        <w:fldChar w:fldCharType="begin"/>
      </w:r>
      <w:r>
        <w:instrText xml:space="preserve"> PAGEREF _Toc22728 \h </w:instrText>
      </w:r>
      <w:r>
        <w:fldChar w:fldCharType="separate"/>
      </w:r>
      <w:r>
        <w:t>7</w:t>
      </w:r>
      <w:r>
        <w:fldChar w:fldCharType="end"/>
      </w:r>
      <w:r>
        <w:rPr>
          <w:rFonts w:hint="default" w:ascii="Times New Roman" w:hAnsi="Times New Roman" w:cs="Times New Roman"/>
          <w:szCs w:val="24"/>
        </w:rPr>
        <w:fldChar w:fldCharType="end"/>
      </w:r>
    </w:p>
    <w:p w14:paraId="7E6E2C6E">
      <w:pPr>
        <w:pStyle w:val="10"/>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_Toc16910 </w:instrText>
      </w:r>
      <w:r>
        <w:rPr>
          <w:rFonts w:hint="default" w:ascii="Times New Roman" w:hAnsi="Times New Roman" w:cs="Times New Roman"/>
          <w:szCs w:val="24"/>
        </w:rPr>
        <w:fldChar w:fldCharType="separate"/>
      </w:r>
      <w:r>
        <w:rPr>
          <w:rFonts w:hint="default"/>
        </w:rPr>
        <w:t>7.1 Dynamic Poster Fetching</w:t>
      </w:r>
      <w:r>
        <w:tab/>
      </w:r>
      <w:r>
        <w:fldChar w:fldCharType="begin"/>
      </w:r>
      <w:r>
        <w:instrText xml:space="preserve"> PAGEREF _Toc16910 \h </w:instrText>
      </w:r>
      <w:r>
        <w:fldChar w:fldCharType="separate"/>
      </w:r>
      <w:r>
        <w:t>7</w:t>
      </w:r>
      <w:r>
        <w:fldChar w:fldCharType="end"/>
      </w:r>
      <w:r>
        <w:rPr>
          <w:rFonts w:hint="default" w:ascii="Times New Roman" w:hAnsi="Times New Roman" w:cs="Times New Roman"/>
          <w:szCs w:val="24"/>
        </w:rPr>
        <w:fldChar w:fldCharType="end"/>
      </w:r>
    </w:p>
    <w:p w14:paraId="611144C2">
      <w:pPr>
        <w:pStyle w:val="10"/>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_Toc28285 </w:instrText>
      </w:r>
      <w:r>
        <w:rPr>
          <w:rFonts w:hint="default" w:ascii="Times New Roman" w:hAnsi="Times New Roman" w:cs="Times New Roman"/>
          <w:szCs w:val="24"/>
        </w:rPr>
        <w:fldChar w:fldCharType="separate"/>
      </w:r>
      <w:r>
        <w:rPr>
          <w:rFonts w:hint="default"/>
        </w:rPr>
        <w:t>7.2 Session History</w:t>
      </w:r>
      <w:r>
        <w:tab/>
      </w:r>
      <w:r>
        <w:fldChar w:fldCharType="begin"/>
      </w:r>
      <w:r>
        <w:instrText xml:space="preserve"> PAGEREF _Toc28285 \h </w:instrText>
      </w:r>
      <w:r>
        <w:fldChar w:fldCharType="separate"/>
      </w:r>
      <w:r>
        <w:t>7</w:t>
      </w:r>
      <w:r>
        <w:fldChar w:fldCharType="end"/>
      </w:r>
      <w:r>
        <w:rPr>
          <w:rFonts w:hint="default" w:ascii="Times New Roman" w:hAnsi="Times New Roman" w:cs="Times New Roman"/>
          <w:szCs w:val="24"/>
        </w:rPr>
        <w:fldChar w:fldCharType="end"/>
      </w:r>
    </w:p>
    <w:p w14:paraId="6EA0E78C">
      <w:pPr>
        <w:pStyle w:val="9"/>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_Toc28505 </w:instrText>
      </w:r>
      <w:r>
        <w:rPr>
          <w:rFonts w:hint="default" w:ascii="Times New Roman" w:hAnsi="Times New Roman" w:cs="Times New Roman"/>
          <w:szCs w:val="24"/>
        </w:rPr>
        <w:fldChar w:fldCharType="separate"/>
      </w:r>
      <w:r>
        <w:rPr>
          <w:rFonts w:hint="default"/>
        </w:rPr>
        <w:t>8. Development Workflow</w:t>
      </w:r>
      <w:r>
        <w:tab/>
      </w:r>
      <w:r>
        <w:fldChar w:fldCharType="begin"/>
      </w:r>
      <w:r>
        <w:instrText xml:space="preserve"> PAGEREF _Toc28505 \h </w:instrText>
      </w:r>
      <w:r>
        <w:fldChar w:fldCharType="separate"/>
      </w:r>
      <w:r>
        <w:t>8</w:t>
      </w:r>
      <w:r>
        <w:fldChar w:fldCharType="end"/>
      </w:r>
      <w:r>
        <w:rPr>
          <w:rFonts w:hint="default" w:ascii="Times New Roman" w:hAnsi="Times New Roman" w:cs="Times New Roman"/>
          <w:szCs w:val="24"/>
        </w:rPr>
        <w:fldChar w:fldCharType="end"/>
      </w:r>
    </w:p>
    <w:p w14:paraId="3369ABE9">
      <w:pPr>
        <w:pStyle w:val="9"/>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_Toc23936 </w:instrText>
      </w:r>
      <w:r>
        <w:rPr>
          <w:rFonts w:hint="default" w:ascii="Times New Roman" w:hAnsi="Times New Roman" w:cs="Times New Roman"/>
          <w:szCs w:val="24"/>
        </w:rPr>
        <w:fldChar w:fldCharType="separate"/>
      </w:r>
      <w:r>
        <w:rPr>
          <w:rFonts w:hint="default"/>
        </w:rPr>
        <w:t>9. Conclusion and Future Scope</w:t>
      </w:r>
      <w:r>
        <w:tab/>
      </w:r>
      <w:r>
        <w:fldChar w:fldCharType="begin"/>
      </w:r>
      <w:r>
        <w:instrText xml:space="preserve"> PAGEREF _Toc23936 \h </w:instrText>
      </w:r>
      <w:r>
        <w:fldChar w:fldCharType="separate"/>
      </w:r>
      <w:r>
        <w:t>8</w:t>
      </w:r>
      <w:r>
        <w:fldChar w:fldCharType="end"/>
      </w:r>
      <w:r>
        <w:rPr>
          <w:rFonts w:hint="default" w:ascii="Times New Roman" w:hAnsi="Times New Roman" w:cs="Times New Roman"/>
          <w:szCs w:val="24"/>
        </w:rPr>
        <w:fldChar w:fldCharType="end"/>
      </w:r>
    </w:p>
    <w:p w14:paraId="12E45B2E">
      <w:pPr>
        <w:pStyle w:val="13"/>
        <w:tabs>
          <w:tab w:val="right" w:leader="dot" w:pos="8306"/>
        </w:tabs>
      </w:pPr>
      <w:r>
        <w:rPr>
          <w:rFonts w:hint="default" w:ascii="Times New Roman" w:hAnsi="Times New Roman" w:cs="Times New Roman"/>
          <w:szCs w:val="24"/>
        </w:rPr>
        <w:fldChar w:fldCharType="end"/>
      </w:r>
    </w:p>
    <w:p w14:paraId="08D70018">
      <w:pPr>
        <w:rPr>
          <w:rFonts w:hint="default" w:ascii="Times New Roman" w:hAnsi="Times New Roman" w:cs="Times New Roman"/>
          <w:sz w:val="24"/>
          <w:szCs w:val="24"/>
        </w:rPr>
      </w:pPr>
    </w:p>
    <w:p w14:paraId="7B38D740">
      <w:pPr>
        <w:rPr>
          <w:rFonts w:hint="default" w:ascii="Times New Roman" w:hAnsi="Times New Roman" w:cs="Times New Roman"/>
          <w:sz w:val="24"/>
          <w:szCs w:val="24"/>
        </w:rPr>
      </w:pPr>
    </w:p>
    <w:p w14:paraId="71357897">
      <w:pPr>
        <w:rPr>
          <w:rFonts w:hint="default" w:ascii="Times New Roman" w:hAnsi="Times New Roman" w:cs="Times New Roman"/>
          <w:sz w:val="24"/>
          <w:szCs w:val="24"/>
        </w:rPr>
      </w:pPr>
      <w:bookmarkStart w:id="0" w:name="_Toc23908"/>
      <w:r>
        <w:rPr>
          <w:rFonts w:hint="default" w:ascii="Times New Roman" w:hAnsi="Times New Roman" w:cs="Times New Roman"/>
          <w:sz w:val="24"/>
          <w:szCs w:val="24"/>
        </w:rPr>
        <w:br w:type="page"/>
      </w:r>
    </w:p>
    <w:p w14:paraId="6990C3B8">
      <w:pPr>
        <w:pStyle w:val="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Project Documentation: Steam Game Recommendation System</w:t>
      </w:r>
      <w:bookmarkEnd w:id="0"/>
    </w:p>
    <w:p w14:paraId="41813D81">
      <w:pPr>
        <w:rPr>
          <w:rFonts w:hint="default"/>
          <w:lang w:val="en-US"/>
        </w:rPr>
      </w:pPr>
      <w:r>
        <w:rPr>
          <w:rFonts w:hint="default" w:ascii="Times New Roman" w:hAnsi="Times New Roman" w:cs="Times New Roman"/>
          <w:sz w:val="24"/>
          <w:szCs w:val="24"/>
          <w:lang w:val="en-US"/>
        </w:rPr>
        <w:t xml:space="preserve">Github: </w:t>
      </w:r>
      <w:r>
        <w:rPr>
          <w:rFonts w:hint="default" w:ascii="Times New Roman" w:hAnsi="Times New Roman"/>
          <w:sz w:val="24"/>
          <w:szCs w:val="24"/>
          <w:lang w:val="en-US"/>
        </w:rPr>
        <w:t>https://github.com/beka2127/game_recomender2</w:t>
      </w:r>
    </w:p>
    <w:p w14:paraId="25AC35D0">
      <w:pPr>
        <w:pStyle w:val="2"/>
        <w:bidi w:val="0"/>
        <w:rPr>
          <w:rFonts w:hint="default"/>
        </w:rPr>
      </w:pPr>
      <w:bookmarkStart w:id="1" w:name="_Toc24209"/>
      <w:r>
        <w:rPr>
          <w:rFonts w:hint="default"/>
        </w:rPr>
        <w:t>1. Introduction</w:t>
      </w:r>
      <w:bookmarkEnd w:id="1"/>
    </w:p>
    <w:p w14:paraId="489959C3">
      <w:pPr>
        <w:pStyle w:val="8"/>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objective of this project is to build an intelligent recommendation engine that helps users discover new Steam games based on their current favorites. In an era of "choice paralysis" where thousands of games are available, this tool uses </w:t>
      </w:r>
      <w:r>
        <w:rPr>
          <w:rFonts w:hint="default" w:ascii="Times New Roman" w:hAnsi="Times New Roman" w:cs="Times New Roman"/>
          <w:b/>
          <w:bCs/>
          <w:sz w:val="24"/>
          <w:szCs w:val="24"/>
        </w:rPr>
        <w:t>Content-Based Filtering</w:t>
      </w:r>
      <w:r>
        <w:rPr>
          <w:rFonts w:hint="default" w:ascii="Times New Roman" w:hAnsi="Times New Roman" w:cs="Times New Roman"/>
          <w:sz w:val="24"/>
          <w:szCs w:val="24"/>
        </w:rPr>
        <w:t xml:space="preserve"> to match games with high mathematical precision.</w:t>
      </w:r>
    </w:p>
    <w:p w14:paraId="302E3EF6">
      <w:pPr>
        <w:pStyle w:val="2"/>
        <w:bidi w:val="0"/>
        <w:rPr>
          <w:rFonts w:hint="default"/>
        </w:rPr>
      </w:pPr>
      <w:bookmarkStart w:id="2" w:name="_Toc4476"/>
      <w:r>
        <w:rPr>
          <w:rFonts w:hint="default"/>
        </w:rPr>
        <w:t>2. Technical Stack</w:t>
      </w:r>
      <w:bookmarkEnd w:id="2"/>
    </w:p>
    <w:p w14:paraId="7277A534">
      <w:pPr>
        <w:pStyle w:val="8"/>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project is built using the Python ecosystem, specifically selected for data science and web deployment:</w:t>
      </w:r>
    </w:p>
    <w:p w14:paraId="271F8D3B">
      <w:pPr>
        <w:pStyle w:val="8"/>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b/>
          <w:bCs/>
          <w:sz w:val="24"/>
          <w:szCs w:val="24"/>
        </w:rPr>
        <w:t>Pandas:</w:t>
      </w:r>
      <w:r>
        <w:rPr>
          <w:rFonts w:hint="default" w:ascii="Times New Roman" w:hAnsi="Times New Roman" w:cs="Times New Roman"/>
          <w:sz w:val="24"/>
          <w:szCs w:val="24"/>
        </w:rPr>
        <w:t xml:space="preserve"> For data manipulation and structural cleaning.</w:t>
      </w:r>
    </w:p>
    <w:p w14:paraId="32C197B2">
      <w:pPr>
        <w:pStyle w:val="8"/>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b/>
          <w:bCs/>
          <w:sz w:val="24"/>
          <w:szCs w:val="24"/>
        </w:rPr>
        <w:t>Scikit-Learn:</w:t>
      </w:r>
      <w:r>
        <w:rPr>
          <w:rFonts w:hint="default" w:ascii="Times New Roman" w:hAnsi="Times New Roman" w:cs="Times New Roman"/>
          <w:sz w:val="24"/>
          <w:szCs w:val="24"/>
        </w:rPr>
        <w:t xml:space="preserve"> To implement the TF-IDF vectorizer and Cosine Similarity calculations.</w:t>
      </w:r>
    </w:p>
    <w:p w14:paraId="6BE2954A">
      <w:pPr>
        <w:pStyle w:val="8"/>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b/>
          <w:bCs/>
          <w:sz w:val="24"/>
          <w:szCs w:val="24"/>
        </w:rPr>
        <w:t>Matplotlib &amp; Seaborn:</w:t>
      </w:r>
      <w:r>
        <w:rPr>
          <w:rFonts w:hint="default" w:ascii="Times New Roman" w:hAnsi="Times New Roman" w:cs="Times New Roman"/>
          <w:sz w:val="24"/>
          <w:szCs w:val="24"/>
        </w:rPr>
        <w:t xml:space="preserve"> For exploratory data analysis (EDA) and trend visualization.</w:t>
      </w:r>
    </w:p>
    <w:p w14:paraId="1D756624">
      <w:pPr>
        <w:pStyle w:val="8"/>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b/>
          <w:bCs/>
          <w:sz w:val="24"/>
          <w:szCs w:val="24"/>
        </w:rPr>
        <w:t>Streamlit:</w:t>
      </w:r>
      <w:r>
        <w:rPr>
          <w:rFonts w:hint="default" w:ascii="Times New Roman" w:hAnsi="Times New Roman" w:cs="Times New Roman"/>
          <w:sz w:val="24"/>
          <w:szCs w:val="24"/>
        </w:rPr>
        <w:t xml:space="preserve"> To convert the Python model into an interactive web application.</w:t>
      </w:r>
    </w:p>
    <w:p w14:paraId="1A6D32D0">
      <w:pPr>
        <w:pStyle w:val="8"/>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b/>
          <w:bCs/>
          <w:sz w:val="24"/>
          <w:szCs w:val="24"/>
        </w:rPr>
        <w:t>Pickle:</w:t>
      </w:r>
      <w:r>
        <w:rPr>
          <w:rFonts w:hint="default" w:ascii="Times New Roman" w:hAnsi="Times New Roman" w:cs="Times New Roman"/>
          <w:sz w:val="24"/>
          <w:szCs w:val="24"/>
        </w:rPr>
        <w:t xml:space="preserve"> For serializing the trained model to ensure fast loading in production.</w:t>
      </w:r>
    </w:p>
    <w:p w14:paraId="05F58CF1">
      <w:pPr>
        <w:pStyle w:val="2"/>
        <w:bidi w:val="0"/>
        <w:rPr>
          <w:rFonts w:hint="default"/>
        </w:rPr>
      </w:pPr>
      <w:bookmarkStart w:id="3" w:name="_Toc30231"/>
      <w:r>
        <w:rPr>
          <w:rFonts w:hint="default"/>
        </w:rPr>
        <w:t>3. Data Architecture and EDA</w:t>
      </w:r>
      <w:bookmarkEnd w:id="3"/>
    </w:p>
    <w:p w14:paraId="4CF00C69">
      <w:pPr>
        <w:pStyle w:val="8"/>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uses a dataset (</w:t>
      </w:r>
      <w:r>
        <w:rPr>
          <w:rStyle w:val="7"/>
          <w:rFonts w:hint="default" w:ascii="Times New Roman" w:hAnsi="Times New Roman" w:cs="Times New Roman"/>
          <w:sz w:val="24"/>
          <w:szCs w:val="24"/>
        </w:rPr>
        <w:t>games.csv</w:t>
      </w:r>
      <w:r>
        <w:rPr>
          <w:rFonts w:hint="default" w:ascii="Times New Roman" w:hAnsi="Times New Roman" w:cs="Times New Roman"/>
          <w:sz w:val="24"/>
          <w:szCs w:val="24"/>
        </w:rPr>
        <w:t>) containing metadata for over 13,000 Steam games.</w:t>
      </w:r>
    </w:p>
    <w:p w14:paraId="4FEE4562">
      <w:pPr>
        <w:pStyle w:val="3"/>
        <w:bidi w:val="0"/>
        <w:rPr>
          <w:rFonts w:hint="default"/>
        </w:rPr>
      </w:pPr>
      <w:bookmarkStart w:id="4" w:name="_Toc11802"/>
      <w:r>
        <w:rPr>
          <w:rFonts w:hint="default"/>
        </w:rPr>
        <w:t>3.1 Data Attributes</w:t>
      </w:r>
      <w:bookmarkEnd w:id="4"/>
    </w:p>
    <w:p w14:paraId="751BDD83">
      <w:pPr>
        <w:pStyle w:val="8"/>
        <w:keepNext w:val="0"/>
        <w:keepLines w:val="0"/>
        <w:widowControl/>
        <w:suppressLineNumbers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The model analyzes several key features</w:t>
      </w:r>
      <w:r>
        <w:rPr>
          <w:rFonts w:hint="default" w:ascii="Times New Roman" w:hAnsi="Times New Roman" w:cs="Times New Roman"/>
          <w:sz w:val="24"/>
          <w:szCs w:val="24"/>
          <w:lang w:val="en-US"/>
        </w:rPr>
        <w:t>.</w:t>
      </w:r>
    </w:p>
    <w:p w14:paraId="3DE048E7">
      <w:pPr>
        <w:pStyle w:val="8"/>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b/>
          <w:bCs/>
          <w:sz w:val="24"/>
          <w:szCs w:val="24"/>
        </w:rPr>
        <w:t>App ID:</w:t>
      </w:r>
      <w:r>
        <w:rPr>
          <w:rFonts w:hint="default" w:ascii="Times New Roman" w:hAnsi="Times New Roman" w:cs="Times New Roman"/>
          <w:sz w:val="24"/>
          <w:szCs w:val="24"/>
        </w:rPr>
        <w:t xml:space="preserve"> Unique identifier used to fetch game posters.</w:t>
      </w:r>
    </w:p>
    <w:p w14:paraId="7E13CA47">
      <w:pPr>
        <w:pStyle w:val="8"/>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b/>
          <w:bCs/>
          <w:sz w:val="24"/>
          <w:szCs w:val="24"/>
        </w:rPr>
        <w:t>Tags:</w:t>
      </w:r>
      <w:r>
        <w:rPr>
          <w:rFonts w:hint="default" w:ascii="Times New Roman" w:hAnsi="Times New Roman" w:cs="Times New Roman"/>
          <w:sz w:val="24"/>
          <w:szCs w:val="24"/>
        </w:rPr>
        <w:t xml:space="preserve"> User-defined genres (e.g., Action, RPG, Indie).</w:t>
      </w:r>
    </w:p>
    <w:p w14:paraId="59BF78C8">
      <w:pPr>
        <w:pStyle w:val="8"/>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b/>
          <w:bCs/>
          <w:sz w:val="24"/>
          <w:szCs w:val="24"/>
        </w:rPr>
        <w:t>Rating:</w:t>
      </w:r>
      <w:r>
        <w:rPr>
          <w:rFonts w:hint="default" w:ascii="Times New Roman" w:hAnsi="Times New Roman" w:cs="Times New Roman"/>
          <w:sz w:val="24"/>
          <w:szCs w:val="24"/>
        </w:rPr>
        <w:t xml:space="preserve"> Categorical quality indicators (e.g., Very Positive).</w:t>
      </w:r>
    </w:p>
    <w:p w14:paraId="62BC929C">
      <w:pPr>
        <w:pStyle w:val="8"/>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b/>
          <w:bCs/>
          <w:sz w:val="24"/>
          <w:szCs w:val="24"/>
        </w:rPr>
        <w:t>Price:</w:t>
      </w:r>
      <w:r>
        <w:rPr>
          <w:rFonts w:hint="default" w:ascii="Times New Roman" w:hAnsi="Times New Roman" w:cs="Times New Roman"/>
          <w:sz w:val="24"/>
          <w:szCs w:val="24"/>
        </w:rPr>
        <w:t xml:space="preserve"> Cost brackets for budget-based filtering.</w:t>
      </w:r>
    </w:p>
    <w:p w14:paraId="46F76DC0">
      <w:pPr>
        <w:pStyle w:val="3"/>
        <w:bidi w:val="0"/>
        <w:rPr>
          <w:rFonts w:hint="default"/>
        </w:rPr>
      </w:pPr>
      <w:bookmarkStart w:id="5" w:name="_Toc31430"/>
      <w:r>
        <w:rPr>
          <w:rFonts w:hint="default"/>
        </w:rPr>
        <w:t>3.2 Exploratory Data Analysis (EDA)</w:t>
      </w:r>
      <w:bookmarkEnd w:id="5"/>
    </w:p>
    <w:p w14:paraId="34BE996D">
      <w:pPr>
        <w:pStyle w:val="8"/>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Before training, we visualized the distribution of games.</w:t>
      </w:r>
    </w:p>
    <w:p w14:paraId="3DA57DC0">
      <w:pPr>
        <w:pStyle w:val="8"/>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b/>
          <w:bCs/>
          <w:sz w:val="24"/>
          <w:szCs w:val="24"/>
        </w:rPr>
        <w:t>Platform Support:</w:t>
      </w:r>
      <w:r>
        <w:rPr>
          <w:rFonts w:hint="default" w:ascii="Times New Roman" w:hAnsi="Times New Roman" w:cs="Times New Roman"/>
          <w:sz w:val="24"/>
          <w:szCs w:val="24"/>
        </w:rPr>
        <w:t xml:space="preserve"> A pie chart revealed that Windows is the primary platform, followed by macOS and Linux.</w:t>
      </w:r>
    </w:p>
    <w:p w14:paraId="0D60902B">
      <w:pPr>
        <w:pStyle w:val="8"/>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b/>
          <w:bCs/>
          <w:sz w:val="24"/>
          <w:szCs w:val="24"/>
        </w:rPr>
        <w:t>Rating Distribution:</w:t>
      </w:r>
      <w:r>
        <w:rPr>
          <w:rFonts w:hint="default" w:ascii="Times New Roman" w:hAnsi="Times New Roman" w:cs="Times New Roman"/>
          <w:sz w:val="24"/>
          <w:szCs w:val="24"/>
        </w:rPr>
        <w:t xml:space="preserve"> A bar chart showed that the majority of games in the dataset carry a "Very Positive" rating.</w:t>
      </w:r>
    </w:p>
    <w:p w14:paraId="6B54A6B2">
      <w:pPr>
        <w:pStyle w:val="2"/>
        <w:bidi w:val="0"/>
        <w:rPr>
          <w:rFonts w:hint="default"/>
        </w:rPr>
      </w:pPr>
      <w:bookmarkStart w:id="6" w:name="_Toc1046"/>
      <w:r>
        <w:rPr>
          <w:rFonts w:hint="default"/>
        </w:rPr>
        <w:t>4. Data Transformation (The "Computer-Readable" Layer)</w:t>
      </w:r>
      <w:bookmarkEnd w:id="6"/>
    </w:p>
    <w:p w14:paraId="7FD5BAA2">
      <w:pPr>
        <w:pStyle w:val="8"/>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Machines cannot understand the phrase "Very Positive" or "Action, Gore." We transformed this data into numerical formats.</w:t>
      </w:r>
    </w:p>
    <w:p w14:paraId="198D64CB">
      <w:pPr>
        <w:pStyle w:val="3"/>
        <w:bidi w:val="0"/>
        <w:rPr>
          <w:rFonts w:hint="default"/>
        </w:rPr>
      </w:pPr>
      <w:bookmarkStart w:id="7" w:name="_Toc29152"/>
      <w:r>
        <w:rPr>
          <w:rFonts w:hint="default"/>
        </w:rPr>
        <w:t>4.1 Rating Normalization</w:t>
      </w:r>
      <w:bookmarkEnd w:id="7"/>
    </w:p>
    <w:p w14:paraId="45BE9BB1">
      <w:pPr>
        <w:pStyle w:val="8"/>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We mapped text ratings to a 1–9 scale:</w:t>
      </w:r>
    </w:p>
    <w:p w14:paraId="13C3E239">
      <w:pPr>
        <w:pStyle w:val="8"/>
        <w:keepNext w:val="0"/>
        <w:keepLines w:val="0"/>
        <w:widowControl/>
        <w:suppressLineNumbers w:val="0"/>
        <w:spacing w:before="0" w:beforeAutospacing="0" w:line="360" w:lineRule="auto"/>
        <w:ind w:left="72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Overwhelmingly Positive </w:t>
      </w:r>
      <w:r>
        <w:rPr>
          <w:rFonts w:hint="default" w:eastAsia="sans-serif" w:cs="Times New Roman"/>
          <w:sz w:val="24"/>
          <w:szCs w:val="24"/>
          <w:lang w:val="en-US"/>
        </w:rPr>
        <w:t xml:space="preserve">= </w:t>
      </w:r>
      <w:r>
        <w:rPr>
          <w:rFonts w:hint="default" w:ascii="Times New Roman" w:hAnsi="Times New Roman" w:eastAsia="sans-serif" w:cs="Times New Roman"/>
          <w:sz w:val="24"/>
          <w:szCs w:val="24"/>
        </w:rPr>
        <w:t>9</w:t>
      </w:r>
    </w:p>
    <w:p w14:paraId="748692FE">
      <w:pPr>
        <w:pStyle w:val="8"/>
        <w:keepNext w:val="0"/>
        <w:keepLines w:val="0"/>
        <w:widowControl/>
        <w:suppressLineNumbers w:val="0"/>
        <w:spacing w:before="0" w:beforeAutospacing="0" w:line="360" w:lineRule="auto"/>
        <w:ind w:left="72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Mixed </w:t>
      </w:r>
      <w:r>
        <w:rPr>
          <w:rFonts w:hint="default" w:eastAsia="sans-serif" w:cs="Times New Roman"/>
          <w:sz w:val="24"/>
          <w:szCs w:val="24"/>
          <w:lang w:val="en-US"/>
        </w:rPr>
        <w:t xml:space="preserve"> =</w:t>
      </w:r>
      <w:r>
        <w:rPr>
          <w:rFonts w:hint="default" w:ascii="Times New Roman" w:hAnsi="Times New Roman" w:eastAsia="sans-serif" w:cs="Times New Roman"/>
          <w:sz w:val="24"/>
          <w:szCs w:val="24"/>
        </w:rPr>
        <w:t xml:space="preserve"> 5</w:t>
      </w:r>
    </w:p>
    <w:p w14:paraId="143B576A">
      <w:pPr>
        <w:pStyle w:val="8"/>
        <w:keepNext w:val="0"/>
        <w:keepLines w:val="0"/>
        <w:widowControl/>
        <w:suppressLineNumbers w:val="0"/>
        <w:spacing w:before="0" w:beforeAutospacing="0" w:line="360" w:lineRule="auto"/>
        <w:ind w:left="72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Overwhelmingly Negative </w:t>
      </w:r>
      <w:r>
        <w:rPr>
          <w:rFonts w:hint="default" w:eastAsia="sans-serif" w:cs="Times New Roman"/>
          <w:sz w:val="24"/>
          <w:szCs w:val="24"/>
          <w:lang w:val="en-US"/>
        </w:rPr>
        <w:t xml:space="preserve"> =</w:t>
      </w:r>
      <w:r>
        <w:rPr>
          <w:rFonts w:hint="default" w:ascii="Times New Roman" w:hAnsi="Times New Roman" w:eastAsia="sans-serif" w:cs="Times New Roman"/>
          <w:sz w:val="24"/>
          <w:szCs w:val="24"/>
        </w:rPr>
        <w:t xml:space="preserve"> 1</w:t>
      </w:r>
    </w:p>
    <w:p w14:paraId="33405553">
      <w:pPr>
        <w:pStyle w:val="3"/>
        <w:bidi w:val="0"/>
        <w:rPr>
          <w:rFonts w:hint="default"/>
        </w:rPr>
      </w:pPr>
      <w:bookmarkStart w:id="8" w:name="_Toc17477"/>
      <w:r>
        <w:rPr>
          <w:rFonts w:hint="default"/>
        </w:rPr>
        <w:t>4.2 Feature Engineering (The Metadata Soup)</w:t>
      </w:r>
      <w:bookmarkEnd w:id="8"/>
    </w:p>
    <w:p w14:paraId="0E795408">
      <w:pPr>
        <w:pStyle w:val="8"/>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We created a "Metadata Soup" for every game. By joining the Title, Tags, Rating, and Price into one string, we created a unique "fingerprint" for every title. This prevents the "Cold Start" problem for games with missing tags.</w:t>
      </w:r>
    </w:p>
    <w:p w14:paraId="209BF4CE">
      <w:pPr>
        <w:pStyle w:val="2"/>
        <w:bidi w:val="0"/>
        <w:rPr>
          <w:rFonts w:hint="default"/>
        </w:rPr>
      </w:pPr>
      <w:bookmarkStart w:id="9" w:name="_Toc3835"/>
      <w:r>
        <w:rPr>
          <w:rFonts w:hint="default"/>
        </w:rPr>
        <w:t>5. The Recommendation Engine</w:t>
      </w:r>
      <w:bookmarkEnd w:id="9"/>
    </w:p>
    <w:p w14:paraId="6BEB8AA4">
      <w:pPr>
        <w:pStyle w:val="8"/>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The project uses </w:t>
      </w:r>
      <w:r>
        <w:rPr>
          <w:rFonts w:hint="default" w:ascii="Times New Roman" w:hAnsi="Times New Roman" w:eastAsia="sans-serif" w:cs="Times New Roman"/>
          <w:b/>
          <w:bCs/>
          <w:sz w:val="24"/>
          <w:szCs w:val="24"/>
        </w:rPr>
        <w:t>Content-Based Filtering</w:t>
      </w:r>
      <w:r>
        <w:rPr>
          <w:rFonts w:hint="default" w:ascii="Times New Roman" w:hAnsi="Times New Roman" w:eastAsia="sans-serif" w:cs="Times New Roman"/>
          <w:sz w:val="24"/>
          <w:szCs w:val="24"/>
        </w:rPr>
        <w:t>.</w:t>
      </w:r>
    </w:p>
    <w:p w14:paraId="57AFD9C4">
      <w:pPr>
        <w:pStyle w:val="3"/>
        <w:bidi w:val="0"/>
        <w:rPr>
          <w:rFonts w:hint="default"/>
        </w:rPr>
      </w:pPr>
      <w:bookmarkStart w:id="10" w:name="_Toc27033"/>
      <w:r>
        <w:rPr>
          <w:rFonts w:hint="default"/>
        </w:rPr>
        <w:t>5.1 TF-IDF Vectorization</w:t>
      </w:r>
      <w:bookmarkEnd w:id="10"/>
    </w:p>
    <w:p w14:paraId="065DAB7D">
      <w:pPr>
        <w:pStyle w:val="8"/>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Term Frequency-Inverse Document Frequency (TF-IDF)</w:t>
      </w:r>
      <w:r>
        <w:rPr>
          <w:rFonts w:hint="default" w:ascii="Times New Roman" w:hAnsi="Times New Roman" w:eastAsia="sans-serif" w:cs="Times New Roman"/>
          <w:sz w:val="24"/>
          <w:szCs w:val="24"/>
        </w:rPr>
        <w:t xml:space="preserve"> converts text into a mathematical matrix. It gives high scores to meaningful words (e.g., "Cyberpunk") and low scores to common words (e.g., "The").</w:t>
      </w:r>
    </w:p>
    <w:p w14:paraId="01CA08C6">
      <w:pPr>
        <w:pStyle w:val="3"/>
        <w:bidi w:val="0"/>
        <w:rPr>
          <w:rFonts w:hint="default"/>
        </w:rPr>
      </w:pPr>
      <w:bookmarkStart w:id="11" w:name="_Toc26671"/>
      <w:r>
        <w:rPr>
          <w:rFonts w:hint="default"/>
        </w:rPr>
        <w:t>5.2 Cosine Similarity</w:t>
      </w:r>
      <w:bookmarkEnd w:id="11"/>
    </w:p>
    <w:p w14:paraId="2734830E">
      <w:pPr>
        <w:pStyle w:val="8"/>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To find a match, the model calculates the "Cosine Similarity" between two game vectors. It measures the angle between them in a multi-dimensional space.</w:t>
      </w:r>
    </w:p>
    <w:p w14:paraId="24A5AAF9">
      <w:pPr>
        <w:pStyle w:val="8"/>
        <w:keepNext w:val="0"/>
        <w:keepLines w:val="0"/>
        <w:widowControl/>
        <w:suppressLineNumbers w:val="0"/>
        <w:spacing w:before="0" w:beforeAutospacing="0" w:line="360" w:lineRule="auto"/>
        <w:ind w:left="72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Score of 1.0:</w:t>
      </w:r>
      <w:r>
        <w:rPr>
          <w:rFonts w:hint="default" w:ascii="Times New Roman" w:hAnsi="Times New Roman" w:eastAsia="sans-serif" w:cs="Times New Roman"/>
          <w:sz w:val="24"/>
          <w:szCs w:val="24"/>
        </w:rPr>
        <w:t xml:space="preserve"> The games are identical.</w:t>
      </w:r>
    </w:p>
    <w:p w14:paraId="728EB44A">
      <w:pPr>
        <w:pStyle w:val="8"/>
        <w:keepNext w:val="0"/>
        <w:keepLines w:val="0"/>
        <w:widowControl/>
        <w:suppressLineNumbers w:val="0"/>
        <w:spacing w:before="0" w:beforeAutospacing="0" w:line="360" w:lineRule="auto"/>
        <w:ind w:left="72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Score of 0.0:</w:t>
      </w:r>
      <w:r>
        <w:rPr>
          <w:rFonts w:hint="default" w:ascii="Times New Roman" w:hAnsi="Times New Roman" w:eastAsia="sans-serif" w:cs="Times New Roman"/>
          <w:sz w:val="24"/>
          <w:szCs w:val="24"/>
        </w:rPr>
        <w:t xml:space="preserve"> The games share zero characteristics.</w:t>
      </w:r>
    </w:p>
    <w:p w14:paraId="72E0DC17">
      <w:pPr>
        <w:pStyle w:val="2"/>
        <w:bidi w:val="0"/>
        <w:rPr>
          <w:rFonts w:hint="default"/>
        </w:rPr>
      </w:pPr>
      <w:bookmarkStart w:id="12" w:name="_Toc17676"/>
      <w:r>
        <w:rPr>
          <w:rFonts w:hint="default"/>
        </w:rPr>
        <w:t>6. Model Accuracy and Confidence</w:t>
      </w:r>
      <w:bookmarkEnd w:id="12"/>
    </w:p>
    <w:p w14:paraId="0F772486">
      <w:pPr>
        <w:pStyle w:val="8"/>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Accuracy in this project is measured via "Model Confidence."</w:t>
      </w:r>
    </w:p>
    <w:p w14:paraId="26F71838">
      <w:pPr>
        <w:pStyle w:val="8"/>
        <w:keepNext w:val="0"/>
        <w:keepLines w:val="0"/>
        <w:widowControl/>
        <w:suppressLineNumbers w:val="0"/>
        <w:spacing w:before="0" w:beforeAutospacing="0" w:line="360" w:lineRule="auto"/>
        <w:ind w:left="72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Current Benchmarks:</w:t>
      </w:r>
      <w:r>
        <w:rPr>
          <w:rFonts w:hint="default" w:ascii="Times New Roman" w:hAnsi="Times New Roman" w:eastAsia="sans-serif" w:cs="Times New Roman"/>
          <w:sz w:val="24"/>
          <w:szCs w:val="24"/>
        </w:rPr>
        <w:t xml:space="preserve"> Searching for "Call of Duty" results in a </w:t>
      </w:r>
      <w:r>
        <w:rPr>
          <w:rFonts w:hint="default" w:ascii="Times New Roman" w:hAnsi="Times New Roman" w:eastAsia="sans-serif" w:cs="Times New Roman"/>
          <w:b/>
          <w:bCs/>
          <w:sz w:val="24"/>
          <w:szCs w:val="24"/>
        </w:rPr>
        <w:t>67.42%</w:t>
      </w:r>
      <w:r>
        <w:rPr>
          <w:rFonts w:hint="default" w:ascii="Times New Roman" w:hAnsi="Times New Roman" w:eastAsia="sans-serif" w:cs="Times New Roman"/>
          <w:sz w:val="24"/>
          <w:szCs w:val="24"/>
        </w:rPr>
        <w:t xml:space="preserve"> confidence score, meaning the engine found games with very similar "DNA."</w:t>
      </w:r>
    </w:p>
    <w:p w14:paraId="2FE819E0">
      <w:pPr>
        <w:pStyle w:val="2"/>
        <w:bidi w:val="0"/>
        <w:rPr>
          <w:rFonts w:hint="default"/>
        </w:rPr>
      </w:pPr>
      <w:bookmarkStart w:id="13" w:name="_Toc22728"/>
      <w:r>
        <w:rPr>
          <w:rFonts w:hint="default"/>
        </w:rPr>
        <w:t>7. User Interface Design (Streamlit)</w:t>
      </w:r>
      <w:bookmarkEnd w:id="13"/>
    </w:p>
    <w:p w14:paraId="3CA27896">
      <w:pPr>
        <w:pStyle w:val="8"/>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frontend is designed to mimic the Steam "Dark Mode" aesthetic.</w:t>
      </w:r>
    </w:p>
    <w:p w14:paraId="091B0074">
      <w:pPr>
        <w:pStyle w:val="3"/>
        <w:bidi w:val="0"/>
        <w:rPr>
          <w:rFonts w:hint="default"/>
        </w:rPr>
      </w:pPr>
      <w:bookmarkStart w:id="14" w:name="_Toc16910"/>
      <w:r>
        <w:rPr>
          <w:rFonts w:hint="default"/>
        </w:rPr>
        <w:t>7.1 Dynamic Poster Fetching</w:t>
      </w:r>
      <w:bookmarkEnd w:id="14"/>
    </w:p>
    <w:p w14:paraId="68BDECBD">
      <w:pPr>
        <w:pStyle w:val="8"/>
        <w:keepNext w:val="0"/>
        <w:keepLines w:val="0"/>
        <w:widowControl/>
        <w:suppressLineNumbers w:val="0"/>
        <w:pBdr>
          <w:top w:val="none" w:color="auto" w:sz="0" w:space="0"/>
          <w:bottom w:val="none" w:color="auto" w:sz="0" w:space="0"/>
        </w:pBdr>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Instead of storing thousands of images, the app generates a URL using the app_id:</w:t>
      </w:r>
    </w:p>
    <w:p w14:paraId="1BEEAEAA">
      <w:pPr>
        <w:pStyle w:val="8"/>
        <w:keepNext w:val="0"/>
        <w:keepLines w:val="0"/>
        <w:widowControl/>
        <w:suppressLineNumbers w:val="0"/>
        <w:pBdr>
          <w:top w:val="none" w:color="auto" w:sz="0" w:space="0"/>
          <w:bottom w:val="none" w:color="auto" w:sz="0" w:space="0"/>
        </w:pBdr>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https://cdn.akamai.steamstatic.com/steam/apps/{app_id}/header.jpg</w:t>
      </w:r>
    </w:p>
    <w:p w14:paraId="29974E0D">
      <w:pPr>
        <w:pStyle w:val="3"/>
        <w:bidi w:val="0"/>
        <w:rPr>
          <w:rFonts w:hint="default"/>
        </w:rPr>
      </w:pPr>
      <w:bookmarkStart w:id="15" w:name="_Toc28285"/>
      <w:r>
        <w:rPr>
          <w:rFonts w:hint="default"/>
        </w:rPr>
        <w:t>7.2 Session History</w:t>
      </w:r>
      <w:bookmarkEnd w:id="15"/>
    </w:p>
    <w:p w14:paraId="117AB366">
      <w:pPr>
        <w:pStyle w:val="8"/>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Using </w:t>
      </w:r>
      <w:r>
        <w:rPr>
          <w:rStyle w:val="7"/>
          <w:rFonts w:hint="default" w:ascii="Times New Roman" w:hAnsi="Times New Roman" w:eastAsia="sans-serif" w:cs="Times New Roman"/>
          <w:sz w:val="24"/>
          <w:szCs w:val="24"/>
        </w:rPr>
        <w:t>st.session_state</w:t>
      </w:r>
      <w:r>
        <w:rPr>
          <w:rFonts w:hint="default" w:ascii="Times New Roman" w:hAnsi="Times New Roman" w:eastAsia="sans-serif" w:cs="Times New Roman"/>
          <w:sz w:val="24"/>
          <w:szCs w:val="24"/>
        </w:rPr>
        <w:t>, the app remembers what the user searched for during their current visit, allowing for a "Featured Recommendations" section based on their overall search history.</w:t>
      </w:r>
    </w:p>
    <w:p w14:paraId="615979E2">
      <w:pPr>
        <w:pStyle w:val="2"/>
        <w:bidi w:val="0"/>
        <w:rPr>
          <w:rFonts w:hint="default"/>
        </w:rPr>
      </w:pPr>
      <w:bookmarkStart w:id="16" w:name="_Toc28505"/>
      <w:r>
        <w:rPr>
          <w:rFonts w:hint="default"/>
        </w:rPr>
        <w:t>8. Development Workflow</w:t>
      </w:r>
      <w:bookmarkEnd w:id="16"/>
    </w:p>
    <w:p w14:paraId="36754BEC">
      <w:pPr>
        <w:pStyle w:val="8"/>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project follows a standard professional pipeline:</w:t>
      </w:r>
    </w:p>
    <w:p w14:paraId="73967EA5">
      <w:pPr>
        <w:pStyle w:val="8"/>
        <w:keepNext w:val="0"/>
        <w:keepLines w:val="0"/>
        <w:widowControl/>
        <w:suppressLineNumbers w:val="0"/>
        <w:spacing w:before="0" w:beforeAutospacing="0" w:line="360" w:lineRule="auto"/>
        <w:ind w:left="72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Notebook Phase (</w:t>
      </w:r>
      <w:r>
        <w:rPr>
          <w:rStyle w:val="7"/>
          <w:rFonts w:hint="default" w:ascii="Times New Roman" w:hAnsi="Times New Roman" w:eastAsia="sans-serif" w:cs="Times New Roman"/>
          <w:b/>
          <w:bCs/>
          <w:sz w:val="24"/>
          <w:szCs w:val="24"/>
        </w:rPr>
        <w:t>.ipynb</w:t>
      </w:r>
      <w:r>
        <w:rPr>
          <w:rFonts w:hint="default" w:ascii="Times New Roman" w:hAnsi="Times New Roman" w:eastAsia="sans-serif" w:cs="Times New Roman"/>
          <w:b/>
          <w:bCs/>
          <w:sz w:val="24"/>
          <w:szCs w:val="24"/>
        </w:rPr>
        <w:t>):</w:t>
      </w:r>
      <w:r>
        <w:rPr>
          <w:rFonts w:hint="default" w:ascii="Times New Roman" w:hAnsi="Times New Roman" w:eastAsia="sans-serif" w:cs="Times New Roman"/>
          <w:sz w:val="24"/>
          <w:szCs w:val="24"/>
        </w:rPr>
        <w:t xml:space="preserve"> Data cleaning, visualization, and training.</w:t>
      </w:r>
    </w:p>
    <w:p w14:paraId="04B9CE2C">
      <w:pPr>
        <w:pStyle w:val="8"/>
        <w:keepNext w:val="0"/>
        <w:keepLines w:val="0"/>
        <w:widowControl/>
        <w:suppressLineNumbers w:val="0"/>
        <w:spacing w:before="0" w:beforeAutospacing="0" w:line="360" w:lineRule="auto"/>
        <w:ind w:left="72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Serialization:</w:t>
      </w:r>
      <w:r>
        <w:rPr>
          <w:rFonts w:hint="default" w:ascii="Times New Roman" w:hAnsi="Times New Roman" w:eastAsia="sans-serif" w:cs="Times New Roman"/>
          <w:sz w:val="24"/>
          <w:szCs w:val="24"/>
        </w:rPr>
        <w:t xml:space="preserve"> Exporting </w:t>
      </w:r>
      <w:r>
        <w:rPr>
          <w:rStyle w:val="7"/>
          <w:rFonts w:hint="default" w:ascii="Times New Roman" w:hAnsi="Times New Roman" w:eastAsia="sans-serif" w:cs="Times New Roman"/>
          <w:sz w:val="24"/>
          <w:szCs w:val="24"/>
        </w:rPr>
        <w:t>similarity.pkl</w:t>
      </w:r>
      <w:r>
        <w:rPr>
          <w:rFonts w:hint="default" w:ascii="Times New Roman" w:hAnsi="Times New Roman" w:eastAsia="sans-serif" w:cs="Times New Roman"/>
          <w:sz w:val="24"/>
          <w:szCs w:val="24"/>
        </w:rPr>
        <w:t xml:space="preserve"> and </w:t>
      </w:r>
      <w:r>
        <w:rPr>
          <w:rStyle w:val="7"/>
          <w:rFonts w:hint="default" w:ascii="Times New Roman" w:hAnsi="Times New Roman" w:eastAsia="sans-serif" w:cs="Times New Roman"/>
          <w:sz w:val="24"/>
          <w:szCs w:val="24"/>
        </w:rPr>
        <w:t>games_list.pkl</w:t>
      </w:r>
      <w:r>
        <w:rPr>
          <w:rFonts w:hint="default" w:ascii="Times New Roman" w:hAnsi="Times New Roman" w:eastAsia="sans-serif" w:cs="Times New Roman"/>
          <w:sz w:val="24"/>
          <w:szCs w:val="24"/>
        </w:rPr>
        <w:t>.</w:t>
      </w:r>
    </w:p>
    <w:p w14:paraId="787F1378">
      <w:pPr>
        <w:pStyle w:val="8"/>
        <w:keepNext w:val="0"/>
        <w:keepLines w:val="0"/>
        <w:widowControl/>
        <w:suppressLineNumbers w:val="0"/>
        <w:spacing w:before="0" w:beforeAutospacing="0" w:line="360" w:lineRule="auto"/>
        <w:ind w:left="72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Deployment Phase (</w:t>
      </w:r>
      <w:r>
        <w:rPr>
          <w:rStyle w:val="7"/>
          <w:rFonts w:hint="default" w:ascii="Times New Roman" w:hAnsi="Times New Roman" w:eastAsia="sans-serif" w:cs="Times New Roman"/>
          <w:b/>
          <w:bCs/>
          <w:sz w:val="24"/>
          <w:szCs w:val="24"/>
        </w:rPr>
        <w:t>app.py</w:t>
      </w:r>
      <w:r>
        <w:rPr>
          <w:rFonts w:hint="default" w:ascii="Times New Roman" w:hAnsi="Times New Roman" w:eastAsia="sans-serif" w:cs="Times New Roman"/>
          <w:b/>
          <w:bCs/>
          <w:sz w:val="24"/>
          <w:szCs w:val="24"/>
        </w:rPr>
        <w:t>):</w:t>
      </w:r>
      <w:r>
        <w:rPr>
          <w:rFonts w:hint="default" w:ascii="Times New Roman" w:hAnsi="Times New Roman" w:eastAsia="sans-serif" w:cs="Times New Roman"/>
          <w:sz w:val="24"/>
          <w:szCs w:val="24"/>
        </w:rPr>
        <w:t xml:space="preserve"> Building the Streamlit interface.</w:t>
      </w:r>
    </w:p>
    <w:p w14:paraId="37741A34">
      <w:pPr>
        <w:pStyle w:val="8"/>
        <w:keepNext w:val="0"/>
        <w:keepLines w:val="0"/>
        <w:widowControl/>
        <w:suppressLineNumbers w:val="0"/>
        <w:spacing w:before="0" w:beforeAutospacing="0" w:line="360" w:lineRule="auto"/>
        <w:ind w:left="72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Version Control:</w:t>
      </w:r>
      <w:r>
        <w:rPr>
          <w:rFonts w:hint="default" w:ascii="Times New Roman" w:hAnsi="Times New Roman" w:eastAsia="sans-serif" w:cs="Times New Roman"/>
          <w:sz w:val="24"/>
          <w:szCs w:val="24"/>
        </w:rPr>
        <w:t xml:space="preserve"> Pushing the project to GitHub.</w:t>
      </w:r>
    </w:p>
    <w:p w14:paraId="2333CABF">
      <w:pPr>
        <w:pStyle w:val="8"/>
        <w:keepNext w:val="0"/>
        <w:keepLines w:val="0"/>
        <w:widowControl/>
        <w:suppressLineNumbers w:val="0"/>
        <w:spacing w:before="0" w:beforeAutospacing="0" w:line="360" w:lineRule="auto"/>
        <w:ind w:left="720"/>
        <w:rPr>
          <w:rFonts w:hint="default" w:ascii="Times New Roman" w:hAnsi="Times New Roman" w:eastAsia="sans-serif" w:cs="Times New Roman"/>
          <w:sz w:val="24"/>
          <w:szCs w:val="24"/>
        </w:rPr>
      </w:pPr>
      <w:r>
        <w:rPr>
          <w:rFonts w:hint="default" w:ascii="Times New Roman" w:hAnsi="Times New Roman" w:eastAsia="sans-serif"/>
          <w:sz w:val="24"/>
          <w:szCs w:val="24"/>
        </w:rPr>
        <w:t>https://github.com/beka2127/game_recomender2</w:t>
      </w:r>
    </w:p>
    <w:p w14:paraId="0D239723">
      <w:pPr>
        <w:pStyle w:val="2"/>
        <w:bidi w:val="0"/>
        <w:rPr>
          <w:rFonts w:hint="default"/>
        </w:rPr>
      </w:pPr>
      <w:bookmarkStart w:id="17" w:name="_Toc23936"/>
      <w:r>
        <w:rPr>
          <w:rFonts w:hint="default"/>
        </w:rPr>
        <w:t>9. Conclusion and Future Scope</w:t>
      </w:r>
      <w:bookmarkEnd w:id="17"/>
    </w:p>
    <w:p w14:paraId="13D46B03">
      <w:pPr>
        <w:pStyle w:val="8"/>
        <w:keepNext w:val="0"/>
        <w:keepLines w:val="0"/>
        <w:widowControl/>
        <w:suppressLineNumbers w:val="0"/>
        <w:pBdr>
          <w:top w:val="none" w:color="auto" w:sz="0" w:space="0"/>
          <w:bottom w:val="none" w:color="auto" w:sz="0" w:space="0"/>
        </w:pBdr>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Steam Game Recommender successfully bridge the gap between raw data and user experience.</w:t>
      </w:r>
    </w:p>
    <w:p w14:paraId="70846541">
      <w:pPr>
        <w:pStyle w:val="8"/>
        <w:keepNext w:val="0"/>
        <w:keepLines w:val="0"/>
        <w:widowControl/>
        <w:suppressLineNumbers w:val="0"/>
        <w:pBdr>
          <w:top w:val="none" w:color="auto" w:sz="0" w:space="0"/>
          <w:bottom w:val="none" w:color="auto" w:sz="0" w:space="0"/>
        </w:pBdr>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Future improvements include:</w:t>
      </w:r>
    </w:p>
    <w:p w14:paraId="25CFDBDB">
      <w:pPr>
        <w:pStyle w:val="8"/>
        <w:keepNext w:val="0"/>
        <w:keepLines w:val="0"/>
        <w:widowControl/>
        <w:suppressLineNumbers w:val="0"/>
        <w:spacing w:before="0" w:beforeAutospacing="0" w:line="360" w:lineRule="auto"/>
        <w:ind w:left="72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Integrating a Live Steam API to get real-time prices.</w:t>
      </w:r>
    </w:p>
    <w:p w14:paraId="504AF555">
      <w:pPr>
        <w:pStyle w:val="8"/>
        <w:keepNext w:val="0"/>
        <w:keepLines w:val="0"/>
        <w:widowControl/>
        <w:suppressLineNumbers w:val="0"/>
        <w:spacing w:before="0" w:beforeAutospacing="0" w:line="360" w:lineRule="auto"/>
        <w:ind w:left="72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Collaborative Filtering (recommending based on what other </w:t>
      </w:r>
      <w:r>
        <w:rPr>
          <w:rFonts w:hint="default" w:ascii="Times New Roman" w:hAnsi="Times New Roman" w:eastAsia="sans-serif" w:cs="Times New Roman"/>
          <w:i/>
          <w:iCs/>
          <w:sz w:val="24"/>
          <w:szCs w:val="24"/>
        </w:rPr>
        <w:t>users</w:t>
      </w:r>
      <w:r>
        <w:rPr>
          <w:rFonts w:hint="default" w:ascii="Times New Roman" w:hAnsi="Times New Roman" w:eastAsia="sans-serif" w:cs="Times New Roman"/>
          <w:sz w:val="24"/>
          <w:szCs w:val="24"/>
        </w:rPr>
        <w:t xml:space="preserve"> bought).</w:t>
      </w:r>
    </w:p>
    <w:p w14:paraId="221F0137">
      <w:pPr>
        <w:pStyle w:val="8"/>
        <w:keepNext w:val="0"/>
        <w:keepLines w:val="0"/>
        <w:widowControl/>
        <w:suppressLineNumbers w:val="0"/>
        <w:spacing w:before="0" w:beforeAutospacing="0" w:line="360" w:lineRule="auto"/>
        <w:ind w:left="72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Deep Learning (using Neural Networks for more complex pattern recognition).</w:t>
      </w:r>
    </w:p>
    <w:p w14:paraId="4BFDA57E">
      <w:pPr>
        <w:pStyle w:val="8"/>
        <w:keepNext w:val="0"/>
        <w:keepLines w:val="0"/>
        <w:widowControl/>
        <w:suppressLineNumbers w:val="0"/>
        <w:spacing w:before="0" w:beforeAutospacing="0" w:line="360" w:lineRule="auto"/>
        <w:ind w:left="720"/>
        <w:rPr>
          <w:rFonts w:hint="default" w:ascii="Times New Roman" w:hAnsi="Times New Roman" w:eastAsia="sans-serif" w:cs="Times New Roman"/>
          <w:sz w:val="24"/>
          <w:szCs w:val="24"/>
        </w:rPr>
      </w:pPr>
    </w:p>
    <w:p w14:paraId="1CECF9BE">
      <w:pPr>
        <w:pStyle w:val="8"/>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Author:</w:t>
      </w:r>
      <w:r>
        <w:rPr>
          <w:rFonts w:hint="default" w:ascii="Times New Roman" w:hAnsi="Times New Roman" w:cs="Times New Roman"/>
          <w:sz w:val="24"/>
          <w:szCs w:val="24"/>
        </w:rPr>
        <w:t xml:space="preserve"> Project Developer</w:t>
      </w:r>
    </w:p>
    <w:p w14:paraId="31442D06">
      <w:pPr>
        <w:pStyle w:val="8"/>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Date:</w:t>
      </w:r>
      <w:r>
        <w:rPr>
          <w:rFonts w:hint="default" w:ascii="Times New Roman" w:hAnsi="Times New Roman" w:cs="Times New Roman"/>
          <w:sz w:val="24"/>
          <w:szCs w:val="24"/>
        </w:rPr>
        <w:t xml:space="preserve"> May 2025</w:t>
      </w:r>
    </w:p>
    <w:p w14:paraId="5E16E321">
      <w:pPr>
        <w:pStyle w:val="8"/>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Project:</w:t>
      </w:r>
      <w:r>
        <w:rPr>
          <w:rFonts w:hint="default" w:ascii="Times New Roman" w:hAnsi="Times New Roman" w:cs="Times New Roman"/>
          <w:sz w:val="24"/>
          <w:szCs w:val="24"/>
        </w:rPr>
        <w:t xml:space="preserve"> Steam Matchmaker Engine</w:t>
      </w:r>
    </w:p>
    <w:p w14:paraId="1859D930">
      <w:pPr>
        <w:pStyle w:val="8"/>
        <w:keepNext w:val="0"/>
        <w:keepLines w:val="0"/>
        <w:widowControl/>
        <w:suppressLineNumbers w:val="0"/>
        <w:spacing w:line="360" w:lineRule="auto"/>
        <w:rPr>
          <w:rFonts w:hint="default" w:ascii="Times New Roman" w:hAnsi="Times New Roman" w:cs="Times New Roman"/>
          <w:sz w:val="24"/>
          <w:szCs w:val="24"/>
          <w:lang w:val="en-US"/>
        </w:rPr>
      </w:pPr>
      <w:r>
        <w:rPr>
          <w:rFonts w:hint="default" w:cs="Times New Roman"/>
          <w:sz w:val="24"/>
          <w:szCs w:val="24"/>
          <w:lang w:val="en-US"/>
        </w:rPr>
        <w:t xml:space="preserve">Git link: </w:t>
      </w:r>
      <w:r>
        <w:rPr>
          <w:rFonts w:hint="default"/>
          <w:sz w:val="24"/>
          <w:szCs w:val="24"/>
          <w:lang w:val="en-US"/>
        </w:rPr>
        <w:t>https://github.com/beka2127/game_recomender2</w:t>
      </w:r>
      <w:bookmarkStart w:id="18" w:name="_GoBack"/>
      <w:bookmarkEnd w:id="18"/>
    </w:p>
    <w:p w14:paraId="40874978">
      <w:pPr>
        <w:pStyle w:val="8"/>
        <w:keepNext w:val="0"/>
        <w:keepLines w:val="0"/>
        <w:widowControl/>
        <w:suppressLineNumbers w:val="0"/>
        <w:spacing w:before="0" w:beforeAutospacing="0" w:line="360" w:lineRule="auto"/>
        <w:ind w:left="720"/>
        <w:rPr>
          <w:rFonts w:hint="default" w:ascii="Times New Roman" w:hAnsi="Times New Roman" w:eastAsia="sans-serif"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NewRomanPS-BoldMT">
    <w:altName w:val="GS GeezScript"/>
    <w:panose1 w:val="00000000000000000000"/>
    <w:charset w:val="00"/>
    <w:family w:val="auto"/>
    <w:pitch w:val="default"/>
    <w:sig w:usb0="00000000" w:usb1="00000000" w:usb2="00000000" w:usb3="00000000" w:csb0="00000000" w:csb1="00000000"/>
  </w:font>
  <w:font w:name="sans-serif">
    <w:altName w:val="GS GeezScrip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GS GeezScript">
    <w:panose1 w:val="02000500000000000000"/>
    <w:charset w:val="00"/>
    <w:family w:val="auto"/>
    <w:pitch w:val="default"/>
    <w:sig w:usb0="80000003" w:usb1="00000000" w:usb2="0000004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F26B66"/>
    <w:rsid w:val="079A49BC"/>
    <w:rsid w:val="0B922A2C"/>
    <w:rsid w:val="15F26B66"/>
    <w:rsid w:val="1D404305"/>
    <w:rsid w:val="2E02374A"/>
    <w:rsid w:val="47DA459D"/>
    <w:rsid w:val="4DD45DD3"/>
    <w:rsid w:val="7A934B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customStyle="1" w:styleId="11">
    <w:name w:val="WPSOffice手动目录 1"/>
    <w:qFormat/>
    <w:uiPriority w:val="0"/>
    <w:pPr>
      <w:ind w:leftChars="0"/>
    </w:pPr>
    <w:rPr>
      <w:rFonts w:ascii="Times New Roman" w:hAnsi="Times New Roman" w:eastAsia="SimSun" w:cs="Times New Roman"/>
      <w:sz w:val="20"/>
      <w:szCs w:val="20"/>
    </w:rPr>
  </w:style>
  <w:style w:type="paragraph" w:customStyle="1" w:styleId="12">
    <w:name w:val="WPSOffice手动目录 2"/>
    <w:qFormat/>
    <w:uiPriority w:val="0"/>
    <w:pPr>
      <w:ind w:leftChars="200"/>
    </w:pPr>
    <w:rPr>
      <w:rFonts w:ascii="Times New Roman" w:hAnsi="Times New Roman" w:eastAsia="SimSun" w:cs="Times New Roman"/>
      <w:sz w:val="20"/>
      <w:szCs w:val="20"/>
    </w:rPr>
  </w:style>
  <w:style w:type="paragraph" w:customStyle="1" w:styleId="13">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2025-12-31T19:35:00Z</dcterms:created>
  <dc:creator>Bereket Shegye</dc:creator>
  <cp:lastModifiedBy>Bereket Shegye</cp:lastModifiedBy>
  <dcterms:modified xsi:type="dcterms:W3CDTF">2026-01-01T07:59:29Z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2B23C527BFBB4C8A8DEF047033D34D52_11</vt:lpwstr>
  </property>
</Properties>
</file>