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305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Hlk215528406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АЛМАТЫ ТЕХНОЛОГИЯЛЫҚ УНИВЕРСИТЕТІИНЖИНИРИНГ ЖӘНЕ АҚПАРАТТЫҚ ТЕХНОЛОГИЯЛАР ФАКУЛЬТЕТІ</w:t>
      </w:r>
    </w:p>
    <w:p w14:paraId="4AD441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DCA7F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24690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DDF1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429000" cy="2114550"/>
            <wp:effectExtent l="0" t="0" r="0" b="0"/>
            <wp:docPr id="1429026977" name="Рисунок 3" descr="МИНИСТЕРСТВО ОБРАЗОВАНИЯ И НАУКИ РЕСПУБЛИКИ КАЗАХСТАН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26977" name="Рисунок 3" descr="МИНИСТЕРСТВО ОБРАЗОВАНИЯ И НАУКИ РЕСПУБЛИКИ КАЗАХСТАН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6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46EF10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9ADC368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 xml:space="preserve">                                                  </w:t>
      </w:r>
      <w:r>
        <w:rPr>
          <w:rFonts w:hint="default" w:ascii="Times New Roman" w:hAnsi="Times New Roman"/>
          <w:lang w:val="kk-KZ" w:eastAsia="zh-CN"/>
        </w:rPr>
        <w:t xml:space="preserve">   </w:t>
      </w: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School Journal</w:t>
      </w:r>
    </w:p>
    <w:p w14:paraId="1631872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35429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EB6F2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EDCE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CED17EE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Орындаған: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Бисенбаев Бекарыс</w:t>
      </w:r>
    </w:p>
    <w:p w14:paraId="0EBBDE0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ИС-23-14</w:t>
      </w:r>
    </w:p>
    <w:p w14:paraId="584180D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Қабылдаған: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Рашадинов Д. </w:t>
      </w:r>
      <w:r>
        <w:rPr>
          <w:rFonts w:ascii="Times New Roman" w:hAnsi="Times New Roman" w:cs="Times New Roman"/>
          <w:b/>
          <w:bCs/>
          <w:sz w:val="28"/>
          <w:szCs w:val="28"/>
        </w:rPr>
        <w:t>P.</w:t>
      </w:r>
    </w:p>
    <w:p w14:paraId="63F8B13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6B26C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5FF4A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Алматы 2025</w:t>
      </w:r>
    </w:p>
    <w:p w14:paraId="6912688A">
      <w:pPr>
        <w:rPr>
          <w:lang w:val="ru-RU"/>
        </w:rPr>
      </w:pPr>
    </w:p>
    <w:p w14:paraId="2E646F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Жобаның мақсаты</w:t>
      </w:r>
      <w:r>
        <w:rPr>
          <w:rFonts w:hint="default" w:ascii="Times New Roman" w:hAnsi="Times New Roman" w:cs="Times New Roman"/>
        </w:rPr>
        <w:t xml:space="preserve"> — мектеп үшін қарапайым, объекті‑бағдарланған (OOP) веб‑қосымшаны жасау: оқушыларды тіркеу, пәндер мен бағаларды сақтау және ата‑аналарға арналған оқу туралы есептер генерациялау. Қолданушыларға жеңіл интерфейс арқылы оқушы деректерін енгізіп, бағаларды қосып, жеке есептерді алуға мүмкіндік беру — негізгі міндет. Жоба оқу‑тәрбиелік процесті жеңілдетіп, демонстрациялық мақсатта Flask және таза класс‑құрылымдарын көрсетуге арналған.</w:t>
      </w:r>
    </w:p>
    <w:p w14:paraId="38BCB3CC">
      <w:pPr>
        <w:rPr>
          <w:rFonts w:hint="default"/>
        </w:rPr>
      </w:pPr>
    </w:p>
    <w:p w14:paraId="6BE076A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noBreakHyphen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диаграмма</w:t>
      </w:r>
    </w:p>
    <w:p w14:paraId="48F08B61">
      <w:pPr>
        <w:rPr>
          <w:rFonts w:hint="default"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kk-KZ"/>
        </w:rPr>
        <w:drawing>
          <wp:inline distT="0" distB="0" distL="114300" distR="114300">
            <wp:extent cx="6144895" cy="6144895"/>
            <wp:effectExtent l="0" t="0" r="8255" b="8255"/>
            <wp:docPr id="2" name="Изображение 2" descr="WhatsApp Image 2025-12-12 at 23.17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WhatsApp Image 2025-12-12 at 23.17.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3D53">
      <w:pPr>
        <w:rPr>
          <w:rFonts w:hint="default" w:ascii="Times New Roman" w:hAnsi="Times New Roman" w:cs="Times New Roman"/>
          <w:b/>
          <w:bCs/>
          <w:sz w:val="28"/>
          <w:szCs w:val="28"/>
          <w:lang w:val="kk-KZ"/>
        </w:rPr>
      </w:pPr>
    </w:p>
    <w:p w14:paraId="71C9BF08">
      <w:r>
        <w:drawing>
          <wp:inline distT="0" distB="0" distL="114300" distR="114300">
            <wp:extent cx="6141720" cy="3293745"/>
            <wp:effectExtent l="0" t="0" r="11430" b="190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97E9E">
      <w:r>
        <w:drawing>
          <wp:inline distT="0" distB="0" distL="114300" distR="114300">
            <wp:extent cx="6149975" cy="3399790"/>
            <wp:effectExtent l="0" t="0" r="3175" b="1016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9975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CD9BF">
      <w:r>
        <w:drawing>
          <wp:inline distT="0" distB="0" distL="114300" distR="114300">
            <wp:extent cx="6151245" cy="3413760"/>
            <wp:effectExtent l="0" t="0" r="1905" b="1524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27D8F">
      <w:pPr>
        <w:rPr>
          <w:rFonts w:hint="default"/>
          <w:lang w:val="kk-KZ"/>
        </w:rPr>
      </w:pPr>
      <w:r>
        <w:drawing>
          <wp:inline distT="0" distB="0" distL="114300" distR="114300">
            <wp:extent cx="6142355" cy="3409315"/>
            <wp:effectExtent l="0" t="0" r="10795" b="63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C43E2F1">
      <w:pPr>
        <w:rPr>
          <w:rFonts w:hint="default" w:ascii="Times New Roman" w:hAnsi="Times New Roman" w:cs="Times New Roman"/>
          <w:b/>
          <w:bCs/>
          <w:sz w:val="28"/>
          <w:szCs w:val="28"/>
          <w:lang w:val="kk-KZ"/>
        </w:rPr>
      </w:pPr>
    </w:p>
    <w:p w14:paraId="7612B286">
      <w:pPr>
        <w:rPr>
          <w:rFonts w:hint="default" w:ascii="Times New Roman" w:hAnsi="Times New Roman" w:cs="Times New Roman"/>
          <w:b/>
          <w:bCs/>
          <w:sz w:val="28"/>
          <w:szCs w:val="28"/>
          <w:lang w:val="kk-KZ"/>
        </w:rPr>
      </w:pPr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E29"/>
    <w:rsid w:val="00393B6E"/>
    <w:rsid w:val="004C5591"/>
    <w:rsid w:val="00BA4D42"/>
    <w:rsid w:val="00D03488"/>
    <w:rsid w:val="00EF4E29"/>
    <w:rsid w:val="0F16641E"/>
    <w:rsid w:val="75B9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108</Words>
  <Characters>621</Characters>
  <Lines>5</Lines>
  <Paragraphs>1</Paragraphs>
  <TotalTime>6</TotalTime>
  <ScaleCrop>false</ScaleCrop>
  <LinksUpToDate>false</LinksUpToDate>
  <CharactersWithSpaces>728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2025-12-07T11:10:00Z</dcterms:created>
  <dc:creator>Otto Wolf</dc:creator>
  <cp:lastModifiedBy>Bek Bisenbaev</cp:lastModifiedBy>
  <dcterms:modified xsi:type="dcterms:W3CDTF">2025-12-12T18:29:15Z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AEF0B8A22760407D8EB45C45EF4CE582_13</vt:lpwstr>
  </property>
</Properties>
</file>