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B3E0D" w14:textId="09810EBD" w:rsidR="00783A5E" w:rsidRDefault="00783A5E">
      <w:pPr>
        <w:rPr>
          <w:b/>
          <w:bCs/>
        </w:rPr>
      </w:pPr>
      <w:r w:rsidRPr="00783A5E">
        <w:rPr>
          <w:b/>
          <w:bCs/>
        </w:rPr>
        <w:drawing>
          <wp:inline distT="0" distB="0" distL="0" distR="0" wp14:anchorId="371F23B4" wp14:editId="66180743">
            <wp:extent cx="5943600" cy="1925320"/>
            <wp:effectExtent l="0" t="0" r="0" b="0"/>
            <wp:docPr id="1687453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5317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10D8" w14:textId="557F2DC2" w:rsidR="0052629A" w:rsidRDefault="0052629A">
      <w:r>
        <w:rPr>
          <w:b/>
          <w:bCs/>
        </w:rPr>
        <w:t xml:space="preserve">COW (Copy on write): </w:t>
      </w:r>
      <w:r>
        <w:t xml:space="preserve">Is an alternative to overwriting data in-place. Updating in place works with HDDs but SSDs have limitations as discussed earlier that makes this process inefficient. </w:t>
      </w:r>
      <w:r w:rsidR="002400B3">
        <w:t>Therefore,</w:t>
      </w:r>
      <w:r>
        <w:t xml:space="preserve"> copy on write can be implemented to </w:t>
      </w:r>
      <w:r w:rsidR="005B5A64">
        <w:t xml:space="preserve">reduce the wear impact and garbage collection complexity. </w:t>
      </w:r>
    </w:p>
    <w:p w14:paraId="467768FB" w14:textId="3BDE0AE2" w:rsidR="005B5A64" w:rsidRPr="0052629A" w:rsidRDefault="005B5A64">
      <w:r>
        <w:t xml:space="preserve">There are two types of COWs for B-trees, COW-random and COW-sequential. </w:t>
      </w:r>
    </w:p>
    <w:p w14:paraId="7F903519" w14:textId="77777777" w:rsidR="0052629A" w:rsidRDefault="0052629A">
      <w:pPr>
        <w:rPr>
          <w:b/>
          <w:bCs/>
        </w:rPr>
      </w:pPr>
    </w:p>
    <w:p w14:paraId="13FC23A3" w14:textId="77777777" w:rsidR="0052629A" w:rsidRDefault="0052629A">
      <w:pPr>
        <w:rPr>
          <w:b/>
          <w:bCs/>
        </w:rPr>
      </w:pPr>
    </w:p>
    <w:p w14:paraId="3E99DA84" w14:textId="5A51ECF4" w:rsidR="00193C60" w:rsidRDefault="00A964D1">
      <w:r w:rsidRPr="00A964D1">
        <w:rPr>
          <w:b/>
          <w:bCs/>
        </w:rPr>
        <w:t>LSM-tree</w:t>
      </w:r>
      <w:r w:rsidRPr="00A964D1">
        <w:t>: C0</w:t>
      </w:r>
      <w:r>
        <w:t xml:space="preserve"> (component)</w:t>
      </w:r>
      <w:r w:rsidRPr="00A964D1">
        <w:t xml:space="preserve"> is in m</w:t>
      </w:r>
      <w:r>
        <w:t xml:space="preserve">emory, the rest are on-disk components. </w:t>
      </w:r>
    </w:p>
    <w:p w14:paraId="3D299B41" w14:textId="4D9BAB1E" w:rsidR="00A964D1" w:rsidRDefault="00A964D1">
      <w:r>
        <w:t>C0, which is in memory, is a sorted table. This is also saved in a write ahead log on disk, as a form of backup or reference in case anything goes wrong. C0 is called a memtable</w:t>
      </w:r>
    </w:p>
    <w:p w14:paraId="3C1C6A34" w14:textId="5D4CBB33" w:rsidR="00A964D1" w:rsidRDefault="00A964D1">
      <w:r>
        <w:t xml:space="preserve">Once </w:t>
      </w:r>
      <w:r w:rsidR="0052629A">
        <w:t>memtable</w:t>
      </w:r>
      <w:r>
        <w:t xml:space="preserve"> </w:t>
      </w:r>
      <w:r w:rsidR="0052629A">
        <w:t>is</w:t>
      </w:r>
      <w:r>
        <w:t xml:space="preserve"> </w:t>
      </w:r>
      <w:r w:rsidR="0052629A">
        <w:t>full</w:t>
      </w:r>
      <w:r>
        <w:t xml:space="preserve">, they get flushed to disk as SSTABLES </w:t>
      </w:r>
      <w:r w:rsidR="0052629A">
        <w:t xml:space="preserve">which are immutable. </w:t>
      </w:r>
    </w:p>
    <w:p w14:paraId="0CB0F497" w14:textId="57EDB7A3" w:rsidR="0052629A" w:rsidRDefault="0052629A">
      <w:r>
        <w:t xml:space="preserve">SSTABLEs have segments which have keys in a sorted order </w:t>
      </w:r>
    </w:p>
    <w:p w14:paraId="280F7C2A" w14:textId="68AB3F86" w:rsidR="0052629A" w:rsidRDefault="0052629A">
      <w:r>
        <w:t>When we search for keys, we first search in the memtable (C0) then if its not there, we check the SSTABLES in a reversed order (latest result and then upwards)</w:t>
      </w:r>
    </w:p>
    <w:p w14:paraId="3C8BA916" w14:textId="17DE0A40" w:rsidR="005438CA" w:rsidRDefault="005438CA">
      <w:r>
        <w:t xml:space="preserve">LSM-trees avoid random writes with its append-only data structure. In append-only log, writes are always sequential, which is better for HDDs and somewhat better for SSDs. </w:t>
      </w:r>
    </w:p>
    <w:p w14:paraId="5564A423" w14:textId="77777777" w:rsidR="00A964D1" w:rsidRDefault="00A964D1"/>
    <w:p w14:paraId="43B358EB" w14:textId="5267107A" w:rsidR="005438CA" w:rsidRDefault="005438CA">
      <w:pPr>
        <w:rPr>
          <w:b/>
          <w:bCs/>
        </w:rPr>
      </w:pPr>
      <w:r w:rsidRPr="005438CA">
        <w:rPr>
          <w:b/>
          <w:bCs/>
        </w:rPr>
        <w:t xml:space="preserve">Append-only data structures: </w:t>
      </w:r>
    </w:p>
    <w:p w14:paraId="2569D3A0" w14:textId="015E94B2" w:rsidR="005438CA" w:rsidRDefault="005438CA">
      <w:r>
        <w:t xml:space="preserve">In append-only log, writes are always sequential, which is better for HDDs and somewhat better for SSDs. </w:t>
      </w:r>
    </w:p>
    <w:p w14:paraId="22ECCD57" w14:textId="1636A6D1" w:rsidR="005438CA" w:rsidRDefault="005438CA">
      <w:r>
        <w:t xml:space="preserve">It’s good for recovering from crashes because you don’t have to worry about inconsistencies. </w:t>
      </w:r>
      <w:r w:rsidRPr="005438CA">
        <w:t xml:space="preserve">For example, you don’t have to worry about the case where a crash </w:t>
      </w:r>
      <w:r w:rsidRPr="005438CA">
        <w:lastRenderedPageBreak/>
        <w:t>happened while a value was being overwritten</w:t>
      </w:r>
      <w:r>
        <w:t xml:space="preserve"> (resulting in new and old data spliced together). This paves the way for snapshots, replication, and read isolation. </w:t>
      </w:r>
    </w:p>
    <w:p w14:paraId="0A3B03DF" w14:textId="69C377FA" w:rsidR="0037635C" w:rsidRDefault="0037635C">
      <w:r>
        <w:t xml:space="preserve">Merging old data values can help avoid fragmentation as they will be grouped together instead and easier to locate. </w:t>
      </w:r>
    </w:p>
    <w:p w14:paraId="30358138" w14:textId="6073962C" w:rsidR="002C0CA7" w:rsidRDefault="002C0CA7">
      <w:pPr>
        <w:rPr>
          <w:b/>
          <w:bCs/>
        </w:rPr>
      </w:pPr>
      <w:r>
        <w:rPr>
          <w:b/>
          <w:bCs/>
        </w:rPr>
        <w:t xml:space="preserve">Raft: </w:t>
      </w:r>
    </w:p>
    <w:p w14:paraId="50C30954" w14:textId="45558F06" w:rsidR="002C0CA7" w:rsidRDefault="002C0CA7">
      <w:r>
        <w:t xml:space="preserve">A consensus algorithm for fault tolerance </w:t>
      </w:r>
      <w:r w:rsidR="00B1208F">
        <w:t xml:space="preserve">in distributed databases. Often used where </w:t>
      </w:r>
      <w:r w:rsidR="00CA421C">
        <w:t xml:space="preserve">systems require fault tolerant data replication. </w:t>
      </w:r>
      <w:r w:rsidR="00732CE3" w:rsidRPr="00732CE3">
        <w:t>RAFT has a concept where the log is replicated to all participants.</w:t>
      </w:r>
    </w:p>
    <w:p w14:paraId="0C64D34E" w14:textId="01E5EE8D" w:rsidR="00CB45B4" w:rsidRDefault="00CB45B4">
      <w:pPr>
        <w:rPr>
          <w:b/>
          <w:bCs/>
        </w:rPr>
      </w:pPr>
      <w:r>
        <w:rPr>
          <w:b/>
          <w:bCs/>
        </w:rPr>
        <w:t xml:space="preserve">Dynamo: </w:t>
      </w:r>
    </w:p>
    <w:p w14:paraId="4C33FF8A" w14:textId="44708A21" w:rsidR="00775F06" w:rsidRDefault="00775F06">
      <w:r>
        <w:t>No-SQL movement (one of the first)</w:t>
      </w:r>
    </w:p>
    <w:p w14:paraId="39517E0E" w14:textId="51E5CC4A" w:rsidR="00A153C3" w:rsidRDefault="00AF12DB">
      <w:r>
        <w:t>Eventual consistency</w:t>
      </w:r>
      <w:r w:rsidR="009E7AA4">
        <w:t xml:space="preserve">, better to trade </w:t>
      </w:r>
      <w:r w:rsidR="00A153C3">
        <w:t xml:space="preserve">consistency for </w:t>
      </w:r>
      <w:r w:rsidR="009E7AA4">
        <w:t xml:space="preserve">high </w:t>
      </w:r>
      <w:r w:rsidR="00A153C3">
        <w:t>availability</w:t>
      </w:r>
    </w:p>
    <w:p w14:paraId="2DF36141" w14:textId="70FD1D14" w:rsidR="00AF12DB" w:rsidRDefault="00AF12DB">
      <w:r>
        <w:t>Reliability and efficiency</w:t>
      </w:r>
    </w:p>
    <w:p w14:paraId="45BF2925" w14:textId="72F5C516" w:rsidR="00DB638B" w:rsidRDefault="00DB638B">
      <w:r w:rsidRPr="00AC2F8C">
        <w:rPr>
          <w:i/>
          <w:iCs/>
          <w:u w:val="single"/>
        </w:rPr>
        <w:t>Consistent hashing:</w:t>
      </w:r>
      <w:r>
        <w:t xml:space="preserve"> Virtual nodes</w:t>
      </w:r>
      <w:r w:rsidR="00496C62">
        <w:t xml:space="preserve"> (powerful nodes have more virtual nodes)</w:t>
      </w:r>
      <w:r>
        <w:t xml:space="preserve">, uses hashing on keys to place data on nodes. </w:t>
      </w:r>
      <w:r w:rsidR="00EE135C" w:rsidRPr="00EE135C">
        <w:t>Consistent hashing is a way of hashing that supports incremental scalability, where a newly added node will take half of the storage of an existing node.</w:t>
      </w:r>
    </w:p>
    <w:p w14:paraId="09C3C625" w14:textId="22DE0F73" w:rsidR="00146331" w:rsidRDefault="00146331">
      <w:r w:rsidRPr="00AC2F8C">
        <w:rPr>
          <w:u w:val="single"/>
        </w:rPr>
        <w:t>Replication</w:t>
      </w:r>
      <w:r>
        <w:t>: after data is added to a node a replica is sent to neighboring nodes</w:t>
      </w:r>
      <w:r w:rsidR="00C548A0">
        <w:t xml:space="preserve">. </w:t>
      </w:r>
    </w:p>
    <w:p w14:paraId="08B32C1F" w14:textId="77777777" w:rsidR="008A3CB5" w:rsidRDefault="004E7F89" w:rsidP="00AC2F8C">
      <w:r w:rsidRPr="004E7F89">
        <w:rPr>
          <w:u w:val="single"/>
        </w:rPr>
        <w:t>Vector clocks</w:t>
      </w:r>
      <w:r>
        <w:rPr>
          <w:u w:val="single"/>
        </w:rPr>
        <w:t xml:space="preserve">: </w:t>
      </w:r>
      <w:r w:rsidR="00122871">
        <w:t>Vector clocks let you have the possibility to reconcile updates that have happened “in parallel”. But it is up to the application how the update is reconciled.</w:t>
      </w:r>
    </w:p>
    <w:p w14:paraId="10C0A369" w14:textId="2C3BAEF1" w:rsidR="00AC2F8C" w:rsidRDefault="00C548A0" w:rsidP="00AC2F8C">
      <w:r w:rsidRPr="00AC2F8C">
        <w:rPr>
          <w:u w:val="single"/>
        </w:rPr>
        <w:t>Data versioning</w:t>
      </w:r>
      <w:r>
        <w:t>: Vector clocks are used</w:t>
      </w:r>
      <w:r w:rsidR="00FA465E">
        <w:t>.</w:t>
      </w:r>
      <w:r w:rsidR="00F20553" w:rsidRPr="00F20553">
        <w:t xml:space="preserve"> </w:t>
      </w:r>
      <w:r w:rsidR="00F20553">
        <w:t>To support high availability, Dynamo prioritizes accepting writes over rejecting them due to conflicts or failures.</w:t>
      </w:r>
      <w:r w:rsidR="00F20553">
        <w:t xml:space="preserve"> </w:t>
      </w:r>
      <w:r w:rsidR="00F20553">
        <w:t>This can result in multiple versions of a data item existing simultaneously.</w:t>
      </w:r>
      <w:r w:rsidR="00FA465E">
        <w:t xml:space="preserve"> </w:t>
      </w:r>
      <w:r w:rsidR="00CA01F3" w:rsidRPr="00CA01F3">
        <w:t>To track the causal relationships between different versions of a data item, Dynamo uses vector clocks.</w:t>
      </w:r>
      <w:r w:rsidR="00AC2F8C">
        <w:t xml:space="preserve"> </w:t>
      </w:r>
      <w:r w:rsidR="00AC2F8C">
        <w:t>Dynamo reconciles divergent versions in one of two ways:</w:t>
      </w:r>
    </w:p>
    <w:p w14:paraId="2B8F5C28" w14:textId="10583B61" w:rsidR="00AC2F8C" w:rsidRDefault="00AC2F8C" w:rsidP="00AC2F8C">
      <w:pPr>
        <w:pStyle w:val="ListParagraph"/>
        <w:numPr>
          <w:ilvl w:val="0"/>
          <w:numId w:val="1"/>
        </w:numPr>
      </w:pPr>
      <w:r w:rsidRPr="00AC2F8C">
        <w:rPr>
          <w:u w:val="single"/>
        </w:rPr>
        <w:t>Syntactic</w:t>
      </w:r>
      <w:r w:rsidRPr="00AC2F8C">
        <w:rPr>
          <w:i/>
          <w:iCs/>
          <w:u w:val="single"/>
        </w:rPr>
        <w:t xml:space="preserve"> </w:t>
      </w:r>
      <w:r w:rsidRPr="00AC2F8C">
        <w:rPr>
          <w:u w:val="single"/>
        </w:rPr>
        <w:t>reconciliation</w:t>
      </w:r>
      <w:r>
        <w:t xml:space="preserve">: the system automatically determines the authoritative version, such as when updates are </w:t>
      </w:r>
      <w:r>
        <w:t>sequential,</w:t>
      </w:r>
      <w:r>
        <w:t xml:space="preserve"> and a newer version clearly supersedes an older version.</w:t>
      </w:r>
    </w:p>
    <w:p w14:paraId="6DAB71EE" w14:textId="586A33E1" w:rsidR="00C548A0" w:rsidRDefault="00AC2F8C" w:rsidP="00AC2F8C">
      <w:pPr>
        <w:pStyle w:val="ListParagraph"/>
        <w:numPr>
          <w:ilvl w:val="0"/>
          <w:numId w:val="1"/>
        </w:numPr>
      </w:pPr>
      <w:r w:rsidRPr="00AC2F8C">
        <w:rPr>
          <w:u w:val="single"/>
        </w:rPr>
        <w:t>Semantic reconciliation</w:t>
      </w:r>
      <w:r>
        <w:t>: when conflicting concurrent updates result in divergent versions that the system cannot reconcile, the client is responsible for reconciling the versions.</w:t>
      </w:r>
      <w:r>
        <w:t xml:space="preserve"> </w:t>
      </w:r>
      <w:r>
        <w:t>An example of semantic reconciliation is merging the contents of two versions of a customer's shopping cart.</w:t>
      </w:r>
    </w:p>
    <w:p w14:paraId="648455B7" w14:textId="77FF8C75" w:rsidR="00C86FE5" w:rsidRDefault="00C86FE5">
      <w:r w:rsidRPr="00AC2F8C">
        <w:rPr>
          <w:u w:val="single"/>
        </w:rPr>
        <w:lastRenderedPageBreak/>
        <w:t>Generic load balancer</w:t>
      </w:r>
      <w:r>
        <w:t xml:space="preserve">: Sends request to random node, </w:t>
      </w:r>
      <w:r w:rsidR="00E60D96">
        <w:t xml:space="preserve">the node then forwards the request to top nodes in the preference list. </w:t>
      </w:r>
    </w:p>
    <w:p w14:paraId="1FFAC251" w14:textId="236532FF" w:rsidR="007263CD" w:rsidRDefault="003C5AD3">
      <w:r>
        <w:rPr>
          <w:u w:val="single"/>
        </w:rPr>
        <w:t>Merkle trees</w:t>
      </w:r>
      <w:r w:rsidRPr="00BE2A90">
        <w:t>:</w:t>
      </w:r>
      <w:r w:rsidR="00BE2A90">
        <w:t xml:space="preserve"> </w:t>
      </w:r>
      <w:r>
        <w:t>Merkle trees are used to fast decide if replicas are not having the same state. They use hashing in multiple levels, where top level hashes may easily be compared.</w:t>
      </w:r>
      <w:r w:rsidR="00B73637">
        <w:t xml:space="preserve"> </w:t>
      </w:r>
    </w:p>
    <w:p w14:paraId="0A0EE4E2" w14:textId="04B9CAD0" w:rsidR="0038098A" w:rsidRPr="0038098A" w:rsidRDefault="0038098A" w:rsidP="0038098A">
      <w:pPr>
        <w:numPr>
          <w:ilvl w:val="0"/>
          <w:numId w:val="2"/>
        </w:numPr>
      </w:pPr>
      <w:r w:rsidRPr="0038098A">
        <w:t>The leaves</w:t>
      </w:r>
      <w:r w:rsidRPr="0038098A">
        <w:t> of the tree contain data or their hashes.</w:t>
      </w:r>
    </w:p>
    <w:p w14:paraId="786F74B6" w14:textId="77777777" w:rsidR="0038098A" w:rsidRPr="0038098A" w:rsidRDefault="0038098A" w:rsidP="0038098A">
      <w:pPr>
        <w:numPr>
          <w:ilvl w:val="0"/>
          <w:numId w:val="2"/>
        </w:numPr>
      </w:pPr>
      <w:r w:rsidRPr="0038098A">
        <w:t>Parent nodes contain the hash of their child nodes.</w:t>
      </w:r>
    </w:p>
    <w:p w14:paraId="66DD5650" w14:textId="77777777" w:rsidR="0038098A" w:rsidRDefault="0038098A" w:rsidP="0038098A">
      <w:pPr>
        <w:numPr>
          <w:ilvl w:val="0"/>
          <w:numId w:val="2"/>
        </w:numPr>
      </w:pPr>
      <w:r w:rsidRPr="0038098A">
        <w:t>The root node contains the hash that represents the entire data structure.</w:t>
      </w:r>
    </w:p>
    <w:p w14:paraId="18DB5776" w14:textId="259011A5" w:rsidR="00DE29A5" w:rsidRDefault="00DE29A5" w:rsidP="00DE29A5">
      <w:r w:rsidRPr="00DE29A5">
        <w:t>Instead of comparing all data directly, you compare hashes</w:t>
      </w:r>
      <w:r w:rsidR="003C01F7">
        <w:t>, which is much more efficient</w:t>
      </w:r>
      <w:r w:rsidRPr="00DE29A5">
        <w:t>.</w:t>
      </w:r>
    </w:p>
    <w:p w14:paraId="273D5DDE" w14:textId="2A64A288" w:rsidR="00E92081" w:rsidRPr="0038098A" w:rsidRDefault="00E92081" w:rsidP="00DE29A5">
      <w:r>
        <w:t xml:space="preserve">Dynamo uses Merkle trees for replica synchronization. </w:t>
      </w:r>
    </w:p>
    <w:p w14:paraId="796D0A28" w14:textId="1AA29DF8" w:rsidR="0038098A" w:rsidRDefault="00771BE7">
      <w:r>
        <w:rPr>
          <w:u w:val="single"/>
        </w:rPr>
        <w:t>Sloppy quorums and hinted handoff</w:t>
      </w:r>
      <w:r w:rsidR="009256D7">
        <w:rPr>
          <w:u w:val="single"/>
        </w:rPr>
        <w:t>:</w:t>
      </w:r>
      <w:r w:rsidR="009256D7">
        <w:t xml:space="preserve"> </w:t>
      </w:r>
      <w:r w:rsidR="00037ECB" w:rsidRPr="00037ECB">
        <w:t xml:space="preserve">This means that during periods of node failures, some other node will temporarily take over the role for the failed </w:t>
      </w:r>
      <w:r w:rsidR="00801DFB" w:rsidRPr="00037ECB">
        <w:t>node but</w:t>
      </w:r>
      <w:r w:rsidR="00037ECB" w:rsidRPr="00037ECB">
        <w:t xml:space="preserve"> will give back the responsibility when the node has recovered</w:t>
      </w:r>
      <w:r w:rsidR="003674BC">
        <w:t>.</w:t>
      </w:r>
    </w:p>
    <w:p w14:paraId="72D8A254" w14:textId="77777777" w:rsidR="00F16445" w:rsidRPr="00F16445" w:rsidRDefault="00F16445" w:rsidP="00F16445">
      <w:pPr>
        <w:numPr>
          <w:ilvl w:val="0"/>
          <w:numId w:val="3"/>
        </w:numPr>
      </w:pPr>
      <w:r w:rsidRPr="00F16445">
        <w:t>N: Total number of replicas for each piece of data.</w:t>
      </w:r>
    </w:p>
    <w:p w14:paraId="7BD8701D" w14:textId="77777777" w:rsidR="00F16445" w:rsidRPr="00F16445" w:rsidRDefault="00F16445" w:rsidP="00F16445">
      <w:pPr>
        <w:numPr>
          <w:ilvl w:val="0"/>
          <w:numId w:val="3"/>
        </w:numPr>
      </w:pPr>
      <w:r w:rsidRPr="00F16445">
        <w:t>W: Minimum number of nodes that must confirm a write.</w:t>
      </w:r>
    </w:p>
    <w:p w14:paraId="56B821AF" w14:textId="77D32D73" w:rsidR="00F16445" w:rsidRDefault="00F16445" w:rsidP="00F16445">
      <w:pPr>
        <w:numPr>
          <w:ilvl w:val="0"/>
          <w:numId w:val="3"/>
        </w:numPr>
      </w:pPr>
      <w:r w:rsidRPr="00F16445">
        <w:t>R: Minimum number of nodes that must confirm a read.</w:t>
      </w:r>
    </w:p>
    <w:p w14:paraId="00DA5BBA" w14:textId="3B930331" w:rsidR="00801DFB" w:rsidRDefault="00801DFB">
      <w:r w:rsidRPr="00801DFB">
        <w:t>In a sloppy quorum, if the preferred W or R nodes are unavailable, Dynamo temporarily allows other nodes (not responsible for the data) to handle the operation. This ensures the system remains available even during node failures.</w:t>
      </w:r>
    </w:p>
    <w:p w14:paraId="6467387D" w14:textId="454F15FC" w:rsidR="003674BC" w:rsidRDefault="006C48B5">
      <w:r>
        <w:t xml:space="preserve">Hinted handoff </w:t>
      </w:r>
      <w:r w:rsidR="00E77485">
        <w:t xml:space="preserve">will eventually move the data to the correct node once the node is available. </w:t>
      </w:r>
    </w:p>
    <w:p w14:paraId="146E9E31" w14:textId="77777777" w:rsidR="00783D4A" w:rsidRDefault="00314028">
      <w:r>
        <w:rPr>
          <w:u w:val="single"/>
        </w:rPr>
        <w:t xml:space="preserve">Gossip based </w:t>
      </w:r>
      <w:r w:rsidR="00815761">
        <w:rPr>
          <w:u w:val="single"/>
        </w:rPr>
        <w:t xml:space="preserve">membership </w:t>
      </w:r>
      <w:r>
        <w:rPr>
          <w:u w:val="single"/>
        </w:rPr>
        <w:t>protocol</w:t>
      </w:r>
      <w:r w:rsidR="00EE37FF">
        <w:rPr>
          <w:u w:val="single"/>
        </w:rPr>
        <w:t>:</w:t>
      </w:r>
      <w:r w:rsidR="00EE37FF">
        <w:t xml:space="preserve"> </w:t>
      </w:r>
      <w:r w:rsidR="001C0ADA">
        <w:t xml:space="preserve">This is the protocol used for communication between the nodes. </w:t>
      </w:r>
      <w:r w:rsidR="00B06C0C">
        <w:t xml:space="preserve">Each node contacts a peer chosen at random every second. </w:t>
      </w:r>
      <w:r w:rsidR="003D1099">
        <w:t>Seeds are nodes known to all nodes</w:t>
      </w:r>
      <w:r w:rsidR="00C004C5">
        <w:t xml:space="preserve">. Every node is doing its own failure detection (local). </w:t>
      </w:r>
    </w:p>
    <w:p w14:paraId="1C976569" w14:textId="77777777" w:rsidR="00955757" w:rsidRDefault="00783D4A">
      <w:r>
        <w:rPr>
          <w:u w:val="single"/>
        </w:rPr>
        <w:t xml:space="preserve">Adding and removing nodes: </w:t>
      </w:r>
      <w:r w:rsidR="00A339AA">
        <w:t>take data, and remove data (</w:t>
      </w:r>
      <w:r w:rsidR="00955757">
        <w:t>add/add</w:t>
      </w:r>
      <w:r w:rsidR="00A339AA">
        <w:t>)</w:t>
      </w:r>
    </w:p>
    <w:p w14:paraId="1E8956FB" w14:textId="1FE651B5" w:rsidR="00EE2ED7" w:rsidRDefault="00EE2ED7">
      <w:r>
        <w:t>Cannot scale into tens of thousands because of gossiping</w:t>
      </w:r>
      <w:r w:rsidR="00574FD5">
        <w:t xml:space="preserve">, each node has full list of routing info. </w:t>
      </w:r>
    </w:p>
    <w:p w14:paraId="27ECD008" w14:textId="616C8E2E" w:rsidR="00314028" w:rsidRPr="00EE37FF" w:rsidRDefault="003D1099">
      <w:r>
        <w:t xml:space="preserve"> </w:t>
      </w:r>
      <w:r w:rsidR="00600E49">
        <w:t xml:space="preserve"> </w:t>
      </w:r>
    </w:p>
    <w:p w14:paraId="67793361" w14:textId="77777777" w:rsidR="00775F06" w:rsidRPr="00AF12DB" w:rsidRDefault="00775F06"/>
    <w:p w14:paraId="5FD88BBE" w14:textId="77777777" w:rsidR="0037635C" w:rsidRDefault="0037635C"/>
    <w:p w14:paraId="542D9240" w14:textId="77777777" w:rsidR="005438CA" w:rsidRPr="005438CA" w:rsidRDefault="005438CA">
      <w:pPr>
        <w:rPr>
          <w:b/>
          <w:bCs/>
        </w:rPr>
      </w:pPr>
    </w:p>
    <w:sectPr w:rsidR="005438CA" w:rsidRPr="0054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F0321"/>
    <w:multiLevelType w:val="multilevel"/>
    <w:tmpl w:val="8C42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AC06A1"/>
    <w:multiLevelType w:val="hybridMultilevel"/>
    <w:tmpl w:val="3DB0EFFC"/>
    <w:lvl w:ilvl="0" w:tplc="FA448A1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90372"/>
    <w:multiLevelType w:val="multilevel"/>
    <w:tmpl w:val="A774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579509">
    <w:abstractNumId w:val="1"/>
  </w:num>
  <w:num w:numId="2" w16cid:durableId="1624925372">
    <w:abstractNumId w:val="0"/>
  </w:num>
  <w:num w:numId="3" w16cid:durableId="1142187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F1"/>
    <w:rsid w:val="00037ECB"/>
    <w:rsid w:val="000D18E6"/>
    <w:rsid w:val="00122871"/>
    <w:rsid w:val="00146331"/>
    <w:rsid w:val="00193C60"/>
    <w:rsid w:val="001C0ADA"/>
    <w:rsid w:val="002400B3"/>
    <w:rsid w:val="002C0CA7"/>
    <w:rsid w:val="002C0FBF"/>
    <w:rsid w:val="002D1A68"/>
    <w:rsid w:val="00314028"/>
    <w:rsid w:val="003674BC"/>
    <w:rsid w:val="0037635C"/>
    <w:rsid w:val="0038098A"/>
    <w:rsid w:val="003C01F7"/>
    <w:rsid w:val="003C5AD3"/>
    <w:rsid w:val="003D1099"/>
    <w:rsid w:val="003E4EF1"/>
    <w:rsid w:val="00496C62"/>
    <w:rsid w:val="004E7F89"/>
    <w:rsid w:val="0052629A"/>
    <w:rsid w:val="005438CA"/>
    <w:rsid w:val="00574FD5"/>
    <w:rsid w:val="005B5A64"/>
    <w:rsid w:val="00600E49"/>
    <w:rsid w:val="00632043"/>
    <w:rsid w:val="006C48B5"/>
    <w:rsid w:val="007263CD"/>
    <w:rsid w:val="00732CE3"/>
    <w:rsid w:val="00771BE7"/>
    <w:rsid w:val="00775F06"/>
    <w:rsid w:val="00783A5E"/>
    <w:rsid w:val="00783D4A"/>
    <w:rsid w:val="007879AA"/>
    <w:rsid w:val="00801DFB"/>
    <w:rsid w:val="00815761"/>
    <w:rsid w:val="008A3CB5"/>
    <w:rsid w:val="009256D7"/>
    <w:rsid w:val="00955757"/>
    <w:rsid w:val="009E7AA4"/>
    <w:rsid w:val="00A153C3"/>
    <w:rsid w:val="00A339AA"/>
    <w:rsid w:val="00A964D1"/>
    <w:rsid w:val="00AC2F8C"/>
    <w:rsid w:val="00AF12DB"/>
    <w:rsid w:val="00B06C0C"/>
    <w:rsid w:val="00B1208F"/>
    <w:rsid w:val="00B435B5"/>
    <w:rsid w:val="00B718BC"/>
    <w:rsid w:val="00B73637"/>
    <w:rsid w:val="00BD41FF"/>
    <w:rsid w:val="00BE2A90"/>
    <w:rsid w:val="00C004C5"/>
    <w:rsid w:val="00C548A0"/>
    <w:rsid w:val="00C86FE5"/>
    <w:rsid w:val="00C9187A"/>
    <w:rsid w:val="00CA01F3"/>
    <w:rsid w:val="00CA421C"/>
    <w:rsid w:val="00CB45B4"/>
    <w:rsid w:val="00DB638B"/>
    <w:rsid w:val="00DE29A5"/>
    <w:rsid w:val="00E60D96"/>
    <w:rsid w:val="00E77485"/>
    <w:rsid w:val="00E92081"/>
    <w:rsid w:val="00EE135C"/>
    <w:rsid w:val="00EE2ED7"/>
    <w:rsid w:val="00EE37FF"/>
    <w:rsid w:val="00F16445"/>
    <w:rsid w:val="00F20553"/>
    <w:rsid w:val="00FA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7F89D"/>
  <w15:chartTrackingRefBased/>
  <w15:docId w15:val="{18CCFED5-7A74-44AC-849D-E5BE8E98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4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59</cp:revision>
  <dcterms:created xsi:type="dcterms:W3CDTF">2024-11-28T15:21:00Z</dcterms:created>
  <dcterms:modified xsi:type="dcterms:W3CDTF">2024-11-30T22:32:00Z</dcterms:modified>
</cp:coreProperties>
</file>