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DB382B" w:rsidP="00420BF7">
      <w:pPr>
        <w:pStyle w:val="Title"/>
      </w:pPr>
      <w:r w:rsidRPr="00DB382B">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3F662F">
        <w:t>ARP</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884871" w:rsidP="00420BF7">
      <w:r>
        <w:t xml:space="preserve">To see how </w:t>
      </w:r>
      <w:r w:rsidR="00844D10">
        <w:t>ARP (Address Resolution Protocol)</w:t>
      </w:r>
      <w:r>
        <w:t xml:space="preserve"> works. ARP</w:t>
      </w:r>
      <w:r w:rsidR="00844D10">
        <w:t xml:space="preserve"> is an essential </w:t>
      </w:r>
      <w:r w:rsidR="00856142">
        <w:t xml:space="preserve">glue </w:t>
      </w:r>
      <w:r w:rsidR="00844D10">
        <w:t xml:space="preserve">protocol </w:t>
      </w:r>
      <w:r w:rsidR="00856142">
        <w:t xml:space="preserve">that is </w:t>
      </w:r>
      <w:r w:rsidR="00844D10">
        <w:t>used to join Ethernet and IP</w:t>
      </w:r>
      <w:r w:rsidR="00856142">
        <w:t xml:space="preserve">. It </w:t>
      </w:r>
      <w:r w:rsidR="00B15463">
        <w:t xml:space="preserve">is covered in </w:t>
      </w:r>
      <w:r w:rsidR="004141A7">
        <w:rPr>
          <w:rFonts w:cstheme="minorHAnsi"/>
        </w:rPr>
        <w:t>§</w:t>
      </w:r>
      <w:r w:rsidR="00844D10">
        <w:t>5.6.4</w:t>
      </w:r>
      <w:r w:rsidR="004141A7">
        <w:t xml:space="preserve"> of your text</w:t>
      </w:r>
      <w:r w:rsidR="00844D10">
        <w:t>.</w:t>
      </w:r>
      <w:r w:rsidR="004141A7">
        <w:t xml:space="preserve"> </w:t>
      </w:r>
      <w:r>
        <w:t>R</w:t>
      </w:r>
      <w:r w:rsidR="00CB06F2">
        <w:t xml:space="preserve">eview </w:t>
      </w:r>
      <w:r w:rsidR="009E576A">
        <w:t>th</w:t>
      </w:r>
      <w:r w:rsidR="004141A7">
        <w:t xml:space="preserve">e text </w:t>
      </w:r>
      <w:r w:rsidR="009E576A">
        <w:t>sec</w:t>
      </w:r>
      <w:r w:rsidR="00B15463">
        <w:t>tion</w:t>
      </w:r>
      <w:r w:rsidR="009E576A">
        <w:t xml:space="preserve"> before doing this lab.</w:t>
      </w:r>
    </w:p>
    <w:p w:rsidR="00B701AF" w:rsidRPr="00B701AF" w:rsidRDefault="004141A7" w:rsidP="00C53D31">
      <w:pPr>
        <w:pStyle w:val="Heading1"/>
      </w:pPr>
      <w:r w:rsidRPr="00C53D31">
        <w:t>Requirements</w:t>
      </w:r>
    </w:p>
    <w:p w:rsidR="00884871" w:rsidRPr="00884871" w:rsidRDefault="00884871" w:rsidP="00884871">
      <w:pPr>
        <w:rPr>
          <w:color w:val="7F7F7F" w:themeColor="text1" w:themeTint="80"/>
        </w:rPr>
      </w:pPr>
      <w:proofErr w:type="spellStart"/>
      <w:r>
        <w:rPr>
          <w:b/>
        </w:rPr>
        <w:t>Wireshark</w:t>
      </w:r>
      <w:proofErr w:type="spellEnd"/>
      <w:r>
        <w:t xml:space="preserve">: </w:t>
      </w:r>
      <w:r w:rsidRPr="00884871">
        <w:rPr>
          <w:color w:val="7F7F7F" w:themeColor="text1" w:themeTint="80"/>
        </w:rPr>
        <w:t xml:space="preserve">This lab uses the </w:t>
      </w:r>
      <w:proofErr w:type="spellStart"/>
      <w:r w:rsidRPr="00884871">
        <w:rPr>
          <w:color w:val="7F7F7F" w:themeColor="text1" w:themeTint="80"/>
        </w:rPr>
        <w:t>Wireshark</w:t>
      </w:r>
      <w:proofErr w:type="spellEnd"/>
      <w:r w:rsidRPr="00884871">
        <w:rPr>
          <w:color w:val="7F7F7F" w:themeColor="text1" w:themeTint="80"/>
        </w:rPr>
        <w:t xml:space="preserve">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t>
      </w:r>
      <w:proofErr w:type="spellStart"/>
      <w:r w:rsidRPr="00884871">
        <w:rPr>
          <w:color w:val="7F7F7F" w:themeColor="text1" w:themeTint="80"/>
        </w:rPr>
        <w:t>Wireshark</w:t>
      </w:r>
      <w:proofErr w:type="spellEnd"/>
      <w:r w:rsidRPr="00884871">
        <w:rPr>
          <w:color w:val="7F7F7F" w:themeColor="text1" w:themeTint="80"/>
        </w:rPr>
        <w:t xml:space="preserve"> runs on most operating systems, including Windows, Mac and Linux. It provides a graphical UI that shows the sequence of packets and the meaning of the bits when interpreted as protocol headers and data. It co</w:t>
      </w:r>
      <w:r w:rsidRPr="00884871">
        <w:rPr>
          <w:color w:val="7F7F7F" w:themeColor="text1" w:themeTint="80"/>
        </w:rPr>
        <w:t>l</w:t>
      </w:r>
      <w:r w:rsidRPr="00884871">
        <w:rPr>
          <w:color w:val="7F7F7F" w:themeColor="text1" w:themeTint="80"/>
        </w:rPr>
        <w:t xml:space="preserve">or-codes packets by their type, and has various ways to filter and analyze packets to let you investigate the behavior of network protocols. </w:t>
      </w:r>
      <w:proofErr w:type="spellStart"/>
      <w:r w:rsidRPr="00884871">
        <w:rPr>
          <w:color w:val="7F7F7F" w:themeColor="text1" w:themeTint="80"/>
        </w:rPr>
        <w:t>Wireshark</w:t>
      </w:r>
      <w:proofErr w:type="spellEnd"/>
      <w:r w:rsidRPr="00884871">
        <w:rPr>
          <w:color w:val="7F7F7F" w:themeColor="text1" w:themeTint="80"/>
        </w:rPr>
        <w:t xml:space="preserve"> is widely used to troubleshoot networks. You can dow</w:t>
      </w:r>
      <w:r w:rsidRPr="00884871">
        <w:rPr>
          <w:color w:val="7F7F7F" w:themeColor="text1" w:themeTint="80"/>
        </w:rPr>
        <w:t>n</w:t>
      </w:r>
      <w:r w:rsidRPr="00884871">
        <w:rPr>
          <w:color w:val="7F7F7F" w:themeColor="text1" w:themeTint="80"/>
        </w:rPr>
        <w:t xml:space="preserve">load it from </w:t>
      </w:r>
      <w:hyperlink r:id="rId10" w:history="1">
        <w:r w:rsidRPr="00884871">
          <w:rPr>
            <w:rStyle w:val="Hyperlink"/>
            <w:color w:val="7F7F7F" w:themeColor="text1" w:themeTint="80"/>
          </w:rPr>
          <w:t>www.wireshark.org</w:t>
        </w:r>
      </w:hyperlink>
      <w:r w:rsidRPr="00884871">
        <w:rPr>
          <w:color w:val="7F7F7F" w:themeColor="text1" w:themeTint="80"/>
        </w:rPr>
        <w:t xml:space="preserve"> if it is not already installed on your computer. We highly recommend that you watch the short, 5 minute video “Introduction to </w:t>
      </w:r>
      <w:proofErr w:type="spellStart"/>
      <w:r w:rsidRPr="00884871">
        <w:rPr>
          <w:color w:val="7F7F7F" w:themeColor="text1" w:themeTint="80"/>
        </w:rPr>
        <w:t>Wireshark</w:t>
      </w:r>
      <w:proofErr w:type="spellEnd"/>
      <w:r w:rsidRPr="00884871">
        <w:rPr>
          <w:color w:val="7F7F7F" w:themeColor="text1" w:themeTint="80"/>
        </w:rPr>
        <w:t xml:space="preserve">” that is on the site.  </w:t>
      </w:r>
    </w:p>
    <w:p w:rsidR="00F301C5" w:rsidRPr="00884871" w:rsidRDefault="00F301C5" w:rsidP="00F301C5">
      <w:pPr>
        <w:rPr>
          <w:color w:val="7F7F7F" w:themeColor="text1" w:themeTint="80"/>
        </w:rPr>
      </w:pPr>
      <w:proofErr w:type="spellStart"/>
      <w:proofErr w:type="gramStart"/>
      <w:r>
        <w:rPr>
          <w:b/>
        </w:rPr>
        <w:t>arp</w:t>
      </w:r>
      <w:proofErr w:type="spellEnd"/>
      <w:proofErr w:type="gramEnd"/>
      <w:r>
        <w:t xml:space="preserve">: </w:t>
      </w:r>
      <w:r w:rsidRPr="00884871">
        <w:rPr>
          <w:color w:val="7F7F7F" w:themeColor="text1" w:themeTint="80"/>
        </w:rPr>
        <w:t>This lab uses the “</w:t>
      </w:r>
      <w:proofErr w:type="spellStart"/>
      <w:r w:rsidRPr="00884871">
        <w:rPr>
          <w:rFonts w:ascii="Courier New" w:hAnsi="Courier New" w:cs="Courier New"/>
          <w:color w:val="7F7F7F" w:themeColor="text1" w:themeTint="80"/>
        </w:rPr>
        <w:t>arp</w:t>
      </w:r>
      <w:proofErr w:type="spellEnd"/>
      <w:r w:rsidRPr="00884871">
        <w:rPr>
          <w:color w:val="7F7F7F" w:themeColor="text1" w:themeTint="80"/>
        </w:rPr>
        <w:t>” command-line utility to inspect and c</w:t>
      </w:r>
      <w:r w:rsidR="00374066" w:rsidRPr="00884871">
        <w:rPr>
          <w:color w:val="7F7F7F" w:themeColor="text1" w:themeTint="80"/>
        </w:rPr>
        <w:t>lear</w:t>
      </w:r>
      <w:r w:rsidRPr="00884871">
        <w:rPr>
          <w:color w:val="7F7F7F" w:themeColor="text1" w:themeTint="80"/>
        </w:rPr>
        <w:t xml:space="preserve"> the cache used by the ARP prot</w:t>
      </w:r>
      <w:r w:rsidRPr="00884871">
        <w:rPr>
          <w:color w:val="7F7F7F" w:themeColor="text1" w:themeTint="80"/>
        </w:rPr>
        <w:t>o</w:t>
      </w:r>
      <w:r w:rsidRPr="00884871">
        <w:rPr>
          <w:color w:val="7F7F7F" w:themeColor="text1" w:themeTint="80"/>
        </w:rPr>
        <w:t xml:space="preserve">col on your computer.  </w:t>
      </w:r>
      <w:proofErr w:type="spellStart"/>
      <w:proofErr w:type="gramStart"/>
      <w:r w:rsidRPr="00884871">
        <w:rPr>
          <w:rFonts w:ascii="Courier New" w:hAnsi="Courier New" w:cs="Courier New"/>
          <w:color w:val="7F7F7F" w:themeColor="text1" w:themeTint="80"/>
        </w:rPr>
        <w:t>arp</w:t>
      </w:r>
      <w:proofErr w:type="spellEnd"/>
      <w:proofErr w:type="gramEnd"/>
      <w:r w:rsidRPr="00884871">
        <w:rPr>
          <w:color w:val="7F7F7F" w:themeColor="text1" w:themeTint="80"/>
        </w:rPr>
        <w:t xml:space="preserve"> is installed as part of the operating system on Windows, Linux, and Mac computers</w:t>
      </w:r>
      <w:r w:rsidR="00E47B46" w:rsidRPr="00884871">
        <w:rPr>
          <w:color w:val="7F7F7F" w:themeColor="text1" w:themeTint="80"/>
        </w:rPr>
        <w:t>, but uses different arguments</w:t>
      </w:r>
      <w:r w:rsidRPr="00884871">
        <w:rPr>
          <w:color w:val="7F7F7F" w:themeColor="text1" w:themeTint="80"/>
        </w:rPr>
        <w:t>. It require</w:t>
      </w:r>
      <w:r w:rsidR="00374066" w:rsidRPr="00884871">
        <w:rPr>
          <w:color w:val="7F7F7F" w:themeColor="text1" w:themeTint="80"/>
        </w:rPr>
        <w:t>s</w:t>
      </w:r>
      <w:r w:rsidRPr="00884871">
        <w:rPr>
          <w:color w:val="7F7F7F" w:themeColor="text1" w:themeTint="80"/>
        </w:rPr>
        <w:t xml:space="preserve"> administrator privileges to </w:t>
      </w:r>
      <w:r w:rsidR="00374066" w:rsidRPr="00884871">
        <w:rPr>
          <w:color w:val="7F7F7F" w:themeColor="text1" w:themeTint="80"/>
        </w:rPr>
        <w:t>clear the cache</w:t>
      </w:r>
      <w:r w:rsidRPr="00884871">
        <w:rPr>
          <w:color w:val="7F7F7F" w:themeColor="text1" w:themeTint="80"/>
        </w:rPr>
        <w:t>.</w:t>
      </w:r>
    </w:p>
    <w:p w:rsidR="00330866" w:rsidRPr="00884871" w:rsidRDefault="00884871" w:rsidP="00330866">
      <w:pPr>
        <w:rPr>
          <w:color w:val="7F7F7F" w:themeColor="text1" w:themeTint="80"/>
        </w:rPr>
      </w:pPr>
      <w:proofErr w:type="spellStart"/>
      <w:proofErr w:type="gramStart"/>
      <w:r>
        <w:rPr>
          <w:b/>
        </w:rPr>
        <w:t>i</w:t>
      </w:r>
      <w:r w:rsidR="00330866">
        <w:rPr>
          <w:b/>
        </w:rPr>
        <w:t>fconfig</w:t>
      </w:r>
      <w:proofErr w:type="spellEnd"/>
      <w:proofErr w:type="gramEnd"/>
      <w:r w:rsidR="00330866">
        <w:rPr>
          <w:b/>
        </w:rPr>
        <w:t xml:space="preserve"> / </w:t>
      </w:r>
      <w:proofErr w:type="spellStart"/>
      <w:r w:rsidR="00330866">
        <w:rPr>
          <w:b/>
        </w:rPr>
        <w:t>ipconfig</w:t>
      </w:r>
      <w:proofErr w:type="spellEnd"/>
      <w:r w:rsidR="00330866">
        <w:t xml:space="preserve">: </w:t>
      </w:r>
      <w:r w:rsidR="00330866" w:rsidRPr="00884871">
        <w:rPr>
          <w:color w:val="7F7F7F" w:themeColor="text1" w:themeTint="80"/>
        </w:rPr>
        <w:t>This lab uses the “</w:t>
      </w:r>
      <w:proofErr w:type="spellStart"/>
      <w:r w:rsidR="00330866" w:rsidRPr="00884871">
        <w:rPr>
          <w:rFonts w:ascii="Courier New" w:hAnsi="Courier New" w:cs="Courier New"/>
          <w:color w:val="7F7F7F" w:themeColor="text1" w:themeTint="80"/>
        </w:rPr>
        <w:t>ipconfig</w:t>
      </w:r>
      <w:proofErr w:type="spellEnd"/>
      <w:r w:rsidR="00330866" w:rsidRPr="00884871">
        <w:rPr>
          <w:color w:val="7F7F7F" w:themeColor="text1" w:themeTint="80"/>
        </w:rPr>
        <w:t>” (Windows) or “</w:t>
      </w:r>
      <w:proofErr w:type="spellStart"/>
      <w:r w:rsidR="00330866" w:rsidRPr="00884871">
        <w:rPr>
          <w:rFonts w:ascii="Courier New" w:hAnsi="Courier New" w:cs="Courier New"/>
          <w:color w:val="7F7F7F" w:themeColor="text1" w:themeTint="80"/>
        </w:rPr>
        <w:t>ifconfig</w:t>
      </w:r>
      <w:proofErr w:type="spellEnd"/>
      <w:r w:rsidR="00330866" w:rsidRPr="00884871">
        <w:rPr>
          <w:color w:val="7F7F7F" w:themeColor="text1" w:themeTint="80"/>
        </w:rPr>
        <w:t>” (Mac/Linux) command-line utility to inspect the state of your</w:t>
      </w:r>
      <w:r w:rsidRPr="00884871">
        <w:rPr>
          <w:color w:val="7F7F7F" w:themeColor="text1" w:themeTint="80"/>
        </w:rPr>
        <w:t xml:space="preserve"> computer’s network interface. </w:t>
      </w:r>
      <w:proofErr w:type="spellStart"/>
      <w:proofErr w:type="gramStart"/>
      <w:r w:rsidRPr="00884871">
        <w:rPr>
          <w:rFonts w:ascii="Courier New" w:hAnsi="Courier New" w:cs="Courier New"/>
          <w:color w:val="7F7F7F" w:themeColor="text1" w:themeTint="80"/>
        </w:rPr>
        <w:t>i</w:t>
      </w:r>
      <w:r w:rsidR="00330866" w:rsidRPr="00884871">
        <w:rPr>
          <w:rFonts w:ascii="Courier New" w:hAnsi="Courier New" w:cs="Courier New"/>
          <w:color w:val="7F7F7F" w:themeColor="text1" w:themeTint="80"/>
        </w:rPr>
        <w:t>fconfig</w:t>
      </w:r>
      <w:proofErr w:type="spellEnd"/>
      <w:r w:rsidR="00330866" w:rsidRPr="00884871">
        <w:rPr>
          <w:color w:val="7F7F7F" w:themeColor="text1" w:themeTint="80"/>
        </w:rPr>
        <w:t>/</w:t>
      </w:r>
      <w:proofErr w:type="spellStart"/>
      <w:r w:rsidR="00330866" w:rsidRPr="00884871">
        <w:rPr>
          <w:rFonts w:ascii="Courier New" w:hAnsi="Courier New" w:cs="Courier New"/>
          <w:color w:val="7F7F7F" w:themeColor="text1" w:themeTint="80"/>
        </w:rPr>
        <w:t>ipconfig</w:t>
      </w:r>
      <w:proofErr w:type="spellEnd"/>
      <w:proofErr w:type="gramEnd"/>
      <w:r w:rsidR="00330866" w:rsidRPr="00884871">
        <w:rPr>
          <w:color w:val="7F7F7F" w:themeColor="text1" w:themeTint="80"/>
        </w:rPr>
        <w:t xml:space="preserve"> is i</w:t>
      </w:r>
      <w:r w:rsidR="00330866" w:rsidRPr="00884871">
        <w:rPr>
          <w:color w:val="7F7F7F" w:themeColor="text1" w:themeTint="80"/>
        </w:rPr>
        <w:t>n</w:t>
      </w:r>
      <w:r w:rsidR="00330866" w:rsidRPr="00884871">
        <w:rPr>
          <w:color w:val="7F7F7F" w:themeColor="text1" w:themeTint="80"/>
        </w:rPr>
        <w:t>stalled as part of the o</w:t>
      </w:r>
      <w:r w:rsidR="00330866" w:rsidRPr="00884871">
        <w:rPr>
          <w:color w:val="7F7F7F" w:themeColor="text1" w:themeTint="80"/>
        </w:rPr>
        <w:t>p</w:t>
      </w:r>
      <w:r w:rsidR="00330866" w:rsidRPr="00884871">
        <w:rPr>
          <w:color w:val="7F7F7F" w:themeColor="text1" w:themeTint="80"/>
        </w:rPr>
        <w:t>erating system on Windows, Linux, and Mac computers.</w:t>
      </w:r>
    </w:p>
    <w:p w:rsidR="00E2434F" w:rsidRPr="00884871" w:rsidRDefault="00330866" w:rsidP="00330866">
      <w:pPr>
        <w:rPr>
          <w:color w:val="7F7F7F" w:themeColor="text1" w:themeTint="80"/>
        </w:rPr>
      </w:pPr>
      <w:proofErr w:type="gramStart"/>
      <w:r>
        <w:rPr>
          <w:b/>
        </w:rPr>
        <w:t>route</w:t>
      </w:r>
      <w:proofErr w:type="gramEnd"/>
      <w:r>
        <w:rPr>
          <w:b/>
        </w:rPr>
        <w:t xml:space="preserve"> / </w:t>
      </w:r>
      <w:proofErr w:type="spellStart"/>
      <w:r>
        <w:rPr>
          <w:b/>
        </w:rPr>
        <w:t>netstat</w:t>
      </w:r>
      <w:proofErr w:type="spellEnd"/>
      <w:r>
        <w:t xml:space="preserve">: </w:t>
      </w:r>
      <w:r w:rsidRPr="00884871">
        <w:rPr>
          <w:color w:val="7F7F7F" w:themeColor="text1" w:themeTint="80"/>
        </w:rPr>
        <w:t>This lab uses the “</w:t>
      </w:r>
      <w:r w:rsidRPr="00884871">
        <w:rPr>
          <w:rFonts w:ascii="Courier New" w:hAnsi="Courier New" w:cs="Courier New"/>
          <w:color w:val="7F7F7F" w:themeColor="text1" w:themeTint="80"/>
        </w:rPr>
        <w:t>route</w:t>
      </w:r>
      <w:r w:rsidRPr="00884871">
        <w:rPr>
          <w:color w:val="7F7F7F" w:themeColor="text1" w:themeTint="80"/>
        </w:rPr>
        <w:t>” or “</w:t>
      </w:r>
      <w:proofErr w:type="spellStart"/>
      <w:r w:rsidRPr="00884871">
        <w:rPr>
          <w:rFonts w:ascii="Courier New" w:hAnsi="Courier New" w:cs="Courier New"/>
          <w:color w:val="7F7F7F" w:themeColor="text1" w:themeTint="80"/>
        </w:rPr>
        <w:t>netstat</w:t>
      </w:r>
      <w:proofErr w:type="spellEnd"/>
      <w:r w:rsidRPr="00884871">
        <w:rPr>
          <w:color w:val="7F7F7F" w:themeColor="text1" w:themeTint="80"/>
        </w:rPr>
        <w:t xml:space="preserve">” command-line utility to inspect the routes used by your computer. A key route is the default route (or route to prefix 0.0.0.0) that uses the default gateway to reach remote parts of the Internet. </w:t>
      </w:r>
      <w:r w:rsidR="00E2434F" w:rsidRPr="00884871">
        <w:rPr>
          <w:color w:val="7F7F7F" w:themeColor="text1" w:themeTint="80"/>
        </w:rPr>
        <w:t xml:space="preserve"> Both “</w:t>
      </w:r>
      <w:r w:rsidR="00E2434F" w:rsidRPr="00884871">
        <w:rPr>
          <w:rFonts w:ascii="Courier New" w:hAnsi="Courier New" w:cs="Courier New"/>
          <w:color w:val="7F7F7F" w:themeColor="text1" w:themeTint="80"/>
        </w:rPr>
        <w:t>route</w:t>
      </w:r>
      <w:r w:rsidR="00E2434F" w:rsidRPr="00884871">
        <w:rPr>
          <w:color w:val="7F7F7F" w:themeColor="text1" w:themeTint="80"/>
        </w:rPr>
        <w:t>” and “</w:t>
      </w:r>
      <w:proofErr w:type="spellStart"/>
      <w:r w:rsidR="00E2434F" w:rsidRPr="00884871">
        <w:rPr>
          <w:rFonts w:ascii="Courier New" w:hAnsi="Courier New" w:cs="Courier New"/>
          <w:color w:val="7F7F7F" w:themeColor="text1" w:themeTint="80"/>
        </w:rPr>
        <w:t>netstat</w:t>
      </w:r>
      <w:proofErr w:type="spellEnd"/>
      <w:r w:rsidR="00E2434F" w:rsidRPr="00884871">
        <w:rPr>
          <w:color w:val="7F7F7F" w:themeColor="text1" w:themeTint="80"/>
        </w:rPr>
        <w:t>” are installed as part of the operating system across Windows and Mac/Linux, but there are many variations on the command-line parameters that must be used.</w:t>
      </w:r>
    </w:p>
    <w:p w:rsidR="00884871" w:rsidRPr="00F623C4" w:rsidRDefault="00884871" w:rsidP="00884871">
      <w:pPr>
        <w:rPr>
          <w:color w:val="7F7F7F" w:themeColor="text1" w:themeTint="80"/>
        </w:rPr>
      </w:pPr>
      <w:r>
        <w:rPr>
          <w:b/>
        </w:rPr>
        <w:t>Browser</w:t>
      </w:r>
      <w:r>
        <w:t xml:space="preserve">: </w:t>
      </w:r>
      <w:r w:rsidRPr="00F623C4">
        <w:rPr>
          <w:color w:val="7F7F7F" w:themeColor="text1" w:themeTint="80"/>
        </w:rPr>
        <w:t xml:space="preserve">This lab uses a web browser to find or fetch pages as a workload. Any web browser will do. </w:t>
      </w:r>
    </w:p>
    <w:p w:rsidR="00317D73" w:rsidRDefault="00374066" w:rsidP="00C53D31">
      <w:pPr>
        <w:pStyle w:val="Heading1"/>
      </w:pPr>
      <w:r>
        <w:t>Network Setup</w:t>
      </w:r>
    </w:p>
    <w:p w:rsidR="00F443E5" w:rsidRDefault="00E40846" w:rsidP="00317D73">
      <w:r>
        <w:t xml:space="preserve">We want to observe the ARP protocol in action. </w:t>
      </w:r>
      <w:r w:rsidR="004631FE">
        <w:t xml:space="preserve">Recall that ARP is used to find the Ethernet address that corresponds to a local IP address to which your computer wants to send a packet. A typical example of a local IP address is that of the </w:t>
      </w:r>
      <w:r w:rsidR="00F443E5">
        <w:t>local</w:t>
      </w:r>
      <w:r w:rsidR="004631FE">
        <w:t xml:space="preserve"> router or default gateway that connects your computer to the rest of the Internet. Your computer caches these translations in an </w:t>
      </w:r>
      <w:r w:rsidR="00F443E5">
        <w:t>ARP</w:t>
      </w:r>
      <w:r w:rsidR="004631FE">
        <w:t xml:space="preserve"> cache so that the ARP protocol need only be used occasionally to do the translation. </w:t>
      </w:r>
      <w:r w:rsidR="00F443E5">
        <w:t xml:space="preserve">The setup </w:t>
      </w:r>
      <w:r w:rsidR="00374066">
        <w:t xml:space="preserve">from the viewpoint of your computer </w:t>
      </w:r>
      <w:r w:rsidR="00F443E5">
        <w:t xml:space="preserve">is as shown in the </w:t>
      </w:r>
      <w:r w:rsidR="00374066">
        <w:t>example</w:t>
      </w:r>
      <w:r w:rsidR="00F443E5">
        <w:t xml:space="preserve"> below.</w:t>
      </w:r>
    </w:p>
    <w:p w:rsidR="00F443E5" w:rsidRDefault="00F443E5" w:rsidP="00884871">
      <w:pPr>
        <w:keepNext/>
        <w:spacing w:before="120"/>
        <w:jc w:val="center"/>
      </w:pPr>
      <w:r w:rsidRPr="00F443E5">
        <w:rPr>
          <w:noProof/>
        </w:rPr>
        <w:lastRenderedPageBreak/>
        <w:drawing>
          <wp:inline distT="0" distB="0" distL="0" distR="0">
            <wp:extent cx="5476875" cy="1228786"/>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8488" cy="1475005"/>
                      <a:chOff x="1412987" y="1981201"/>
                      <a:chExt cx="6578488" cy="1475005"/>
                    </a:xfrm>
                  </a:grpSpPr>
                  <a:pic>
                    <a:nvPicPr>
                      <a:cNvPr id="2" name="Picture 22"/>
                      <a:cNvPicPr>
                        <a:picLocks noChangeArrowheads="1"/>
                      </a:cNvPicPr>
                    </a:nvPicPr>
                    <a:blipFill>
                      <a:blip r:embed="rId11" cstate="print"/>
                      <a:srcRect/>
                      <a:stretch>
                        <a:fillRect/>
                      </a:stretch>
                    </a:blipFill>
                    <a:spPr bwMode="auto">
                      <a:xfrm>
                        <a:off x="1896406" y="2096293"/>
                        <a:ext cx="821394" cy="665957"/>
                      </a:xfrm>
                      <a:prstGeom prst="rect">
                        <a:avLst/>
                      </a:prstGeom>
                      <a:noFill/>
                      <a:ln w="9525">
                        <a:noFill/>
                        <a:miter lim="800000"/>
                        <a:headEnd/>
                        <a:tailEnd/>
                      </a:ln>
                    </a:spPr>
                  </a:pic>
                  <a:pic>
                    <a:nvPicPr>
                      <a:cNvPr id="3" name="Picture 8"/>
                      <a:cNvPicPr>
                        <a:picLocks noChangeArrowheads="1"/>
                      </a:cNvPicPr>
                    </a:nvPicPr>
                    <a:blipFill>
                      <a:blip r:embed="rId12" cstate="print"/>
                      <a:srcRect/>
                      <a:stretch>
                        <a:fillRect/>
                      </a:stretch>
                    </a:blipFill>
                    <a:spPr bwMode="auto">
                      <a:xfrm>
                        <a:off x="5041900" y="2214562"/>
                        <a:ext cx="1020763" cy="428625"/>
                      </a:xfrm>
                      <a:prstGeom prst="rect">
                        <a:avLst/>
                      </a:prstGeom>
                      <a:noFill/>
                      <a:ln w="9525">
                        <a:noFill/>
                        <a:miter lim="800000"/>
                        <a:headEnd/>
                        <a:tailEnd/>
                      </a:ln>
                    </a:spPr>
                  </a:pic>
                  <a:cxnSp>
                    <a:nvCxnSpPr>
                      <a:cNvPr id="4" name="Straight Arrow Connector 3"/>
                      <a:cNvCxnSpPr/>
                    </a:nvCxnSpPr>
                    <a:spPr>
                      <a:xfrm>
                        <a:off x="3371850" y="2276475"/>
                        <a:ext cx="1533525"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6" name="Straight Connector 5"/>
                      <a:cNvCxnSpPr>
                        <a:stCxn id="2" idx="3"/>
                        <a:endCxn id="3" idx="1"/>
                      </a:cNvCxnSpPr>
                    </a:nvCxnSpPr>
                    <a:spPr>
                      <a:xfrm flipV="1">
                        <a:off x="2717800" y="2428875"/>
                        <a:ext cx="2324100" cy="397"/>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1412987" y="2809875"/>
                        <a:ext cx="2035942"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Your computer</a:t>
                          </a:r>
                        </a:p>
                        <a:p>
                          <a:r>
                            <a:rPr lang="en-US" sz="1200" dirty="0" smtClean="0"/>
                            <a:t>e.g., IP </a:t>
                          </a:r>
                          <a:r>
                            <a:rPr lang="en-US" sz="1200" dirty="0" err="1" smtClean="0"/>
                            <a:t>addr</a:t>
                          </a:r>
                          <a:r>
                            <a:rPr lang="en-US" sz="1200" dirty="0" smtClean="0"/>
                            <a:t> = </a:t>
                          </a:r>
                          <a:r>
                            <a:rPr lang="en-US" sz="1200" dirty="0" smtClean="0"/>
                            <a:t>128.208.2.151</a:t>
                          </a:r>
                        </a:p>
                        <a:p>
                          <a:r>
                            <a:rPr lang="en-US" sz="1200" dirty="0" smtClean="0"/>
                            <a:t>Eth </a:t>
                          </a:r>
                          <a:r>
                            <a:rPr lang="en-US" sz="1200" dirty="0" err="1" smtClean="0"/>
                            <a:t>addr</a:t>
                          </a:r>
                          <a:r>
                            <a:rPr lang="en-US" sz="1200" dirty="0" smtClean="0"/>
                            <a:t> </a:t>
                          </a:r>
                          <a:r>
                            <a:rPr lang="en-US" sz="1200" dirty="0" smtClean="0"/>
                            <a:t>= </a:t>
                          </a:r>
                          <a:r>
                            <a:rPr lang="en-US" sz="1200" dirty="0" smtClean="0"/>
                            <a:t>00:25:64:D5:10:8B</a:t>
                          </a:r>
                          <a:endParaRPr lang="en-US" sz="1200" dirty="0"/>
                        </a:p>
                      </a:txBody>
                      <a:useSpRect/>
                    </a:txSp>
                  </a:sp>
                  <a:sp>
                    <a:nvSpPr>
                      <a:cNvPr id="22" name="Cloud 21"/>
                      <a:cNvSpPr/>
                    </a:nvSpPr>
                    <a:spPr>
                      <a:xfrm rot="330328">
                        <a:off x="6324600" y="1981201"/>
                        <a:ext cx="1666875" cy="866775"/>
                      </a:xfrm>
                      <a:prstGeom prst="cloud">
                        <a:avLst/>
                      </a:prstGeom>
                      <a:no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4486275" y="2790825"/>
                        <a:ext cx="2039020"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Local router (default gateway)</a:t>
                          </a:r>
                        </a:p>
                        <a:p>
                          <a:r>
                            <a:rPr lang="en-US" sz="1200" dirty="0" smtClean="0"/>
                            <a:t>e.g., </a:t>
                          </a:r>
                          <a:r>
                            <a:rPr lang="en-US" sz="1200" dirty="0" smtClean="0"/>
                            <a:t>IP </a:t>
                          </a:r>
                          <a:r>
                            <a:rPr lang="en-US" sz="1200" dirty="0" err="1" smtClean="0"/>
                            <a:t>addr</a:t>
                          </a:r>
                          <a:r>
                            <a:rPr lang="en-US" sz="1200" dirty="0" smtClean="0"/>
                            <a:t> = </a:t>
                          </a:r>
                          <a:r>
                            <a:rPr lang="en-US" sz="1200" dirty="0" smtClean="0"/>
                            <a:t>128.208.2.100</a:t>
                          </a:r>
                        </a:p>
                        <a:p>
                          <a:r>
                            <a:rPr lang="en-US" sz="1200" dirty="0" smtClean="0"/>
                            <a:t>Eth </a:t>
                          </a:r>
                          <a:r>
                            <a:rPr lang="en-US" sz="1200" dirty="0" err="1" smtClean="0"/>
                            <a:t>addr</a:t>
                          </a:r>
                          <a:r>
                            <a:rPr lang="en-US" sz="1200" dirty="0" smtClean="0"/>
                            <a:t> = &lt;learned by ARP&gt;</a:t>
                          </a:r>
                          <a:endParaRPr lang="en-US" sz="1200" dirty="0"/>
                        </a:p>
                      </a:txBody>
                      <a:useSpRect/>
                    </a:txSp>
                  </a:sp>
                  <a:sp>
                    <a:nvSpPr>
                      <a:cNvPr id="24" name="TextBox 23"/>
                      <a:cNvSpPr txBox="1"/>
                    </a:nvSpPr>
                    <a:spPr>
                      <a:xfrm>
                        <a:off x="6581775" y="2257425"/>
                        <a:ext cx="115576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Rest of Internet</a:t>
                          </a:r>
                          <a:endParaRPr lang="en-US" sz="1200" dirty="0"/>
                        </a:p>
                      </a:txBody>
                      <a:useSpRect/>
                    </a:txSp>
                  </a:sp>
                  <a:cxnSp>
                    <a:nvCxnSpPr>
                      <a:cNvPr id="32" name="Straight Connector 31"/>
                      <a:cNvCxnSpPr/>
                    </a:nvCxnSpPr>
                    <a:spPr>
                      <a:xfrm>
                        <a:off x="6086475" y="2419350"/>
                        <a:ext cx="295275" cy="0"/>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40" name="Flowchart: Magnetic Disk 39"/>
                      <a:cNvSpPr/>
                    </a:nvSpPr>
                    <a:spPr>
                      <a:xfrm>
                        <a:off x="2495550" y="2228850"/>
                        <a:ext cx="742950" cy="466725"/>
                      </a:xfrm>
                      <a:prstGeom prst="flowChartMagneticDisk">
                        <a:avLst/>
                      </a:prstGeom>
                      <a:solidFill>
                        <a:schemeClr val="bg1"/>
                      </a:solid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2451212" y="2352675"/>
                        <a:ext cx="83420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ARP cache</a:t>
                          </a:r>
                          <a:endParaRPr lang="en-US" sz="1200" dirty="0"/>
                        </a:p>
                      </a:txBody>
                      <a:useSpRect/>
                    </a:txSp>
                  </a:sp>
                  <a:sp>
                    <a:nvSpPr>
                      <a:cNvPr id="43" name="TextBox 42"/>
                      <a:cNvSpPr txBox="1"/>
                    </a:nvSpPr>
                    <a:spPr>
                      <a:xfrm>
                        <a:off x="3698842" y="1990725"/>
                        <a:ext cx="94673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ARP packets</a:t>
                          </a:r>
                          <a:endParaRPr lang="en-US" sz="1200" dirty="0"/>
                        </a:p>
                      </a:txBody>
                      <a:useSpRect/>
                    </a:txSp>
                  </a:sp>
                </lc:lockedCanvas>
              </a:graphicData>
            </a:graphic>
          </wp:inline>
        </w:drawing>
      </w:r>
    </w:p>
    <w:p w:rsidR="00F443E5" w:rsidRDefault="00F443E5" w:rsidP="00F443E5">
      <w:pPr>
        <w:pStyle w:val="Caption"/>
      </w:pPr>
      <w:r>
        <w:t xml:space="preserve">Figure </w:t>
      </w:r>
      <w:fldSimple w:instr=" SEQ Figure \* ARABIC ">
        <w:r w:rsidR="00742C2B">
          <w:rPr>
            <w:noProof/>
          </w:rPr>
          <w:t>1</w:t>
        </w:r>
      </w:fldSimple>
      <w:r>
        <w:t>: Network setup under which we will study ARP</w:t>
      </w:r>
    </w:p>
    <w:p w:rsidR="00374066" w:rsidRDefault="00884871" w:rsidP="00374066">
      <w:pPr>
        <w:pStyle w:val="Heading1"/>
      </w:pPr>
      <w:r>
        <w:t>Step 1</w:t>
      </w:r>
      <w:r w:rsidR="00374066">
        <w:t>: Capture a Trace</w:t>
      </w:r>
    </w:p>
    <w:p w:rsidR="00F443E5" w:rsidRPr="005871C9" w:rsidRDefault="00884871" w:rsidP="00884871">
      <w:pPr>
        <w:spacing w:after="120"/>
        <w:rPr>
          <w:i/>
        </w:rPr>
      </w:pPr>
      <w:r>
        <w:rPr>
          <w:i/>
        </w:rPr>
        <w:t>Proceed as follows to c</w:t>
      </w:r>
      <w:r w:rsidRPr="00A2170E">
        <w:rPr>
          <w:i/>
        </w:rPr>
        <w:t>apture a trace</w:t>
      </w:r>
      <w:r>
        <w:rPr>
          <w:i/>
        </w:rPr>
        <w:t xml:space="preserve"> of ARP traffic</w:t>
      </w:r>
      <w:r w:rsidRPr="00A2170E">
        <w:rPr>
          <w:i/>
        </w:rPr>
        <w:t>; alternatively, you may use a supplied trace.</w:t>
      </w:r>
      <w:r>
        <w:t xml:space="preserve"> </w:t>
      </w:r>
      <w:r w:rsidR="00F443E5">
        <w:t xml:space="preserve">To </w:t>
      </w:r>
      <w:r>
        <w:t>gat</w:t>
      </w:r>
      <w:r>
        <w:t>h</w:t>
      </w:r>
      <w:r>
        <w:t xml:space="preserve">er ARP packets, </w:t>
      </w:r>
      <w:r w:rsidR="00F443E5">
        <w:t>we will cause your computer to send traffic to the local router when it does</w:t>
      </w:r>
      <w:r>
        <w:t xml:space="preserve"> not</w:t>
      </w:r>
      <w:r w:rsidR="00F443E5">
        <w:t xml:space="preserve"> know the </w:t>
      </w:r>
      <w:r>
        <w:t xml:space="preserve">router’s </w:t>
      </w:r>
      <w:r w:rsidR="00F443E5">
        <w:t xml:space="preserve">Ethernet address – your computer will then </w:t>
      </w:r>
      <w:r>
        <w:t>use</w:t>
      </w:r>
      <w:r w:rsidR="00F443E5">
        <w:t xml:space="preserve"> ARP to discover the</w:t>
      </w:r>
      <w:r>
        <w:t xml:space="preserve"> Ethernet a</w:t>
      </w:r>
      <w:r>
        <w:t>d</w:t>
      </w:r>
      <w:r>
        <w:t>dress</w:t>
      </w:r>
      <w:r w:rsidR="00F443E5">
        <w:t>.</w:t>
      </w:r>
    </w:p>
    <w:p w:rsidR="00E40846" w:rsidRDefault="00E40846" w:rsidP="00374066">
      <w:pPr>
        <w:pStyle w:val="ListParagraph"/>
        <w:numPr>
          <w:ilvl w:val="0"/>
          <w:numId w:val="7"/>
        </w:numPr>
        <w:spacing w:before="120"/>
        <w:contextualSpacing w:val="0"/>
      </w:pPr>
      <w:r w:rsidRPr="00A53237">
        <w:rPr>
          <w:i/>
        </w:rPr>
        <w:t xml:space="preserve">Find the </w:t>
      </w:r>
      <w:r w:rsidR="00F443E5" w:rsidRPr="00A53237">
        <w:rPr>
          <w:i/>
        </w:rPr>
        <w:t>Ethernet</w:t>
      </w:r>
      <w:r w:rsidRPr="00A53237">
        <w:rPr>
          <w:i/>
        </w:rPr>
        <w:t xml:space="preserve"> address of </w:t>
      </w:r>
      <w:r w:rsidR="00F96249" w:rsidRPr="00A53237">
        <w:rPr>
          <w:i/>
        </w:rPr>
        <w:t xml:space="preserve">the main network interface of </w:t>
      </w:r>
      <w:r w:rsidRPr="00A53237">
        <w:rPr>
          <w:i/>
        </w:rPr>
        <w:t>your computer</w:t>
      </w:r>
      <w:r w:rsidR="00A53237" w:rsidRPr="00A53237">
        <w:rPr>
          <w:i/>
        </w:rPr>
        <w:t xml:space="preserve"> with the </w:t>
      </w:r>
      <w:proofErr w:type="spellStart"/>
      <w:r w:rsidR="00A53237" w:rsidRPr="00A53237">
        <w:rPr>
          <w:rFonts w:ascii="Courier New" w:hAnsi="Courier New" w:cs="Courier New"/>
        </w:rPr>
        <w:t>ifconfig</w:t>
      </w:r>
      <w:proofErr w:type="spellEnd"/>
      <w:r w:rsidR="00A53237" w:rsidRPr="00A53237">
        <w:rPr>
          <w:i/>
        </w:rPr>
        <w:t xml:space="preserve"> </w:t>
      </w:r>
      <w:r w:rsidR="00A53237" w:rsidRPr="00A53237">
        <w:t>/</w:t>
      </w:r>
      <w:r w:rsidR="00A53237" w:rsidRPr="00A53237">
        <w:rPr>
          <w:i/>
        </w:rPr>
        <w:t xml:space="preserve"> </w:t>
      </w:r>
      <w:proofErr w:type="spellStart"/>
      <w:r w:rsidR="00A53237" w:rsidRPr="00A53237">
        <w:rPr>
          <w:rFonts w:ascii="Courier New" w:hAnsi="Courier New" w:cs="Courier New"/>
        </w:rPr>
        <w:t>ipconfig</w:t>
      </w:r>
      <w:proofErr w:type="spellEnd"/>
      <w:r w:rsidR="00A53237" w:rsidRPr="00A53237">
        <w:rPr>
          <w:i/>
        </w:rPr>
        <w:t xml:space="preserve"> command</w:t>
      </w:r>
      <w:r w:rsidR="00A53237">
        <w:t>. Y</w:t>
      </w:r>
      <w:r w:rsidR="00F443E5">
        <w:t xml:space="preserve">ou will want to know </w:t>
      </w:r>
      <w:r w:rsidR="00F96249">
        <w:t xml:space="preserve">this address </w:t>
      </w:r>
      <w:r w:rsidR="00F443E5">
        <w:t>for later analysis</w:t>
      </w:r>
      <w:r>
        <w:t>. On Windows, bring up a command-line shell and type “</w:t>
      </w:r>
      <w:proofErr w:type="spellStart"/>
      <w:r w:rsidRPr="00A53237">
        <w:rPr>
          <w:rFonts w:ascii="Courier New" w:hAnsi="Courier New" w:cs="Courier New"/>
        </w:rPr>
        <w:t>ipconfig</w:t>
      </w:r>
      <w:proofErr w:type="spellEnd"/>
      <w:r w:rsidR="00F443E5" w:rsidRPr="00A53237">
        <w:rPr>
          <w:rFonts w:ascii="Courier New" w:hAnsi="Courier New" w:cs="Courier New"/>
        </w:rPr>
        <w:t xml:space="preserve"> /all</w:t>
      </w:r>
      <w:r>
        <w:t>”. On Mac/Linux, bring up a command-line shell and type “</w:t>
      </w:r>
      <w:proofErr w:type="spellStart"/>
      <w:r w:rsidRPr="00A53237">
        <w:rPr>
          <w:rFonts w:ascii="Courier New" w:hAnsi="Courier New" w:cs="Courier New"/>
        </w:rPr>
        <w:t>ifconfig</w:t>
      </w:r>
      <w:proofErr w:type="spellEnd"/>
      <w:r>
        <w:t>”</w:t>
      </w:r>
      <w:r w:rsidR="00A53237">
        <w:t>. Among</w:t>
      </w:r>
      <w:r w:rsidR="00280369">
        <w:t xml:space="preserve"> the output will be a section for the main interface of the computer (likely an Ethernet interface) and its </w:t>
      </w:r>
      <w:r w:rsidR="003528FB">
        <w:t>Ethernet</w:t>
      </w:r>
      <w:r w:rsidR="00280369">
        <w:t xml:space="preserve"> address.</w:t>
      </w:r>
      <w:r w:rsidR="003528FB">
        <w:t xml:space="preserve"> </w:t>
      </w:r>
      <w:r w:rsidR="00F96249">
        <w:t>Common names for the i</w:t>
      </w:r>
      <w:r w:rsidR="00F96249">
        <w:t>n</w:t>
      </w:r>
      <w:r w:rsidR="00F96249">
        <w:t xml:space="preserve">terface are “eth0”, “en0”, or “Ethernet adapter”. </w:t>
      </w:r>
      <w:r w:rsidR="003528FB">
        <w:t xml:space="preserve">Two </w:t>
      </w:r>
      <w:r w:rsidR="00F96249">
        <w:t>examples</w:t>
      </w:r>
      <w:r w:rsidR="003528FB">
        <w:t xml:space="preserve"> are</w:t>
      </w:r>
      <w:r w:rsidR="00280369">
        <w:t xml:space="preserve"> shown below, with our ad</w:t>
      </w:r>
      <w:r w:rsidR="00280369">
        <w:t>d</w:t>
      </w:r>
      <w:r w:rsidR="00280369">
        <w:t>ed highligh</w:t>
      </w:r>
      <w:r w:rsidR="00280369">
        <w:t>t</w:t>
      </w:r>
      <w:r w:rsidR="00280369">
        <w:t xml:space="preserve">ing. </w:t>
      </w:r>
    </w:p>
    <w:p w:rsidR="003528FB" w:rsidRDefault="003528FB" w:rsidP="00A53237">
      <w:pPr>
        <w:keepNext/>
        <w:spacing w:before="120" w:after="120"/>
        <w:jc w:val="center"/>
      </w:pPr>
      <w:r w:rsidRPr="003528FB">
        <w:rPr>
          <w:noProof/>
        </w:rPr>
        <w:drawing>
          <wp:inline distT="0" distB="0" distL="0" distR="0">
            <wp:extent cx="5521069" cy="3733800"/>
            <wp:effectExtent l="19050" t="0" r="3431"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53225" cy="4562475"/>
                      <a:chOff x="1243013" y="938213"/>
                      <a:chExt cx="6753225" cy="4562475"/>
                    </a:xfrm>
                  </a:grpSpPr>
                  <a:grpSp>
                    <a:nvGrpSpPr>
                      <a:cNvPr id="6" name="Group 5"/>
                      <a:cNvGrpSpPr/>
                    </a:nvGrpSpPr>
                    <a:grpSpPr>
                      <a:xfrm>
                        <a:off x="1243013" y="938213"/>
                        <a:ext cx="6753225" cy="4562475"/>
                        <a:chOff x="1243013" y="938213"/>
                        <a:chExt cx="6753225" cy="4562475"/>
                      </a:xfrm>
                    </a:grpSpPr>
                    <a:pic>
                      <a:nvPicPr>
                        <a:cNvPr id="3074" name="Picture 2"/>
                        <a:cNvPicPr>
                          <a:picLocks noChangeAspect="1" noChangeArrowheads="1"/>
                        </a:cNvPicPr>
                      </a:nvPicPr>
                      <a:blipFill>
                        <a:blip r:embed="rId13"/>
                        <a:srcRect/>
                        <a:stretch>
                          <a:fillRect/>
                        </a:stretch>
                      </a:blipFill>
                      <a:spPr bwMode="auto">
                        <a:xfrm>
                          <a:off x="1243013" y="938213"/>
                          <a:ext cx="6753225" cy="4562475"/>
                        </a:xfrm>
                        <a:prstGeom prst="rect">
                          <a:avLst/>
                        </a:prstGeom>
                        <a:noFill/>
                        <a:ln w="9525">
                          <a:noFill/>
                          <a:miter lim="800000"/>
                          <a:headEnd/>
                          <a:tailEnd/>
                        </a:ln>
                      </a:spPr>
                    </a:pic>
                    <a:sp>
                      <a:nvSpPr>
                        <a:cNvPr id="4" name="Rectangle 3"/>
                        <a:cNvSpPr/>
                      </a:nvSpPr>
                      <a:spPr>
                        <a:xfrm>
                          <a:off x="1552575" y="3724275"/>
                          <a:ext cx="4095750" cy="18097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333499" y="3238500"/>
                          <a:ext cx="2924175"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528FB" w:rsidRDefault="003528FB" w:rsidP="003528FB">
      <w:pPr>
        <w:pStyle w:val="Caption"/>
      </w:pPr>
      <w:r>
        <w:t xml:space="preserve">Figure </w:t>
      </w:r>
      <w:fldSimple w:instr=" SEQ Figure \* ARABIC ">
        <w:r w:rsidR="00742C2B">
          <w:rPr>
            <w:noProof/>
          </w:rPr>
          <w:t>2</w:t>
        </w:r>
      </w:fldSimple>
      <w:r>
        <w:t xml:space="preserve">: Finding the computer's Ethernet address with </w:t>
      </w:r>
      <w:proofErr w:type="spellStart"/>
      <w:r w:rsidRPr="00A53237">
        <w:rPr>
          <w:rFonts w:ascii="Courier New" w:hAnsi="Courier New" w:cs="Courier New"/>
        </w:rPr>
        <w:t>ipconfig</w:t>
      </w:r>
      <w:proofErr w:type="spellEnd"/>
      <w:r>
        <w:t xml:space="preserve"> (Windows)</w:t>
      </w:r>
    </w:p>
    <w:p w:rsidR="00E40846" w:rsidRDefault="00F96249" w:rsidP="00A53237">
      <w:pPr>
        <w:keepNext/>
        <w:spacing w:before="120" w:after="120"/>
        <w:jc w:val="center"/>
      </w:pPr>
      <w:r w:rsidRPr="00F96249">
        <w:rPr>
          <w:noProof/>
        </w:rPr>
        <w:lastRenderedPageBreak/>
        <w:drawing>
          <wp:inline distT="0" distB="0" distL="0" distR="0">
            <wp:extent cx="5276850" cy="2722990"/>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72350" cy="3800475"/>
                      <a:chOff x="847725" y="581025"/>
                      <a:chExt cx="7372350" cy="3800475"/>
                    </a:xfrm>
                  </a:grpSpPr>
                  <a:grpSp>
                    <a:nvGrpSpPr>
                      <a:cNvPr id="5" name="Group 4"/>
                      <a:cNvGrpSpPr/>
                    </a:nvGrpSpPr>
                    <a:grpSpPr>
                      <a:xfrm>
                        <a:off x="847725" y="581025"/>
                        <a:ext cx="7372350" cy="3800475"/>
                        <a:chOff x="847725" y="581025"/>
                        <a:chExt cx="7372350" cy="3800475"/>
                      </a:xfrm>
                    </a:grpSpPr>
                    <a:pic>
                      <a:nvPicPr>
                        <a:cNvPr id="35842" name="Picture 2"/>
                        <a:cNvPicPr>
                          <a:picLocks noChangeAspect="1" noChangeArrowheads="1"/>
                        </a:cNvPicPr>
                      </a:nvPicPr>
                      <a:blipFill>
                        <a:blip r:embed="rId14"/>
                        <a:srcRect l="7925" t="8232" r="8051" b="18780"/>
                        <a:stretch>
                          <a:fillRect/>
                        </a:stretch>
                      </a:blipFill>
                      <a:spPr bwMode="auto">
                        <a:xfrm>
                          <a:off x="847725" y="581025"/>
                          <a:ext cx="7372350" cy="3800475"/>
                        </a:xfrm>
                        <a:prstGeom prst="rect">
                          <a:avLst/>
                        </a:prstGeom>
                        <a:noFill/>
                        <a:ln w="9525">
                          <a:noFill/>
                          <a:miter lim="800000"/>
                          <a:headEnd/>
                          <a:tailEnd/>
                        </a:ln>
                        <a:effectLst/>
                      </a:spPr>
                    </a:pic>
                    <a:sp>
                      <a:nvSpPr>
                        <a:cNvPr id="3" name="Rectangle 2"/>
                        <a:cNvSpPr/>
                      </a:nvSpPr>
                      <a:spPr>
                        <a:xfrm>
                          <a:off x="914400" y="2333626"/>
                          <a:ext cx="323850" cy="1714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628776" y="2505076"/>
                          <a:ext cx="22098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0846" w:rsidRDefault="00E40846" w:rsidP="00E40846">
      <w:pPr>
        <w:pStyle w:val="Caption"/>
      </w:pPr>
      <w:r>
        <w:t xml:space="preserve">Figure </w:t>
      </w:r>
      <w:fldSimple w:instr=" SEQ Figure \* ARABIC ">
        <w:r w:rsidR="00742C2B">
          <w:rPr>
            <w:noProof/>
          </w:rPr>
          <w:t>3</w:t>
        </w:r>
      </w:fldSimple>
      <w:r>
        <w:t xml:space="preserve">: Finding the </w:t>
      </w:r>
      <w:r w:rsidR="00F96249">
        <w:t xml:space="preserve">computer’s Ethernet address with </w:t>
      </w:r>
      <w:proofErr w:type="spellStart"/>
      <w:r w:rsidR="00F96249" w:rsidRPr="00A53237">
        <w:rPr>
          <w:rFonts w:ascii="Courier New" w:hAnsi="Courier New" w:cs="Courier New"/>
        </w:rPr>
        <w:t>ifconfig</w:t>
      </w:r>
      <w:proofErr w:type="spellEnd"/>
      <w:r>
        <w:t xml:space="preserve"> (</w:t>
      </w:r>
      <w:r w:rsidR="00F96249">
        <w:t>Mac</w:t>
      </w:r>
      <w:r>
        <w:t>)</w:t>
      </w:r>
    </w:p>
    <w:p w:rsidR="00E47B46" w:rsidRDefault="003B7864" w:rsidP="00374066">
      <w:pPr>
        <w:pStyle w:val="ListParagraph"/>
        <w:numPr>
          <w:ilvl w:val="0"/>
          <w:numId w:val="7"/>
        </w:numPr>
        <w:spacing w:before="120"/>
      </w:pPr>
      <w:r w:rsidRPr="00A53237">
        <w:rPr>
          <w:i/>
        </w:rPr>
        <w:t xml:space="preserve">Find the </w:t>
      </w:r>
      <w:r w:rsidR="00330866" w:rsidRPr="00A53237">
        <w:rPr>
          <w:i/>
        </w:rPr>
        <w:t>IP address of the local router or default gateway that your computer uses to reach the rest of the Internet</w:t>
      </w:r>
      <w:r w:rsidR="00A53237" w:rsidRPr="00A53237">
        <w:rPr>
          <w:i/>
        </w:rPr>
        <w:t xml:space="preserve"> using the </w:t>
      </w:r>
      <w:proofErr w:type="spellStart"/>
      <w:r w:rsidR="00A53237" w:rsidRPr="00A53237">
        <w:rPr>
          <w:rFonts w:ascii="Courier New" w:hAnsi="Courier New" w:cs="Courier New"/>
        </w:rPr>
        <w:t>netstat</w:t>
      </w:r>
      <w:proofErr w:type="spellEnd"/>
      <w:r w:rsidR="00A53237" w:rsidRPr="00A53237">
        <w:t xml:space="preserve"> </w:t>
      </w:r>
      <w:r w:rsidR="00A53237" w:rsidRPr="00A53237">
        <w:rPr>
          <w:i/>
        </w:rPr>
        <w:t>/</w:t>
      </w:r>
      <w:r w:rsidR="00A53237" w:rsidRPr="00A53237">
        <w:t xml:space="preserve"> </w:t>
      </w:r>
      <w:r w:rsidR="00A53237" w:rsidRPr="00A53237">
        <w:rPr>
          <w:rFonts w:ascii="Courier New" w:hAnsi="Courier New" w:cs="Courier New"/>
        </w:rPr>
        <w:t>route</w:t>
      </w:r>
      <w:r w:rsidR="00A53237" w:rsidRPr="00A53237">
        <w:rPr>
          <w:i/>
        </w:rPr>
        <w:t xml:space="preserve"> command</w:t>
      </w:r>
      <w:r w:rsidR="00330866" w:rsidRPr="00A53237">
        <w:rPr>
          <w:i/>
        </w:rPr>
        <w:t>.</w:t>
      </w:r>
      <w:r w:rsidR="00330866">
        <w:t xml:space="preserve"> </w:t>
      </w:r>
      <w:r w:rsidR="00E47B46">
        <w:t xml:space="preserve">You </w:t>
      </w:r>
      <w:r w:rsidR="00A53237">
        <w:t>should be able to use</w:t>
      </w:r>
      <w:r w:rsidR="00E47B46">
        <w:t xml:space="preserve"> the </w:t>
      </w:r>
      <w:proofErr w:type="spellStart"/>
      <w:r w:rsidR="00E47B46" w:rsidRPr="00A53237">
        <w:rPr>
          <w:rFonts w:ascii="Courier New" w:hAnsi="Courier New" w:cs="Courier New"/>
        </w:rPr>
        <w:t>netstat</w:t>
      </w:r>
      <w:proofErr w:type="spellEnd"/>
      <w:r w:rsidR="00E47B46">
        <w:t xml:space="preserve"> command (“</w:t>
      </w:r>
      <w:proofErr w:type="spellStart"/>
      <w:r w:rsidR="00E47B46" w:rsidRPr="00A53237">
        <w:rPr>
          <w:rFonts w:ascii="Courier New" w:hAnsi="Courier New" w:cs="Courier New"/>
        </w:rPr>
        <w:t>netstat</w:t>
      </w:r>
      <w:proofErr w:type="spellEnd"/>
      <w:r w:rsidR="00E47B46" w:rsidRPr="00A53237">
        <w:rPr>
          <w:rFonts w:ascii="Courier New" w:hAnsi="Courier New" w:cs="Courier New"/>
        </w:rPr>
        <w:t xml:space="preserve"> –r</w:t>
      </w:r>
      <w:r w:rsidR="00E47B46">
        <w:t>” on Windows, Mac and Linux, may require ctrl-C to stop). Alternatively, you can use the route command (“</w:t>
      </w:r>
      <w:r w:rsidR="00E47B46" w:rsidRPr="00A53237">
        <w:rPr>
          <w:rFonts w:ascii="Courier New" w:hAnsi="Courier New" w:cs="Courier New"/>
        </w:rPr>
        <w:t>route print</w:t>
      </w:r>
      <w:r w:rsidR="00E47B46">
        <w:t>” on Windows, “</w:t>
      </w:r>
      <w:r w:rsidR="00E47B46" w:rsidRPr="00A53237">
        <w:rPr>
          <w:rFonts w:ascii="Courier New" w:hAnsi="Courier New" w:cs="Courier New"/>
        </w:rPr>
        <w:t>route</w:t>
      </w:r>
      <w:r w:rsidR="00E47B46">
        <w:t>” on Linux, “</w:t>
      </w:r>
      <w:r w:rsidR="00E47B46" w:rsidRPr="00A53237">
        <w:rPr>
          <w:rFonts w:ascii="Courier New" w:hAnsi="Courier New" w:cs="Courier New"/>
        </w:rPr>
        <w:t xml:space="preserve">route </w:t>
      </w:r>
      <w:r w:rsidR="00A53237">
        <w:rPr>
          <w:rFonts w:ascii="Courier New" w:hAnsi="Courier New" w:cs="Courier New"/>
        </w:rPr>
        <w:t xml:space="preserve">–n </w:t>
      </w:r>
      <w:r w:rsidR="00E47B46" w:rsidRPr="00A53237">
        <w:rPr>
          <w:rFonts w:ascii="Courier New" w:hAnsi="Courier New" w:cs="Courier New"/>
        </w:rPr>
        <w:t>get default</w:t>
      </w:r>
      <w:r w:rsidR="00E47B46">
        <w:t>” on Mac). In either case you are looking for the gat</w:t>
      </w:r>
      <w:r w:rsidR="00E47B46">
        <w:t>e</w:t>
      </w:r>
      <w:r w:rsidR="00E47B46">
        <w:t>way IP address that corresponds to the destination of default or 0.0.0.0. Two examp</w:t>
      </w:r>
      <w:r w:rsidR="00814F45">
        <w:t>les are shown b</w:t>
      </w:r>
      <w:r w:rsidR="00814F45">
        <w:t>e</w:t>
      </w:r>
      <w:r w:rsidR="00814F45">
        <w:t xml:space="preserve">low for </w:t>
      </w:r>
      <w:proofErr w:type="spellStart"/>
      <w:r w:rsidR="00814F45" w:rsidRPr="00A53237">
        <w:rPr>
          <w:rFonts w:ascii="Courier New" w:hAnsi="Courier New" w:cs="Courier New"/>
        </w:rPr>
        <w:t>netstat</w:t>
      </w:r>
      <w:proofErr w:type="spellEnd"/>
      <w:r w:rsidR="00814F45">
        <w:t>, with our added highligh</w:t>
      </w:r>
      <w:r w:rsidR="00814F45">
        <w:t>t</w:t>
      </w:r>
      <w:r w:rsidR="00814F45">
        <w:t>ing.</w:t>
      </w:r>
    </w:p>
    <w:p w:rsidR="00B47213" w:rsidRDefault="00B47213" w:rsidP="00B47213">
      <w:pPr>
        <w:keepNext/>
        <w:spacing w:before="120" w:after="120"/>
        <w:jc w:val="center"/>
      </w:pPr>
      <w:r w:rsidRPr="00814F45">
        <w:rPr>
          <w:noProof/>
        </w:rPr>
        <w:drawing>
          <wp:inline distT="0" distB="0" distL="0" distR="0">
            <wp:extent cx="5372100" cy="2496649"/>
            <wp:effectExtent l="19050" t="0" r="0" b="0"/>
            <wp:docPr id="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0325" cy="2981325"/>
                      <a:chOff x="1238250" y="1419225"/>
                      <a:chExt cx="6410325" cy="2981325"/>
                    </a:xfrm>
                  </a:grpSpPr>
                  <a:grpSp>
                    <a:nvGrpSpPr>
                      <a:cNvPr id="5" name="Group 4"/>
                      <a:cNvGrpSpPr/>
                    </a:nvGrpSpPr>
                    <a:grpSpPr>
                      <a:xfrm>
                        <a:off x="1238250" y="1419225"/>
                        <a:ext cx="6410325" cy="2981325"/>
                        <a:chOff x="1238250" y="1419225"/>
                        <a:chExt cx="6410325" cy="2981325"/>
                      </a:xfrm>
                    </a:grpSpPr>
                    <a:pic>
                      <a:nvPicPr>
                        <a:cNvPr id="2" name="Picture 3"/>
                        <a:cNvPicPr>
                          <a:picLocks noChangeAspect="1" noChangeArrowheads="1"/>
                        </a:cNvPicPr>
                      </a:nvPicPr>
                      <a:blipFill>
                        <a:blip r:embed="rId15"/>
                        <a:srcRect l="6777" t="7783" r="7161" b="18396"/>
                        <a:stretch>
                          <a:fillRect/>
                        </a:stretch>
                      </a:blipFill>
                      <a:spPr bwMode="auto">
                        <a:xfrm>
                          <a:off x="1238250" y="1419225"/>
                          <a:ext cx="6410325" cy="2981325"/>
                        </a:xfrm>
                        <a:prstGeom prst="rect">
                          <a:avLst/>
                        </a:prstGeom>
                        <a:noFill/>
                        <a:ln w="9525">
                          <a:noFill/>
                          <a:miter lim="800000"/>
                          <a:headEnd/>
                          <a:tailEnd/>
                        </a:ln>
                        <a:effectLst/>
                      </a:spPr>
                    </a:pic>
                    <a:sp>
                      <a:nvSpPr>
                        <a:cNvPr id="3" name="Rectangle 2"/>
                        <a:cNvSpPr/>
                      </a:nvSpPr>
                      <a:spPr>
                        <a:xfrm>
                          <a:off x="2533650" y="2209800"/>
                          <a:ext cx="885825"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304924" y="2190750"/>
                          <a:ext cx="904876"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47213" w:rsidRDefault="00B47213" w:rsidP="00B47213">
      <w:pPr>
        <w:pStyle w:val="Caption"/>
      </w:pPr>
      <w:r>
        <w:t xml:space="preserve">Figure 4: </w:t>
      </w:r>
      <w:r w:rsidRPr="002C45CA">
        <w:t xml:space="preserve">Finding the default gateway IP address with </w:t>
      </w:r>
      <w:proofErr w:type="spellStart"/>
      <w:r w:rsidRPr="00A53237">
        <w:rPr>
          <w:rFonts w:ascii="Courier New" w:hAnsi="Courier New" w:cs="Courier New"/>
        </w:rPr>
        <w:t>netstat</w:t>
      </w:r>
      <w:proofErr w:type="spellEnd"/>
      <w:r w:rsidRPr="002C45CA">
        <w:t xml:space="preserve"> (</w:t>
      </w:r>
      <w:r>
        <w:t>Mac</w:t>
      </w:r>
      <w:r w:rsidRPr="002C45CA">
        <w:t>)</w:t>
      </w:r>
    </w:p>
    <w:p w:rsidR="00B47213" w:rsidRDefault="00B47213" w:rsidP="00B47213">
      <w:pPr>
        <w:spacing w:before="120"/>
      </w:pPr>
    </w:p>
    <w:p w:rsidR="00814F45" w:rsidRDefault="00814F45" w:rsidP="00A53237">
      <w:pPr>
        <w:keepNext/>
        <w:spacing w:before="120" w:after="120"/>
        <w:jc w:val="center"/>
      </w:pPr>
      <w:r w:rsidRPr="00814F45">
        <w:rPr>
          <w:noProof/>
        </w:rPr>
        <w:lastRenderedPageBreak/>
        <w:drawing>
          <wp:inline distT="0" distB="0" distL="0" distR="0">
            <wp:extent cx="5577407" cy="3771900"/>
            <wp:effectExtent l="19050" t="0" r="4243"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53225" cy="4562475"/>
                      <a:chOff x="1195388" y="1147763"/>
                      <a:chExt cx="6753225" cy="4562475"/>
                    </a:xfrm>
                  </a:grpSpPr>
                  <a:grpSp>
                    <a:nvGrpSpPr>
                      <a:cNvPr id="5" name="Group 4"/>
                      <a:cNvGrpSpPr/>
                    </a:nvGrpSpPr>
                    <a:grpSpPr>
                      <a:xfrm>
                        <a:off x="1195388" y="1147763"/>
                        <a:ext cx="6753225" cy="4562475"/>
                        <a:chOff x="1195388" y="1147763"/>
                        <a:chExt cx="6753225" cy="4562475"/>
                      </a:xfrm>
                    </a:grpSpPr>
                    <a:pic>
                      <a:nvPicPr>
                        <a:cNvPr id="36866" name="Picture 2"/>
                        <a:cNvPicPr>
                          <a:picLocks noChangeAspect="1" noChangeArrowheads="1"/>
                        </a:cNvPicPr>
                      </a:nvPicPr>
                      <a:blipFill>
                        <a:blip r:embed="rId16"/>
                        <a:srcRect/>
                        <a:stretch>
                          <a:fillRect/>
                        </a:stretch>
                      </a:blipFill>
                      <a:spPr bwMode="auto">
                        <a:xfrm>
                          <a:off x="1195388" y="1147763"/>
                          <a:ext cx="6753225" cy="4562475"/>
                        </a:xfrm>
                        <a:prstGeom prst="rect">
                          <a:avLst/>
                        </a:prstGeom>
                        <a:noFill/>
                        <a:ln w="9525">
                          <a:noFill/>
                          <a:miter lim="800000"/>
                          <a:headEnd/>
                          <a:tailEnd/>
                        </a:ln>
                      </a:spPr>
                    </a:pic>
                    <a:sp>
                      <a:nvSpPr>
                        <a:cNvPr id="3" name="Rectangle 2"/>
                        <a:cNvSpPr/>
                      </a:nvSpPr>
                      <a:spPr>
                        <a:xfrm>
                          <a:off x="4133850" y="2809875"/>
                          <a:ext cx="1104900"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857374" y="2800350"/>
                          <a:ext cx="904876"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14F45" w:rsidRDefault="00814F45" w:rsidP="00A53237">
      <w:pPr>
        <w:pStyle w:val="Caption"/>
      </w:pPr>
      <w:r>
        <w:t xml:space="preserve">Figure </w:t>
      </w:r>
      <w:r w:rsidR="00B47213">
        <w:t>5</w:t>
      </w:r>
      <w:r>
        <w:t xml:space="preserve">: Finding the default gateway IP address with </w:t>
      </w:r>
      <w:proofErr w:type="spellStart"/>
      <w:r w:rsidRPr="00A53237">
        <w:rPr>
          <w:rFonts w:ascii="Courier New" w:hAnsi="Courier New" w:cs="Courier New"/>
        </w:rPr>
        <w:t>netstat</w:t>
      </w:r>
      <w:proofErr w:type="spellEnd"/>
      <w:r>
        <w:t xml:space="preserve"> (Windows)</w:t>
      </w:r>
    </w:p>
    <w:p w:rsidR="00EF6568" w:rsidRPr="005626CF" w:rsidRDefault="00EF6568" w:rsidP="00EF6568">
      <w:pPr>
        <w:pStyle w:val="ListParagraph"/>
        <w:numPr>
          <w:ilvl w:val="0"/>
          <w:numId w:val="7"/>
        </w:numPr>
        <w:spacing w:after="120"/>
        <w:contextualSpacing w:val="0"/>
        <w:rPr>
          <w:color w:val="7F7F7F" w:themeColor="text1" w:themeTint="80"/>
        </w:rPr>
      </w:pPr>
      <w:r w:rsidRPr="005626CF">
        <w:rPr>
          <w:i/>
        </w:rPr>
        <w:t xml:space="preserve">Launch </w:t>
      </w:r>
      <w:proofErr w:type="spellStart"/>
      <w:r w:rsidRPr="005626CF">
        <w:rPr>
          <w:i/>
        </w:rPr>
        <w:t>Wireshark</w:t>
      </w:r>
      <w:proofErr w:type="spellEnd"/>
      <w:r w:rsidRPr="005626CF">
        <w:rPr>
          <w:i/>
        </w:rPr>
        <w:t xml:space="preserve"> and start a capture with a filter of </w:t>
      </w:r>
      <w:r w:rsidRPr="006C3CA1">
        <w:t>“</w:t>
      </w:r>
      <w:proofErr w:type="spellStart"/>
      <w:r>
        <w:rPr>
          <w:rFonts w:ascii="Courier New" w:hAnsi="Courier New" w:cs="Courier New"/>
        </w:rPr>
        <w:t>arp</w:t>
      </w:r>
      <w:proofErr w:type="spellEnd"/>
      <w:r w:rsidRPr="006C3CA1">
        <w:t>”.</w:t>
      </w:r>
      <w:r w:rsidRPr="005626CF">
        <w:rPr>
          <w:i/>
        </w:rPr>
        <w:t xml:space="preserve">  </w:t>
      </w:r>
      <w:r w:rsidRPr="005626CF">
        <w:rPr>
          <w:color w:val="7F7F7F" w:themeColor="text1" w:themeTint="80"/>
        </w:rPr>
        <w:t>Your capture window should be similar to the one pictured below, other than our highlighting. Select the interface from which to capture as the main wired or wireless interface used by your computer to connect to the Inte</w:t>
      </w:r>
      <w:r w:rsidRPr="005626CF">
        <w:rPr>
          <w:color w:val="7F7F7F" w:themeColor="text1" w:themeTint="80"/>
        </w:rPr>
        <w:t>r</w:t>
      </w:r>
      <w:r w:rsidRPr="005626CF">
        <w:rPr>
          <w:color w:val="7F7F7F" w:themeColor="text1" w:themeTint="80"/>
        </w:rPr>
        <w:t>net. If unsure, guess and revisit this step later if your capture is not successful. Uncheck “capture packets in promiscuous mode”. This mode is useful to overhear packets sent to/from other computers on broadcast networks. We only want to record packets sent to/from your compu</w:t>
      </w:r>
      <w:r w:rsidRPr="005626CF">
        <w:rPr>
          <w:color w:val="7F7F7F" w:themeColor="text1" w:themeTint="80"/>
        </w:rPr>
        <w:t>t</w:t>
      </w:r>
      <w:r w:rsidRPr="005626CF">
        <w:rPr>
          <w:color w:val="7F7F7F" w:themeColor="text1" w:themeTint="80"/>
        </w:rPr>
        <w:t xml:space="preserve">er. Leave other options at their default values.  The capture filter, if present, is used to prevent the capture of other traffic your computer may send or receive. On </w:t>
      </w:r>
      <w:proofErr w:type="spellStart"/>
      <w:r w:rsidRPr="005626CF">
        <w:rPr>
          <w:color w:val="7F7F7F" w:themeColor="text1" w:themeTint="80"/>
        </w:rPr>
        <w:t>Wireshark</w:t>
      </w:r>
      <w:proofErr w:type="spellEnd"/>
      <w:r w:rsidRPr="005626CF">
        <w:rPr>
          <w:color w:val="7F7F7F" w:themeColor="text1" w:themeTint="80"/>
        </w:rPr>
        <w:t xml:space="preserve"> 1.8, the capture filter box is present directly on the options screen, but on </w:t>
      </w:r>
      <w:proofErr w:type="spellStart"/>
      <w:r w:rsidRPr="005626CF">
        <w:rPr>
          <w:color w:val="7F7F7F" w:themeColor="text1" w:themeTint="80"/>
        </w:rPr>
        <w:t>Wireshark</w:t>
      </w:r>
      <w:proofErr w:type="spellEnd"/>
      <w:r w:rsidRPr="005626CF">
        <w:rPr>
          <w:color w:val="7F7F7F" w:themeColor="text1" w:themeTint="80"/>
        </w:rPr>
        <w:t xml:space="preserve"> 1.9, you set a ca</w:t>
      </w:r>
      <w:r w:rsidRPr="005626CF">
        <w:rPr>
          <w:color w:val="7F7F7F" w:themeColor="text1" w:themeTint="80"/>
        </w:rPr>
        <w:t>p</w:t>
      </w:r>
      <w:r w:rsidRPr="005626CF">
        <w:rPr>
          <w:color w:val="7F7F7F" w:themeColor="text1" w:themeTint="80"/>
        </w:rPr>
        <w:t xml:space="preserve">ture filter by double-clicking on the interface. </w:t>
      </w:r>
    </w:p>
    <w:p w:rsidR="009E799A" w:rsidRDefault="009E799A" w:rsidP="00EF6568">
      <w:pPr>
        <w:keepNext/>
        <w:spacing w:after="120"/>
        <w:jc w:val="center"/>
      </w:pPr>
      <w:r w:rsidRPr="009E799A">
        <w:rPr>
          <w:noProof/>
        </w:rPr>
        <w:lastRenderedPageBreak/>
        <w:drawing>
          <wp:inline distT="0" distB="0" distL="0" distR="0">
            <wp:extent cx="5188840" cy="493395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6" name="Group 5"/>
                      <a:cNvGrpSpPr/>
                    </a:nvGrpSpPr>
                    <a:grpSpPr>
                      <a:xfrm>
                        <a:off x="1857375" y="847725"/>
                        <a:ext cx="5429250" cy="5162550"/>
                        <a:chOff x="1857375" y="847725"/>
                        <a:chExt cx="5429250" cy="5162550"/>
                      </a:xfrm>
                    </a:grpSpPr>
                    <a:pic>
                      <a:nvPicPr>
                        <a:cNvPr id="2050" name="Picture 2"/>
                        <a:cNvPicPr>
                          <a:picLocks noChangeAspect="1" noChangeArrowheads="1"/>
                        </a:cNvPicPr>
                      </a:nvPicPr>
                      <a:blipFill>
                        <a:blip r:embed="rId17"/>
                        <a:srcRect/>
                        <a:stretch>
                          <a:fillRect/>
                        </a:stretch>
                      </a:blipFill>
                      <a:spPr bwMode="auto">
                        <a:xfrm>
                          <a:off x="1857375" y="847725"/>
                          <a:ext cx="5429250" cy="5162550"/>
                        </a:xfrm>
                        <a:prstGeom prst="rect">
                          <a:avLst/>
                        </a:prstGeom>
                        <a:noFill/>
                        <a:ln w="9525">
                          <a:noFill/>
                          <a:miter lim="800000"/>
                          <a:headEnd/>
                          <a:tailEnd/>
                        </a:ln>
                      </a:spPr>
                    </a:pic>
                    <a:sp>
                      <a:nvSpPr>
                        <a:cNvPr id="3" name="Rectangle 2"/>
                        <a:cNvSpPr/>
                      </a:nvSpPr>
                      <a:spPr>
                        <a:xfrm>
                          <a:off x="3505200" y="1381124"/>
                          <a:ext cx="3383280" cy="22860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00250" y="2009775"/>
                          <a:ext cx="22288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71799" y="2657474"/>
                          <a:ext cx="466725" cy="2381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E799A" w:rsidRDefault="009E799A" w:rsidP="009E799A">
      <w:pPr>
        <w:pStyle w:val="Caption"/>
      </w:pPr>
      <w:r>
        <w:t xml:space="preserve">Figure </w:t>
      </w:r>
      <w:fldSimple w:instr=" SEQ Figure \* ARABIC ">
        <w:r w:rsidR="00742C2B">
          <w:rPr>
            <w:noProof/>
          </w:rPr>
          <w:t>6</w:t>
        </w:r>
      </w:fldSimple>
      <w:r>
        <w:t>: Setting up the capture options</w:t>
      </w:r>
    </w:p>
    <w:p w:rsidR="00FE4291" w:rsidRPr="00EF6568" w:rsidRDefault="00C007E3" w:rsidP="003B7864">
      <w:pPr>
        <w:pStyle w:val="ListParagraph"/>
        <w:numPr>
          <w:ilvl w:val="0"/>
          <w:numId w:val="7"/>
        </w:numPr>
      </w:pPr>
      <w:r w:rsidRPr="00EF6568">
        <w:rPr>
          <w:i/>
        </w:rPr>
        <w:t xml:space="preserve">When the capture is started, </w:t>
      </w:r>
      <w:r w:rsidR="00FE4291" w:rsidRPr="00EF6568">
        <w:rPr>
          <w:i/>
        </w:rPr>
        <w:t>use the “</w:t>
      </w:r>
      <w:proofErr w:type="spellStart"/>
      <w:r w:rsidR="00FE4291" w:rsidRPr="00EF6568">
        <w:rPr>
          <w:rFonts w:ascii="Courier New" w:hAnsi="Courier New" w:cs="Courier New"/>
          <w:i/>
        </w:rPr>
        <w:t>arp</w:t>
      </w:r>
      <w:proofErr w:type="spellEnd"/>
      <w:r w:rsidR="00FE4291" w:rsidRPr="00EF6568">
        <w:rPr>
          <w:i/>
        </w:rPr>
        <w:t>” command to clear the default gateway from</w:t>
      </w:r>
      <w:r w:rsidR="00F748F3" w:rsidRPr="00EF6568">
        <w:rPr>
          <w:i/>
        </w:rPr>
        <w:t xml:space="preserve"> the </w:t>
      </w:r>
      <w:r w:rsidR="00FE4291" w:rsidRPr="00EF6568">
        <w:rPr>
          <w:i/>
        </w:rPr>
        <w:t>ARP</w:t>
      </w:r>
      <w:r w:rsidR="00F748F3" w:rsidRPr="00EF6568">
        <w:rPr>
          <w:i/>
        </w:rPr>
        <w:t xml:space="preserve"> cache.</w:t>
      </w:r>
      <w:r w:rsidR="00F748F3">
        <w:t xml:space="preserve"> </w:t>
      </w:r>
      <w:r w:rsidR="00FE4291">
        <w:t>Using the command “</w:t>
      </w:r>
      <w:proofErr w:type="spellStart"/>
      <w:proofErr w:type="gramStart"/>
      <w:r w:rsidR="00FE4291" w:rsidRPr="00EF6568">
        <w:rPr>
          <w:rFonts w:ascii="Courier New" w:hAnsi="Courier New" w:cs="Courier New"/>
        </w:rPr>
        <w:t>arp</w:t>
      </w:r>
      <w:proofErr w:type="spellEnd"/>
      <w:proofErr w:type="gramEnd"/>
      <w:r w:rsidR="00FE4291" w:rsidRPr="00EF6568">
        <w:rPr>
          <w:rFonts w:ascii="Courier New" w:hAnsi="Courier New" w:cs="Courier New"/>
        </w:rPr>
        <w:t xml:space="preserve"> –a</w:t>
      </w:r>
      <w:r w:rsidR="00FE4291">
        <w:t>” will show you the contents of the ARP cache as a check that you can run “</w:t>
      </w:r>
      <w:proofErr w:type="spellStart"/>
      <w:r w:rsidR="00FE4291" w:rsidRPr="00EF6568">
        <w:rPr>
          <w:rFonts w:ascii="Courier New" w:hAnsi="Courier New" w:cs="Courier New"/>
        </w:rPr>
        <w:t>arp</w:t>
      </w:r>
      <w:proofErr w:type="spellEnd"/>
      <w:r w:rsidR="00FE4291">
        <w:t xml:space="preserve">”. You should see an entry for the IP address of the default gateway. To clear this entry, use the </w:t>
      </w:r>
      <w:proofErr w:type="spellStart"/>
      <w:r w:rsidR="00FE4291">
        <w:t>arp</w:t>
      </w:r>
      <w:proofErr w:type="spellEnd"/>
      <w:r w:rsidR="00FE4291">
        <w:t xml:space="preserve"> command with different arguments (“</w:t>
      </w:r>
      <w:proofErr w:type="spellStart"/>
      <w:proofErr w:type="gramStart"/>
      <w:r w:rsidR="00FE4291" w:rsidRPr="00EF6568">
        <w:rPr>
          <w:rFonts w:ascii="Courier New" w:hAnsi="Courier New" w:cs="Courier New"/>
        </w:rPr>
        <w:t>arp</w:t>
      </w:r>
      <w:proofErr w:type="spellEnd"/>
      <w:r w:rsidR="00FE4291" w:rsidRPr="00EF6568">
        <w:rPr>
          <w:rFonts w:ascii="Courier New" w:hAnsi="Courier New" w:cs="Courier New"/>
        </w:rPr>
        <w:t xml:space="preserve">  –</w:t>
      </w:r>
      <w:proofErr w:type="gramEnd"/>
      <w:r w:rsidR="00FE4291" w:rsidRPr="00EF6568">
        <w:rPr>
          <w:rFonts w:ascii="Courier New" w:hAnsi="Courier New" w:cs="Courier New"/>
        </w:rPr>
        <w:t>d</w:t>
      </w:r>
      <w:r w:rsidR="00FE4291">
        <w:t>” on Windows, “</w:t>
      </w:r>
      <w:proofErr w:type="spellStart"/>
      <w:r w:rsidR="00FE4291" w:rsidRPr="00EF6568">
        <w:rPr>
          <w:rFonts w:ascii="Courier New" w:hAnsi="Courier New" w:cs="Courier New"/>
        </w:rPr>
        <w:t>arp</w:t>
      </w:r>
      <w:proofErr w:type="spellEnd"/>
      <w:r w:rsidR="00FE4291" w:rsidRPr="00EF6568">
        <w:rPr>
          <w:rFonts w:ascii="Courier New" w:hAnsi="Courier New" w:cs="Courier New"/>
        </w:rPr>
        <w:t xml:space="preserve"> –d –a</w:t>
      </w:r>
      <w:r w:rsidR="00FE4291">
        <w:t>” on Mac, “</w:t>
      </w:r>
      <w:proofErr w:type="spellStart"/>
      <w:r w:rsidR="00FE4291" w:rsidRPr="00EF6568">
        <w:rPr>
          <w:rFonts w:ascii="Courier New" w:hAnsi="Courier New" w:cs="Courier New"/>
        </w:rPr>
        <w:t>arp</w:t>
      </w:r>
      <w:proofErr w:type="spellEnd"/>
      <w:r w:rsidR="00FE4291" w:rsidRPr="00EF6568">
        <w:rPr>
          <w:rFonts w:ascii="Courier New" w:hAnsi="Courier New" w:cs="Courier New"/>
        </w:rPr>
        <w:t xml:space="preserve"> –d </w:t>
      </w:r>
      <w:proofErr w:type="spellStart"/>
      <w:r w:rsidR="00FE4291" w:rsidRPr="00EF6568">
        <w:rPr>
          <w:rFonts w:ascii="Courier New" w:hAnsi="Courier New" w:cs="Courier New"/>
        </w:rPr>
        <w:t>xx.xx.xx.xx</w:t>
      </w:r>
      <w:proofErr w:type="spellEnd"/>
      <w:r w:rsidR="00FE4291">
        <w:t xml:space="preserve">” where </w:t>
      </w:r>
      <w:proofErr w:type="spellStart"/>
      <w:r w:rsidR="00FE4291">
        <w:t>xx.xx.xx.xx</w:t>
      </w:r>
      <w:proofErr w:type="spellEnd"/>
      <w:r w:rsidR="00FE4291">
        <w:t xml:space="preserve"> is the IP address of the default gateway on Linux).  </w:t>
      </w:r>
      <w:r w:rsidR="00374066">
        <w:t xml:space="preserve">This usage of </w:t>
      </w:r>
      <w:proofErr w:type="spellStart"/>
      <w:proofErr w:type="gramStart"/>
      <w:r w:rsidR="00374066" w:rsidRPr="00EF6568">
        <w:rPr>
          <w:rFonts w:ascii="Courier New" w:hAnsi="Courier New" w:cs="Courier New"/>
        </w:rPr>
        <w:t>arp</w:t>
      </w:r>
      <w:proofErr w:type="spellEnd"/>
      <w:proofErr w:type="gramEnd"/>
      <w:r w:rsidR="00374066">
        <w:t xml:space="preserve"> will need administrator privileges to run, so you may run as a privileged user on Windows or issue “</w:t>
      </w:r>
      <w:proofErr w:type="spellStart"/>
      <w:r w:rsidR="00374066" w:rsidRPr="00EF6568">
        <w:rPr>
          <w:rFonts w:ascii="Courier New" w:hAnsi="Courier New" w:cs="Courier New"/>
        </w:rPr>
        <w:t>sudo</w:t>
      </w:r>
      <w:proofErr w:type="spellEnd"/>
      <w:r w:rsidR="00374066" w:rsidRPr="00EF6568">
        <w:rPr>
          <w:rFonts w:ascii="Courier New" w:hAnsi="Courier New" w:cs="Courier New"/>
        </w:rPr>
        <w:t xml:space="preserve"> </w:t>
      </w:r>
      <w:proofErr w:type="spellStart"/>
      <w:r w:rsidR="00374066" w:rsidRPr="00EF6568">
        <w:rPr>
          <w:rFonts w:ascii="Courier New" w:hAnsi="Courier New" w:cs="Courier New"/>
        </w:rPr>
        <w:t>arp</w:t>
      </w:r>
      <w:proofErr w:type="spellEnd"/>
      <w:r w:rsidR="00374066" w:rsidRPr="00EF6568">
        <w:rPr>
          <w:rFonts w:ascii="Courier New" w:hAnsi="Courier New" w:cs="Courier New"/>
        </w:rPr>
        <w:t xml:space="preserve"> –d </w:t>
      </w:r>
      <w:proofErr w:type="spellStart"/>
      <w:r w:rsidR="00374066" w:rsidRPr="00EF6568">
        <w:rPr>
          <w:rFonts w:ascii="Courier New" w:hAnsi="Courier New" w:cs="Courier New"/>
        </w:rPr>
        <w:t>xx.xx.xx.xx</w:t>
      </w:r>
      <w:proofErr w:type="spellEnd"/>
      <w:r w:rsidR="00374066">
        <w:t xml:space="preserve">” on Linux/Mac. </w:t>
      </w:r>
      <w:r w:rsidR="00FE4291" w:rsidRPr="00EF6568">
        <w:t xml:space="preserve">Note that the command should run without error but the ARP entry may not appear to </w:t>
      </w:r>
      <w:r w:rsidR="00374066" w:rsidRPr="00EF6568">
        <w:t>be cleared if you check with “</w:t>
      </w:r>
      <w:proofErr w:type="spellStart"/>
      <w:proofErr w:type="gramStart"/>
      <w:r w:rsidR="00374066" w:rsidRPr="00EF6568">
        <w:rPr>
          <w:rFonts w:ascii="Courier New" w:hAnsi="Courier New" w:cs="Courier New"/>
        </w:rPr>
        <w:t>arp</w:t>
      </w:r>
      <w:proofErr w:type="spellEnd"/>
      <w:proofErr w:type="gramEnd"/>
      <w:r w:rsidR="00374066" w:rsidRPr="00EF6568">
        <w:rPr>
          <w:rFonts w:ascii="Courier New" w:hAnsi="Courier New" w:cs="Courier New"/>
        </w:rPr>
        <w:t xml:space="preserve"> –a</w:t>
      </w:r>
      <w:r w:rsidR="00374066" w:rsidRPr="00EF6568">
        <w:t xml:space="preserve">”. This is because </w:t>
      </w:r>
      <w:r w:rsidR="00FE4291" w:rsidRPr="00EF6568">
        <w:t xml:space="preserve">your computer will send ARP packets to repopulate this entry as soon as you </w:t>
      </w:r>
      <w:r w:rsidR="00374066" w:rsidRPr="00EF6568">
        <w:t>need</w:t>
      </w:r>
      <w:r w:rsidR="00FE4291" w:rsidRPr="00EF6568">
        <w:t xml:space="preserve"> to send a packet to a remote IP ad</w:t>
      </w:r>
      <w:r w:rsidR="00374066" w:rsidRPr="00EF6568">
        <w:t>dress, and that can happen very quickly due to background acti</w:t>
      </w:r>
      <w:r w:rsidR="00374066" w:rsidRPr="00EF6568">
        <w:t>v</w:t>
      </w:r>
      <w:r w:rsidR="00374066" w:rsidRPr="00EF6568">
        <w:t>ity on the computer.</w:t>
      </w:r>
    </w:p>
    <w:p w:rsidR="00323FC3" w:rsidRDefault="00D622C2" w:rsidP="003B7864">
      <w:pPr>
        <w:pStyle w:val="ListParagraph"/>
        <w:numPr>
          <w:ilvl w:val="0"/>
          <w:numId w:val="7"/>
        </w:numPr>
      </w:pPr>
      <w:r w:rsidRPr="00EF6568">
        <w:rPr>
          <w:i/>
        </w:rPr>
        <w:t>Now that you have cleared your ARP cache, fetch a remote page with your Web browser</w:t>
      </w:r>
      <w:r>
        <w:t>. This will cause ARP to find the Ethernet address of the default gateway so that the packets can be sent. These ARP packets</w:t>
      </w:r>
      <w:r w:rsidR="00EA2335">
        <w:t xml:space="preserve"> will be captured by Wireshark. </w:t>
      </w:r>
      <w:r w:rsidR="00742C2B">
        <w:t xml:space="preserve">You might clear the ARP cache and fetch a document a couple of times. </w:t>
      </w:r>
      <w:r w:rsidR="00323FC3">
        <w:t xml:space="preserve">Hopefully there will also be </w:t>
      </w:r>
      <w:r w:rsidR="00EA2335">
        <w:t xml:space="preserve">other ARP packets sent by other </w:t>
      </w:r>
      <w:r w:rsidR="00EA2335">
        <w:lastRenderedPageBreak/>
        <w:t xml:space="preserve">computers on the local network </w:t>
      </w:r>
      <w:r w:rsidR="00323FC3">
        <w:t>that will be captured. These packets are likely to be present if there are other computers on your local network</w:t>
      </w:r>
      <w:r w:rsidR="00742C2B">
        <w:t>. In fact, if you have a busy computer and e</w:t>
      </w:r>
      <w:r w:rsidR="00742C2B">
        <w:t>x</w:t>
      </w:r>
      <w:r w:rsidR="00742C2B">
        <w:t>tensive local network then you may capture many ARP packets.</w:t>
      </w:r>
      <w:r w:rsidR="00323FC3">
        <w:t xml:space="preserve"> The</w:t>
      </w:r>
      <w:r w:rsidR="00742C2B">
        <w:t xml:space="preserve"> ARP traffic of other co</w:t>
      </w:r>
      <w:r w:rsidR="00742C2B">
        <w:t>m</w:t>
      </w:r>
      <w:r w:rsidR="00742C2B">
        <w:t>puters</w:t>
      </w:r>
      <w:r w:rsidR="00323FC3">
        <w:t xml:space="preserve"> will be captured </w:t>
      </w:r>
      <w:r w:rsidR="00742C2B">
        <w:t>when</w:t>
      </w:r>
      <w:r w:rsidR="00323FC3">
        <w:t xml:space="preserve"> the</w:t>
      </w:r>
      <w:r w:rsidR="00742C2B">
        <w:t xml:space="preserve"> ARP packets</w:t>
      </w:r>
      <w:r w:rsidR="00323FC3">
        <w:t xml:space="preserve"> are sent to the broadcast address, since in this case they are destined for all computers including the one on which you are running Wireshark. Because ARP activity happens slowly, you may need to wait up to 30 seconds to observe some of this background ARP traffic.</w:t>
      </w:r>
    </w:p>
    <w:p w:rsidR="00323FC3" w:rsidRPr="00323FC3" w:rsidRDefault="00323FC3" w:rsidP="003B7864">
      <w:pPr>
        <w:pStyle w:val="ListParagraph"/>
        <w:numPr>
          <w:ilvl w:val="0"/>
          <w:numId w:val="7"/>
        </w:numPr>
        <w:rPr>
          <w:i/>
        </w:rPr>
      </w:pPr>
      <w:r w:rsidRPr="00EF6568">
        <w:rPr>
          <w:i/>
        </w:rPr>
        <w:t>Once you have captured some ARP traffic, stop the capture.</w:t>
      </w:r>
      <w:r>
        <w:t xml:space="preserve"> You will need the trace, plus the Ethernet address of your computer and the IP address of the default gateway for the next steps.</w:t>
      </w:r>
    </w:p>
    <w:p w:rsidR="00131B8C" w:rsidRPr="00B4550F" w:rsidRDefault="00131B8C" w:rsidP="00131B8C">
      <w:pPr>
        <w:pStyle w:val="Heading1"/>
        <w:spacing w:before="360"/>
      </w:pPr>
      <w:r>
        <w:t xml:space="preserve">Step </w:t>
      </w:r>
      <w:r w:rsidR="00884871">
        <w:t>2</w:t>
      </w:r>
      <w:r>
        <w:t>: Inspect the Trace</w:t>
      </w:r>
    </w:p>
    <w:p w:rsidR="00330BAB" w:rsidRDefault="005A3A41" w:rsidP="00131B8C">
      <w:r>
        <w:t>Now we can l</w:t>
      </w:r>
      <w:r w:rsidR="00817A4E">
        <w:t>ook at a</w:t>
      </w:r>
      <w:r>
        <w:t>n</w:t>
      </w:r>
      <w:r w:rsidR="00817A4E">
        <w:t xml:space="preserve"> ARP exchange</w:t>
      </w:r>
      <w:r>
        <w:t xml:space="preserve">! Since there may be many ARP packets in your trace, </w:t>
      </w:r>
      <w:r w:rsidR="003D5057">
        <w:t xml:space="preserve">we’ll </w:t>
      </w:r>
      <w:r w:rsidR="00330BAB">
        <w:t xml:space="preserve">first narrow our view to </w:t>
      </w:r>
      <w:r>
        <w:t>only the ARP packets</w:t>
      </w:r>
      <w:r w:rsidR="003D5057">
        <w:t xml:space="preserve"> that are sent directly from or to your compu</w:t>
      </w:r>
      <w:r w:rsidR="003D5057">
        <w:t>t</w:t>
      </w:r>
      <w:r w:rsidR="003D5057">
        <w:t xml:space="preserve">er. </w:t>
      </w:r>
    </w:p>
    <w:p w:rsidR="003D5057" w:rsidRDefault="00330BAB" w:rsidP="00131B8C">
      <w:r w:rsidRPr="00330BAB">
        <w:rPr>
          <w:i/>
        </w:rPr>
        <w:t>Set a display filter for packets with the Ethernet address of your computer.</w:t>
      </w:r>
      <w:r>
        <w:t xml:space="preserve">  </w:t>
      </w:r>
      <w:r w:rsidR="003D5057">
        <w:t>You can do this by en</w:t>
      </w:r>
      <w:r>
        <w:t xml:space="preserve">tering an </w:t>
      </w:r>
      <w:r w:rsidR="003D5057">
        <w:t>expression in the blank “Filter:” box near the top of the Wireshar</w:t>
      </w:r>
      <w:r>
        <w:t xml:space="preserve">k window and clicking “Apply”. </w:t>
      </w:r>
      <w:r w:rsidR="003D5057">
        <w:t xml:space="preserve">The filter to enter depends on your Ethernet address. </w:t>
      </w:r>
      <w:r>
        <w:t>For example, if your Ethernet address is 01:02:03:04:05:06 then enter a filter expression of “</w:t>
      </w:r>
      <w:proofErr w:type="spellStart"/>
      <w:r w:rsidRPr="00AA4BD4">
        <w:rPr>
          <w:rFonts w:ascii="Courier New" w:hAnsi="Courier New" w:cs="Courier New"/>
        </w:rPr>
        <w:t>eth.addr</w:t>
      </w:r>
      <w:proofErr w:type="spellEnd"/>
      <w:r w:rsidRPr="00AA4BD4">
        <w:rPr>
          <w:rFonts w:ascii="Courier New" w:hAnsi="Courier New" w:cs="Courier New"/>
        </w:rPr>
        <w:t>==01:02:03:04:05:06</w:t>
      </w:r>
      <w:r>
        <w:t xml:space="preserve">”. Note the double equal sign. </w:t>
      </w:r>
      <w:r w:rsidR="00AA4BD4">
        <w:t xml:space="preserve"> If you are using the </w:t>
      </w:r>
      <w:r w:rsidR="003D5057">
        <w:t>supplied trace</w:t>
      </w:r>
      <w:r w:rsidR="00AA4BD4">
        <w:t>, it</w:t>
      </w:r>
      <w:r w:rsidR="003D5057">
        <w:t xml:space="preserve"> </w:t>
      </w:r>
      <w:r w:rsidR="00AA4BD4">
        <w:t>comes with</w:t>
      </w:r>
      <w:r w:rsidR="003D5057">
        <w:t xml:space="preserve"> an additional text file giving the Ethernet address and default gateway IP address.</w:t>
      </w:r>
      <w:r w:rsidR="00AA4BD4">
        <w:t xml:space="preserve"> </w:t>
      </w:r>
      <w:r w:rsidR="003D5057">
        <w:t>After applying this filter your capture should look something like the figure below, in which we have expanded the ARP protocol d</w:t>
      </w:r>
      <w:r w:rsidR="003D5057">
        <w:t>e</w:t>
      </w:r>
      <w:r w:rsidR="003D5057">
        <w:t>tails.</w:t>
      </w:r>
    </w:p>
    <w:p w:rsidR="00742C2B" w:rsidRDefault="00742C2B" w:rsidP="00742C2B">
      <w:pPr>
        <w:keepNext/>
        <w:jc w:val="center"/>
      </w:pPr>
      <w:r w:rsidRPr="00742C2B">
        <w:rPr>
          <w:noProof/>
        </w:rPr>
        <w:lastRenderedPageBreak/>
        <w:drawing>
          <wp:inline distT="0" distB="0" distL="0" distR="0">
            <wp:extent cx="5943600" cy="5521960"/>
            <wp:effectExtent l="19050" t="0" r="0" b="0"/>
            <wp:docPr id="11" name="Picture 8"/>
            <wp:cNvGraphicFramePr/>
            <a:graphic xmlns:a="http://schemas.openxmlformats.org/drawingml/2006/main">
              <a:graphicData uri="http://schemas.openxmlformats.org/drawingml/2006/picture">
                <pic:pic xmlns:pic="http://schemas.openxmlformats.org/drawingml/2006/picture">
                  <pic:nvPicPr>
                    <pic:cNvPr id="37890" name="Picture 2"/>
                    <pic:cNvPicPr>
                      <a:picLocks noChangeAspect="1" noChangeArrowheads="1"/>
                    </pic:cNvPicPr>
                  </pic:nvPicPr>
                  <pic:blipFill>
                    <a:blip r:embed="rId18" cstate="print"/>
                    <a:srcRect/>
                    <a:stretch>
                      <a:fillRect/>
                    </a:stretch>
                  </pic:blipFill>
                  <pic:spPr bwMode="auto">
                    <a:xfrm>
                      <a:off x="0" y="0"/>
                      <a:ext cx="5943600" cy="5521960"/>
                    </a:xfrm>
                    <a:prstGeom prst="rect">
                      <a:avLst/>
                    </a:prstGeom>
                    <a:noFill/>
                    <a:ln w="9525">
                      <a:noFill/>
                      <a:miter lim="800000"/>
                      <a:headEnd/>
                      <a:tailEnd/>
                    </a:ln>
                  </pic:spPr>
                </pic:pic>
              </a:graphicData>
            </a:graphic>
          </wp:inline>
        </w:drawing>
      </w:r>
    </w:p>
    <w:p w:rsidR="00742C2B" w:rsidRDefault="00742C2B" w:rsidP="00742C2B">
      <w:pPr>
        <w:pStyle w:val="Caption"/>
      </w:pPr>
      <w:r>
        <w:t xml:space="preserve">Figure </w:t>
      </w:r>
      <w:fldSimple w:instr=" SEQ Figure \* ARABIC ">
        <w:r>
          <w:rPr>
            <w:noProof/>
          </w:rPr>
          <w:t>8</w:t>
        </w:r>
      </w:fldSimple>
      <w:r>
        <w:t>: Capture of ARP packets, showing details of a request</w:t>
      </w:r>
    </w:p>
    <w:p w:rsidR="003D5057" w:rsidRDefault="001C481C" w:rsidP="00AA4BD4">
      <w:pPr>
        <w:spacing w:after="120"/>
      </w:pPr>
      <w:r w:rsidRPr="001C481C">
        <w:rPr>
          <w:i/>
        </w:rPr>
        <w:t>Find and select an ARP request for the default gateway and examine its fields.</w:t>
      </w:r>
      <w:r>
        <w:t xml:space="preserve"> </w:t>
      </w:r>
      <w:r w:rsidR="003D5057">
        <w:t>There are two kinds of ARP packets, a request and a re</w:t>
      </w:r>
      <w:r>
        <w:t>ply, and we will look at ea</w:t>
      </w:r>
      <w:r w:rsidR="003D5057">
        <w:t>ch one in turn. The Info line for th</w:t>
      </w:r>
      <w:r>
        <w:t>e request will start with “Who has …</w:t>
      </w:r>
      <w:proofErr w:type="gramStart"/>
      <w:r>
        <w:t>”.</w:t>
      </w:r>
      <w:proofErr w:type="gramEnd"/>
      <w:r>
        <w:t xml:space="preserve"> You want to l</w:t>
      </w:r>
      <w:r w:rsidR="00946500">
        <w:t xml:space="preserve">ook for one of these packets that </w:t>
      </w:r>
      <w:proofErr w:type="gramStart"/>
      <w:r w:rsidR="00946500">
        <w:t>asks</w:t>
      </w:r>
      <w:proofErr w:type="gramEnd"/>
      <w:r w:rsidR="00946500">
        <w:t xml:space="preserve"> for the MAC address of the default gateway, e.g., “Who has </w:t>
      </w:r>
      <w:proofErr w:type="spellStart"/>
      <w:r w:rsidR="00946500">
        <w:t>xx.xx.xx.xx</w:t>
      </w:r>
      <w:proofErr w:type="spellEnd"/>
      <w:r w:rsidR="00946500">
        <w:t xml:space="preserve"> …” where </w:t>
      </w:r>
      <w:proofErr w:type="spellStart"/>
      <w:r w:rsidR="00946500">
        <w:t>xx.xx.xx.xx</w:t>
      </w:r>
      <w:proofErr w:type="spellEnd"/>
      <w:r w:rsidR="00946500">
        <w:t xml:space="preserve"> is your default gateway.</w:t>
      </w:r>
      <w:r>
        <w:t xml:space="preserve"> You can c</w:t>
      </w:r>
      <w:r w:rsidR="003D5057">
        <w:t xml:space="preserve">lick on the + expander </w:t>
      </w:r>
      <w:r>
        <w:t xml:space="preserve">or icon </w:t>
      </w:r>
      <w:r w:rsidR="003D5057">
        <w:t>for the Address Resol</w:t>
      </w:r>
      <w:r w:rsidR="003D5057">
        <w:t>u</w:t>
      </w:r>
      <w:r w:rsidR="003D5057">
        <w:t xml:space="preserve">tion Protocol block </w:t>
      </w:r>
      <w:r>
        <w:t xml:space="preserve">to </w:t>
      </w:r>
      <w:r w:rsidR="003D5057">
        <w:t>view the fields:</w:t>
      </w:r>
    </w:p>
    <w:p w:rsidR="003D5057" w:rsidRDefault="00946500" w:rsidP="00946500">
      <w:pPr>
        <w:pStyle w:val="ListParagraph"/>
        <w:numPr>
          <w:ilvl w:val="0"/>
          <w:numId w:val="14"/>
        </w:numPr>
      </w:pPr>
      <w:r>
        <w:t xml:space="preserve">Hardware and Protocol type are set to constants that tell us the hardware is Ethernet and the protocol is IP. This matches the ARP translation from IP to Ethernet address. </w:t>
      </w:r>
    </w:p>
    <w:p w:rsidR="00946500" w:rsidRDefault="00946500" w:rsidP="00946500">
      <w:pPr>
        <w:pStyle w:val="ListParagraph"/>
        <w:numPr>
          <w:ilvl w:val="0"/>
          <w:numId w:val="14"/>
        </w:numPr>
      </w:pPr>
      <w:r>
        <w:t>Hardware and Protocol size are set to 6 and 4, respectively. These are the sizes of Ethernet and IP addresses in bytes.</w:t>
      </w:r>
    </w:p>
    <w:p w:rsidR="00946500" w:rsidRDefault="00946500" w:rsidP="00946500">
      <w:pPr>
        <w:pStyle w:val="ListParagraph"/>
        <w:numPr>
          <w:ilvl w:val="0"/>
          <w:numId w:val="14"/>
        </w:numPr>
      </w:pPr>
      <w:r>
        <w:t xml:space="preserve">The </w:t>
      </w:r>
      <w:proofErr w:type="spellStart"/>
      <w:r>
        <w:t>opcode</w:t>
      </w:r>
      <w:proofErr w:type="spellEnd"/>
      <w:r>
        <w:t xml:space="preserve"> field tells us that this is a request.</w:t>
      </w:r>
    </w:p>
    <w:p w:rsidR="00946500" w:rsidRDefault="00946500" w:rsidP="00946500">
      <w:pPr>
        <w:pStyle w:val="ListParagraph"/>
        <w:numPr>
          <w:ilvl w:val="0"/>
          <w:numId w:val="14"/>
        </w:numPr>
      </w:pPr>
      <w:r>
        <w:lastRenderedPageBreak/>
        <w:t>Next come the four key fields, the sender MAC (Ethernet) and IP and the target MAC (Ethernet) and IP. These fields are filled in as much as possible. For a request, the sender knows their MAC and IP address and fills them in. The sender also knows the target IP address – it is the IP a</w:t>
      </w:r>
      <w:r>
        <w:t>d</w:t>
      </w:r>
      <w:r>
        <w:t>dress for which an Ethernet address is wanted. But the sender does not know the target MAC address, so it does not fill it in.</w:t>
      </w:r>
    </w:p>
    <w:p w:rsidR="00946500" w:rsidRDefault="001C481C" w:rsidP="00AA4BD4">
      <w:pPr>
        <w:spacing w:after="120"/>
      </w:pPr>
      <w:r w:rsidRPr="001C481C">
        <w:rPr>
          <w:i/>
        </w:rPr>
        <w:t xml:space="preserve">Next, select </w:t>
      </w:r>
      <w:r w:rsidR="00946500" w:rsidRPr="001C481C">
        <w:rPr>
          <w:i/>
        </w:rPr>
        <w:t>an ARP reply</w:t>
      </w:r>
      <w:r w:rsidRPr="001C481C">
        <w:rPr>
          <w:i/>
        </w:rPr>
        <w:t xml:space="preserve"> and examine its</w:t>
      </w:r>
      <w:r w:rsidR="00946500" w:rsidRPr="001C481C">
        <w:rPr>
          <w:i/>
        </w:rPr>
        <w:t xml:space="preserve"> fields</w:t>
      </w:r>
      <w:r w:rsidR="00946500">
        <w:t>. The reply will answer a request and have an Info line of the form “</w:t>
      </w:r>
      <w:proofErr w:type="spellStart"/>
      <w:r w:rsidR="00946500">
        <w:t>xx.xx.xx.xx</w:t>
      </w:r>
      <w:proofErr w:type="spellEnd"/>
      <w:r w:rsidR="00946500">
        <w:t xml:space="preserve"> is at </w:t>
      </w:r>
      <w:proofErr w:type="spellStart"/>
      <w:r w:rsidR="00946500">
        <w:t>yy</w:t>
      </w:r>
      <w:proofErr w:type="gramStart"/>
      <w:r w:rsidR="00946500">
        <w:t>:yy:yy:yy:yy:yy</w:t>
      </w:r>
      <w:proofErr w:type="spellEnd"/>
      <w:proofErr w:type="gramEnd"/>
      <w:r w:rsidR="00946500">
        <w:t>”:</w:t>
      </w:r>
    </w:p>
    <w:p w:rsidR="00946500" w:rsidRDefault="00946500" w:rsidP="00946500">
      <w:pPr>
        <w:pStyle w:val="ListParagraph"/>
        <w:numPr>
          <w:ilvl w:val="0"/>
          <w:numId w:val="14"/>
        </w:numPr>
      </w:pPr>
      <w:r>
        <w:t>The Hardware and Protocol type and sizes are as set as before.</w:t>
      </w:r>
    </w:p>
    <w:p w:rsidR="00946500" w:rsidRDefault="00946500" w:rsidP="00946500">
      <w:pPr>
        <w:pStyle w:val="ListParagraph"/>
        <w:numPr>
          <w:ilvl w:val="0"/>
          <w:numId w:val="14"/>
        </w:numPr>
      </w:pPr>
      <w:r>
        <w:t xml:space="preserve">The </w:t>
      </w:r>
      <w:proofErr w:type="spellStart"/>
      <w:r>
        <w:t>opcode</w:t>
      </w:r>
      <w:proofErr w:type="spellEnd"/>
      <w:r>
        <w:t xml:space="preserve"> field has a different value that tells us that this is a reply.</w:t>
      </w:r>
    </w:p>
    <w:p w:rsidR="00946500" w:rsidRDefault="00946500" w:rsidP="00946500">
      <w:pPr>
        <w:pStyle w:val="ListParagraph"/>
        <w:numPr>
          <w:ilvl w:val="0"/>
          <w:numId w:val="14"/>
        </w:numPr>
      </w:pPr>
      <w:r>
        <w:t>Next come the four key fields, the sender MAC (Ethernet) and IP and the target MAC (Ethernet) and IP just as before. These fiel</w:t>
      </w:r>
      <w:r w:rsidR="006010E4">
        <w:t>ds are reversed from the corresponding request, since the old target is the new sender (and vice versa). The fields should now be all filled in since both co</w:t>
      </w:r>
      <w:r w:rsidR="006010E4">
        <w:t>m</w:t>
      </w:r>
      <w:r w:rsidR="006010E4">
        <w:t>puters have supplied their addresses.</w:t>
      </w:r>
    </w:p>
    <w:p w:rsidR="00C82D2B" w:rsidRPr="00B4550F" w:rsidRDefault="00884871" w:rsidP="00C82D2B">
      <w:pPr>
        <w:pStyle w:val="Heading1"/>
        <w:spacing w:before="360"/>
      </w:pPr>
      <w:r>
        <w:t>Step 3</w:t>
      </w:r>
      <w:r w:rsidR="00C82D2B">
        <w:t>:</w:t>
      </w:r>
      <w:r w:rsidR="006010E4">
        <w:t xml:space="preserve"> ARP </w:t>
      </w:r>
      <w:r w:rsidR="00502984">
        <w:t>request and reply</w:t>
      </w:r>
    </w:p>
    <w:p w:rsidR="006010E4" w:rsidRDefault="001C7295" w:rsidP="001C7295">
      <w:r w:rsidRPr="001C481C">
        <w:rPr>
          <w:i/>
        </w:rPr>
        <w:t xml:space="preserve">To </w:t>
      </w:r>
      <w:r w:rsidR="001C481C" w:rsidRPr="001C481C">
        <w:rPr>
          <w:i/>
        </w:rPr>
        <w:t>show</w:t>
      </w:r>
      <w:r w:rsidRPr="001C481C">
        <w:rPr>
          <w:i/>
        </w:rPr>
        <w:t xml:space="preserve"> your understanding of </w:t>
      </w:r>
      <w:r w:rsidR="006010E4" w:rsidRPr="001C481C">
        <w:rPr>
          <w:i/>
        </w:rPr>
        <w:t>an ARP exchange, draw a figure that shows the ARP request and reply packets sent between your computer and the default gateway</w:t>
      </w:r>
      <w:r w:rsidR="001C481C">
        <w:rPr>
          <w:i/>
        </w:rPr>
        <w:t>. Make it for the case we examined of your computer doing an ARP for the default gateway</w:t>
      </w:r>
      <w:r w:rsidR="006010E4" w:rsidRPr="001C481C">
        <w:rPr>
          <w:i/>
        </w:rPr>
        <w:t>.</w:t>
      </w:r>
      <w:r w:rsidR="006010E4">
        <w:t xml:space="preserve"> </w:t>
      </w:r>
      <w:r w:rsidR="006010E4" w:rsidRPr="00A71653">
        <w:rPr>
          <w:i/>
        </w:rPr>
        <w:t>Label one packet the request</w:t>
      </w:r>
      <w:r w:rsidR="001C481C" w:rsidRPr="00A71653">
        <w:rPr>
          <w:i/>
        </w:rPr>
        <w:t xml:space="preserve"> and the other the reply</w:t>
      </w:r>
      <w:r w:rsidR="006010E4" w:rsidRPr="00A71653">
        <w:rPr>
          <w:i/>
        </w:rPr>
        <w:t>. Give the sender and target MAC and IP addresses for each packet</w:t>
      </w:r>
      <w:r w:rsidR="001C481C" w:rsidRPr="00A71653">
        <w:rPr>
          <w:i/>
        </w:rPr>
        <w:t>; y</w:t>
      </w:r>
      <w:r w:rsidR="00502984" w:rsidRPr="00A71653">
        <w:rPr>
          <w:i/>
        </w:rPr>
        <w:t xml:space="preserve">ou can use </w:t>
      </w:r>
      <w:proofErr w:type="spellStart"/>
      <w:r w:rsidR="00502984" w:rsidRPr="00A71653">
        <w:rPr>
          <w:i/>
        </w:rPr>
        <w:t>Wireshark</w:t>
      </w:r>
      <w:proofErr w:type="spellEnd"/>
      <w:r w:rsidR="00502984" w:rsidRPr="00A71653">
        <w:rPr>
          <w:i/>
        </w:rPr>
        <w:t xml:space="preserve"> to inspect the packets to get these values. </w:t>
      </w:r>
      <w:r w:rsidR="001C481C" w:rsidRPr="00A71653">
        <w:rPr>
          <w:i/>
        </w:rPr>
        <w:t>Finally, c</w:t>
      </w:r>
      <w:r w:rsidR="00502984" w:rsidRPr="00A71653">
        <w:rPr>
          <w:i/>
        </w:rPr>
        <w:t>ir</w:t>
      </w:r>
      <w:r w:rsidR="001C481C" w:rsidRPr="00A71653">
        <w:rPr>
          <w:i/>
        </w:rPr>
        <w:t>cle the sought after</w:t>
      </w:r>
      <w:r w:rsidR="00502984" w:rsidRPr="00A71653">
        <w:rPr>
          <w:i/>
        </w:rPr>
        <w:t xml:space="preserve"> Ethernet address on your drawing to show where it comes from</w:t>
      </w:r>
      <w:r w:rsidR="001C481C" w:rsidRPr="00A71653">
        <w:rPr>
          <w:i/>
        </w:rPr>
        <w:t xml:space="preserve"> in the exchange</w:t>
      </w:r>
      <w:r w:rsidR="00502984" w:rsidRPr="001C481C">
        <w:rPr>
          <w:i/>
        </w:rPr>
        <w:t>.</w:t>
      </w:r>
    </w:p>
    <w:p w:rsidR="00EA43BC" w:rsidRDefault="00EA43BC" w:rsidP="00EA43BC">
      <w:r w:rsidRPr="00596FE4">
        <w:rPr>
          <w:b/>
        </w:rPr>
        <w:t>Turn-in</w:t>
      </w:r>
      <w:r>
        <w:t>: Hand in your drawing of the ARP exchange.</w:t>
      </w:r>
    </w:p>
    <w:p w:rsidR="009954D7" w:rsidRDefault="00884871" w:rsidP="00C82D2B">
      <w:pPr>
        <w:pStyle w:val="Heading1"/>
        <w:spacing w:before="360"/>
      </w:pPr>
      <w:r>
        <w:t>Step 4</w:t>
      </w:r>
      <w:r w:rsidR="00C82D2B">
        <w:t xml:space="preserve">: </w:t>
      </w:r>
      <w:r w:rsidR="004C429E">
        <w:t>Details of ARP over Ethernet</w:t>
      </w:r>
    </w:p>
    <w:p w:rsidR="000425D3" w:rsidRPr="001C481C" w:rsidRDefault="001C481C" w:rsidP="00AA4BD4">
      <w:pPr>
        <w:spacing w:after="120"/>
        <w:rPr>
          <w:i/>
        </w:rPr>
      </w:pPr>
      <w:r w:rsidRPr="001C481C">
        <w:rPr>
          <w:i/>
        </w:rPr>
        <w:t>To look at further details of ARP, examine</w:t>
      </w:r>
      <w:r w:rsidR="000425D3" w:rsidRPr="001C481C">
        <w:rPr>
          <w:i/>
        </w:rPr>
        <w:t xml:space="preserve"> an ARP request and </w:t>
      </w:r>
      <w:r w:rsidRPr="001C481C">
        <w:rPr>
          <w:i/>
        </w:rPr>
        <w:t xml:space="preserve">ARP </w:t>
      </w:r>
      <w:r w:rsidR="000425D3" w:rsidRPr="001C481C">
        <w:rPr>
          <w:i/>
        </w:rPr>
        <w:t>reply</w:t>
      </w:r>
      <w:r w:rsidR="00195E18">
        <w:rPr>
          <w:i/>
        </w:rPr>
        <w:t xml:space="preserve"> </w:t>
      </w:r>
      <w:r w:rsidRPr="001C481C">
        <w:rPr>
          <w:i/>
        </w:rPr>
        <w:t>to</w:t>
      </w:r>
      <w:r w:rsidR="000425D3" w:rsidRPr="001C481C">
        <w:rPr>
          <w:i/>
        </w:rPr>
        <w:t xml:space="preserve"> answer these que</w:t>
      </w:r>
      <w:r w:rsidR="000425D3" w:rsidRPr="001C481C">
        <w:rPr>
          <w:i/>
        </w:rPr>
        <w:t>s</w:t>
      </w:r>
      <w:r w:rsidR="000425D3" w:rsidRPr="001C481C">
        <w:rPr>
          <w:i/>
        </w:rPr>
        <w:t>tions:</w:t>
      </w:r>
    </w:p>
    <w:p w:rsidR="000425D3" w:rsidRPr="001C481C" w:rsidRDefault="000425D3" w:rsidP="000425D3">
      <w:pPr>
        <w:pStyle w:val="ListParagraph"/>
        <w:numPr>
          <w:ilvl w:val="0"/>
          <w:numId w:val="15"/>
        </w:numPr>
        <w:rPr>
          <w:i/>
        </w:rPr>
      </w:pPr>
      <w:r w:rsidRPr="001C481C">
        <w:rPr>
          <w:i/>
        </w:rPr>
        <w:t xml:space="preserve">What </w:t>
      </w:r>
      <w:proofErr w:type="spellStart"/>
      <w:r w:rsidRPr="001C481C">
        <w:rPr>
          <w:i/>
        </w:rPr>
        <w:t>opcode</w:t>
      </w:r>
      <w:proofErr w:type="spellEnd"/>
      <w:r w:rsidRPr="001C481C">
        <w:rPr>
          <w:i/>
        </w:rPr>
        <w:t xml:space="preserve"> is used to indicate a request? What about a reply?</w:t>
      </w:r>
    </w:p>
    <w:p w:rsidR="000425D3" w:rsidRPr="001C481C" w:rsidRDefault="000425D3" w:rsidP="000425D3">
      <w:pPr>
        <w:pStyle w:val="ListParagraph"/>
        <w:numPr>
          <w:ilvl w:val="0"/>
          <w:numId w:val="15"/>
        </w:numPr>
        <w:rPr>
          <w:i/>
        </w:rPr>
      </w:pPr>
      <w:r w:rsidRPr="001C481C">
        <w:rPr>
          <w:i/>
        </w:rPr>
        <w:t>How large is the ARP header for a request? What about for a reply?</w:t>
      </w:r>
    </w:p>
    <w:p w:rsidR="000425D3" w:rsidRPr="001C481C" w:rsidRDefault="000425D3" w:rsidP="009954D7">
      <w:pPr>
        <w:pStyle w:val="ListParagraph"/>
        <w:numPr>
          <w:ilvl w:val="0"/>
          <w:numId w:val="15"/>
        </w:numPr>
        <w:rPr>
          <w:i/>
        </w:rPr>
      </w:pPr>
      <w:r w:rsidRPr="001C481C">
        <w:rPr>
          <w:i/>
        </w:rPr>
        <w:t>What value is carried on a request for the unknown target MAC address?</w:t>
      </w:r>
    </w:p>
    <w:p w:rsidR="006F583C" w:rsidRDefault="000425D3" w:rsidP="009954D7">
      <w:r>
        <w:t>ARP packets are carried in Ethernet frames, and the values of the</w:t>
      </w:r>
      <w:r w:rsidR="004C429E">
        <w:t xml:space="preserve"> Ethernet header fields are </w:t>
      </w:r>
      <w:r>
        <w:t xml:space="preserve">chosen to </w:t>
      </w:r>
      <w:r w:rsidR="004C429E">
        <w:t>sup</w:t>
      </w:r>
      <w:r>
        <w:t xml:space="preserve">port ARP.  For instance, </w:t>
      </w:r>
      <w:r w:rsidR="00195E18">
        <w:t xml:space="preserve">you may wonder </w:t>
      </w:r>
      <w:r>
        <w:t>h</w:t>
      </w:r>
      <w:r w:rsidR="004C429E">
        <w:t xml:space="preserve">ow </w:t>
      </w:r>
      <w:r>
        <w:t>an ARP request</w:t>
      </w:r>
      <w:r w:rsidR="004C429E">
        <w:t xml:space="preserve"> packet is delivered to </w:t>
      </w:r>
      <w:r>
        <w:t>the target co</w:t>
      </w:r>
      <w:r>
        <w:t>m</w:t>
      </w:r>
      <w:r>
        <w:t xml:space="preserve">puter so that it </w:t>
      </w:r>
      <w:r w:rsidR="004C429E">
        <w:t>can reply and tell the requestor its MAC address</w:t>
      </w:r>
      <w:r w:rsidR="00195E18">
        <w:t>.</w:t>
      </w:r>
      <w:r w:rsidR="004C429E">
        <w:t xml:space="preserve"> T</w:t>
      </w:r>
      <w:r>
        <w:t>he answer is that t</w:t>
      </w:r>
      <w:r w:rsidR="004C429E">
        <w:t xml:space="preserve">he ARP request is </w:t>
      </w:r>
      <w:r w:rsidR="003352A7">
        <w:t xml:space="preserve">(normally) </w:t>
      </w:r>
      <w:r w:rsidR="004C429E">
        <w:t>broadcast at the Ethernet layer so that it is received by all computers on the loca</w:t>
      </w:r>
      <w:r w:rsidR="00EA43BC">
        <w:t>l network i</w:t>
      </w:r>
      <w:r w:rsidR="00EA43BC">
        <w:t>n</w:t>
      </w:r>
      <w:r w:rsidR="00EA43BC">
        <w:t xml:space="preserve">cluding the target. </w:t>
      </w:r>
      <w:r w:rsidR="004C429E">
        <w:t xml:space="preserve">Look specifically at the destination Ethernet address of </w:t>
      </w:r>
      <w:r>
        <w:t>a</w:t>
      </w:r>
      <w:r w:rsidR="00EA43BC">
        <w:t xml:space="preserve"> request:</w:t>
      </w:r>
      <w:r>
        <w:t xml:space="preserve"> </w:t>
      </w:r>
      <w:r w:rsidR="004C429E">
        <w:t xml:space="preserve">it is set to </w:t>
      </w:r>
      <w:proofErr w:type="spellStart"/>
      <w:r w:rsidR="004C429E" w:rsidRPr="00195E18">
        <w:rPr>
          <w:rFonts w:ascii="Courier New" w:hAnsi="Courier New" w:cs="Courier New"/>
        </w:rPr>
        <w:t>ff</w:t>
      </w:r>
      <w:proofErr w:type="gramStart"/>
      <w:r w:rsidR="004C429E" w:rsidRPr="00195E18">
        <w:rPr>
          <w:rFonts w:ascii="Courier New" w:hAnsi="Courier New" w:cs="Courier New"/>
        </w:rPr>
        <w:t>:ff:ff:ff:ff:ff</w:t>
      </w:r>
      <w:proofErr w:type="spellEnd"/>
      <w:proofErr w:type="gramEnd"/>
      <w:r w:rsidR="004C429E">
        <w:t xml:space="preserve">, the broadcast address. </w:t>
      </w:r>
      <w:r>
        <w:t>So t</w:t>
      </w:r>
      <w:r w:rsidR="004C429E">
        <w:t>he target receives the request and recognizes that it is the i</w:t>
      </w:r>
      <w:r w:rsidR="004C429E">
        <w:t>n</w:t>
      </w:r>
      <w:r w:rsidR="004C429E">
        <w:t>tended recipient of the message; other computers that receive the request know tha</w:t>
      </w:r>
      <w:r>
        <w:t>t it is not meant for them. O</w:t>
      </w:r>
      <w:r w:rsidR="004C429E">
        <w:t>nly the target responds with a</w:t>
      </w:r>
      <w:r>
        <w:t xml:space="preserve"> reply. </w:t>
      </w:r>
      <w:r w:rsidR="006F583C">
        <w:t>However, anyone who receives an ARP packet can learn a mapping from it: the sender MAC and sender IP pair.</w:t>
      </w:r>
    </w:p>
    <w:p w:rsidR="004C429E" w:rsidRPr="00195E18" w:rsidRDefault="006F583C" w:rsidP="00A71653">
      <w:pPr>
        <w:keepNext/>
        <w:spacing w:after="120"/>
        <w:rPr>
          <w:i/>
        </w:rPr>
      </w:pPr>
      <w:r w:rsidRPr="00195E18">
        <w:rPr>
          <w:i/>
        </w:rPr>
        <w:lastRenderedPageBreak/>
        <w:t xml:space="preserve"> </w:t>
      </w:r>
      <w:r w:rsidR="004C429E" w:rsidRPr="00195E18">
        <w:rPr>
          <w:i/>
        </w:rPr>
        <w:t>Examine a</w:t>
      </w:r>
      <w:r w:rsidR="000425D3" w:rsidRPr="00195E18">
        <w:rPr>
          <w:i/>
        </w:rPr>
        <w:t>n ARP request and reply</w:t>
      </w:r>
      <w:r w:rsidR="004C429E" w:rsidRPr="00195E18">
        <w:rPr>
          <w:i/>
        </w:rPr>
        <w:t xml:space="preserve"> to </w:t>
      </w:r>
      <w:r w:rsidR="000425D3" w:rsidRPr="00195E18">
        <w:rPr>
          <w:i/>
        </w:rPr>
        <w:t>answer these questions:</w:t>
      </w:r>
    </w:p>
    <w:p w:rsidR="000425D3" w:rsidRPr="00195E18" w:rsidRDefault="000425D3" w:rsidP="00EA43BC">
      <w:pPr>
        <w:pStyle w:val="ListParagraph"/>
        <w:numPr>
          <w:ilvl w:val="0"/>
          <w:numId w:val="15"/>
        </w:numPr>
        <w:rPr>
          <w:i/>
        </w:rPr>
      </w:pPr>
      <w:r w:rsidRPr="00195E18">
        <w:rPr>
          <w:i/>
        </w:rPr>
        <w:t xml:space="preserve">What Ethernet </w:t>
      </w:r>
      <w:r w:rsidR="008B23F7" w:rsidRPr="00195E18">
        <w:rPr>
          <w:i/>
        </w:rPr>
        <w:t>Type</w:t>
      </w:r>
      <w:r w:rsidRPr="00195E18">
        <w:rPr>
          <w:i/>
        </w:rPr>
        <w:t xml:space="preserve"> value </w:t>
      </w:r>
      <w:r w:rsidR="00EA43BC" w:rsidRPr="00195E18">
        <w:rPr>
          <w:i/>
        </w:rPr>
        <w:t xml:space="preserve">which </w:t>
      </w:r>
      <w:r w:rsidRPr="00195E18">
        <w:rPr>
          <w:i/>
        </w:rPr>
        <w:t>indicates that ARP is the higher layer protocol?</w:t>
      </w:r>
    </w:p>
    <w:p w:rsidR="00EA43BC" w:rsidRPr="00195E18" w:rsidRDefault="00EA43BC" w:rsidP="00EA43BC">
      <w:pPr>
        <w:pStyle w:val="ListParagraph"/>
        <w:numPr>
          <w:ilvl w:val="0"/>
          <w:numId w:val="15"/>
        </w:numPr>
        <w:rPr>
          <w:i/>
        </w:rPr>
      </w:pPr>
      <w:r w:rsidRPr="00195E18">
        <w:rPr>
          <w:i/>
        </w:rPr>
        <w:t>Is the ARP reply broadcast (like the ARP request) or not?</w:t>
      </w:r>
    </w:p>
    <w:p w:rsidR="009954D7" w:rsidRPr="009954D7" w:rsidRDefault="009954D7" w:rsidP="009954D7">
      <w:r w:rsidRPr="00596FE4">
        <w:rPr>
          <w:b/>
        </w:rPr>
        <w:t>Turn-in</w:t>
      </w:r>
      <w:r>
        <w:t>: Hand in y</w:t>
      </w:r>
      <w:r w:rsidR="007E2611">
        <w:t xml:space="preserve">our </w:t>
      </w:r>
      <w:r w:rsidR="00EA43BC">
        <w:t>answers to the above questions.</w:t>
      </w:r>
    </w:p>
    <w:p w:rsidR="00A71653" w:rsidRDefault="00A71653" w:rsidP="00A71653">
      <w:pPr>
        <w:pStyle w:val="Heading1"/>
        <w:spacing w:before="360"/>
      </w:pPr>
      <w:r>
        <w:t>Explore on your own</w:t>
      </w:r>
    </w:p>
    <w:p w:rsidR="00A71653" w:rsidRDefault="00A71653" w:rsidP="00A71653">
      <w:r>
        <w:t>We encourage you to explore ARP on your own once you have completed this lab. One suggestion is to look at other ARP packets that may have been recorded in your trace; we only examined</w:t>
      </w:r>
      <w:r w:rsidR="00B86063">
        <w:t xml:space="preserve"> an ARP r</w:t>
      </w:r>
      <w:r w:rsidR="00B86063">
        <w:t>e</w:t>
      </w:r>
      <w:r w:rsidR="00B86063">
        <w:t xml:space="preserve">quest by your computer and the ARP reply from the default gateway. </w:t>
      </w:r>
    </w:p>
    <w:p w:rsidR="00B86063" w:rsidRPr="00A71653" w:rsidRDefault="00A71653" w:rsidP="00A71653">
      <w:pPr>
        <w:spacing w:after="0"/>
        <w:rPr>
          <w:i/>
        </w:rPr>
      </w:pPr>
      <w:r w:rsidRPr="00A71653">
        <w:rPr>
          <w:i/>
        </w:rPr>
        <w:t xml:space="preserve">To see if there </w:t>
      </w:r>
      <w:r>
        <w:rPr>
          <w:i/>
        </w:rPr>
        <w:t>is other ARP activity</w:t>
      </w:r>
      <w:r w:rsidRPr="00A71653">
        <w:rPr>
          <w:i/>
        </w:rPr>
        <w:t xml:space="preserve">, </w:t>
      </w:r>
      <w:r>
        <w:rPr>
          <w:i/>
        </w:rPr>
        <w:t xml:space="preserve">make sure to </w:t>
      </w:r>
      <w:r w:rsidR="00315137" w:rsidRPr="00A71653">
        <w:rPr>
          <w:i/>
        </w:rPr>
        <w:t xml:space="preserve">clear </w:t>
      </w:r>
      <w:r w:rsidRPr="00A71653">
        <w:rPr>
          <w:i/>
        </w:rPr>
        <w:t>any</w:t>
      </w:r>
      <w:r w:rsidR="00315137" w:rsidRPr="00A71653">
        <w:rPr>
          <w:i/>
        </w:rPr>
        <w:t xml:space="preserve"> Ethernet address filter </w:t>
      </w:r>
      <w:r w:rsidRPr="00A71653">
        <w:rPr>
          <w:i/>
        </w:rPr>
        <w:t>that is s</w:t>
      </w:r>
      <w:r w:rsidR="00315137" w:rsidRPr="00A71653">
        <w:rPr>
          <w:i/>
        </w:rPr>
        <w:t>et</w:t>
      </w:r>
      <w:r w:rsidRPr="00A71653">
        <w:rPr>
          <w:i/>
        </w:rPr>
        <w:t>.</w:t>
      </w:r>
      <w:r>
        <w:rPr>
          <w:i/>
        </w:rPr>
        <w:t xml:space="preserve"> </w:t>
      </w:r>
      <w:r>
        <w:t>Other ARP packets</w:t>
      </w:r>
      <w:r w:rsidR="00B86063">
        <w:t xml:space="preserve"> may </w:t>
      </w:r>
      <w:r>
        <w:t>exhibit</w:t>
      </w:r>
      <w:r w:rsidR="00B86063">
        <w:t xml:space="preserve"> any of the follo</w:t>
      </w:r>
      <w:r w:rsidR="00B86063">
        <w:t>w</w:t>
      </w:r>
      <w:r>
        <w:t>ing kinds of behavior for you to explore:</w:t>
      </w:r>
    </w:p>
    <w:p w:rsidR="00B86063" w:rsidRDefault="00B86063" w:rsidP="00A71653">
      <w:pPr>
        <w:pStyle w:val="ListParagraph"/>
        <w:numPr>
          <w:ilvl w:val="0"/>
          <w:numId w:val="21"/>
        </w:numPr>
      </w:pPr>
      <w:r>
        <w:t xml:space="preserve">ARP requests broadcast by other computers. The other computers on the local network are also using ARP. Since requests are broadcast, your computer will receive their requests. </w:t>
      </w:r>
    </w:p>
    <w:p w:rsidR="00B86063" w:rsidRDefault="00B86063" w:rsidP="00A71653">
      <w:pPr>
        <w:pStyle w:val="ListParagraph"/>
        <w:numPr>
          <w:ilvl w:val="0"/>
          <w:numId w:val="21"/>
        </w:numPr>
      </w:pPr>
      <w:r>
        <w:t xml:space="preserve">ARP replies sent by your computer. If another computer happens to ARP for the IP address of your computer, then your computer will send an ARP reply to tell it the answer. </w:t>
      </w:r>
    </w:p>
    <w:p w:rsidR="00B86063" w:rsidRDefault="003352A7" w:rsidP="00A71653">
      <w:pPr>
        <w:pStyle w:val="ListParagraph"/>
        <w:numPr>
          <w:ilvl w:val="0"/>
          <w:numId w:val="21"/>
        </w:numPr>
      </w:pPr>
      <w:r>
        <w:t>Gratuitous ARPs in which your</w:t>
      </w:r>
      <w:r w:rsidR="00B86063">
        <w:t xml:space="preserve"> computer sends a request or reply about itself. This is helpful when a computer or link comes up to make sure that no-one else is using the same IP address.</w:t>
      </w:r>
      <w:r>
        <w:t xml:space="preserve"> Gratuitous ARPs have the same sender and target IP address, and they have an Info field in Wireshark that identified them as gratuitous.</w:t>
      </w:r>
    </w:p>
    <w:p w:rsidR="00DB382B" w:rsidRPr="00A71653" w:rsidRDefault="003352A7" w:rsidP="00F57DA8">
      <w:pPr>
        <w:pStyle w:val="ListParagraph"/>
        <w:numPr>
          <w:ilvl w:val="0"/>
          <w:numId w:val="21"/>
        </w:numPr>
      </w:pPr>
      <w:r>
        <w:t xml:space="preserve">Other ARP requests sent by your computer and the corresponding ARP </w:t>
      </w:r>
      <w:proofErr w:type="gramStart"/>
      <w:r>
        <w:t>reply</w:t>
      </w:r>
      <w:proofErr w:type="gramEnd"/>
      <w:r>
        <w:t xml:space="preserve">. Your computer may need to ARP for other hosts besides the default gateway after you flush its ARP cache. </w:t>
      </w:r>
    </w:p>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BAB" w:rsidRDefault="00330BAB" w:rsidP="001672D7">
      <w:pPr>
        <w:spacing w:after="0" w:line="240" w:lineRule="auto"/>
      </w:pPr>
      <w:r>
        <w:separator/>
      </w:r>
    </w:p>
  </w:endnote>
  <w:endnote w:type="continuationSeparator" w:id="0">
    <w:p w:rsidR="00330BAB" w:rsidRDefault="00330BAB"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BAB" w:rsidRDefault="00330BAB"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A71653">
            <w:rPr>
              <w:noProof/>
            </w:rPr>
            <w:t>1</w:t>
          </w:r>
        </w:fldSimple>
      </w:sdtContent>
    </w:sdt>
  </w:p>
  <w:p w:rsidR="00330BAB" w:rsidRDefault="00330B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BAB" w:rsidRDefault="00330BAB" w:rsidP="001672D7">
      <w:pPr>
        <w:spacing w:after="0" w:line="240" w:lineRule="auto"/>
      </w:pPr>
      <w:r>
        <w:separator/>
      </w:r>
    </w:p>
  </w:footnote>
  <w:footnote w:type="continuationSeparator" w:id="0">
    <w:p w:rsidR="00330BAB" w:rsidRDefault="00330BAB"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40475"/>
    <w:multiLevelType w:val="hybridMultilevel"/>
    <w:tmpl w:val="49C6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BC4BF9"/>
    <w:multiLevelType w:val="hybridMultilevel"/>
    <w:tmpl w:val="99B40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B442F"/>
    <w:multiLevelType w:val="hybridMultilevel"/>
    <w:tmpl w:val="283CF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F418D"/>
    <w:multiLevelType w:val="hybridMultilevel"/>
    <w:tmpl w:val="EF5C40CC"/>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F5B69"/>
    <w:multiLevelType w:val="hybridMultilevel"/>
    <w:tmpl w:val="D548C05C"/>
    <w:lvl w:ilvl="0" w:tplc="2E6C6DF6">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5639D7"/>
    <w:multiLevelType w:val="hybridMultilevel"/>
    <w:tmpl w:val="671C0F78"/>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46916"/>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BA7274"/>
    <w:multiLevelType w:val="hybridMultilevel"/>
    <w:tmpl w:val="E47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A7C82"/>
    <w:multiLevelType w:val="hybridMultilevel"/>
    <w:tmpl w:val="BFDAC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E7178CA"/>
    <w:multiLevelType w:val="hybridMultilevel"/>
    <w:tmpl w:val="72B8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2"/>
  </w:num>
  <w:num w:numId="5">
    <w:abstractNumId w:val="18"/>
  </w:num>
  <w:num w:numId="6">
    <w:abstractNumId w:val="3"/>
  </w:num>
  <w:num w:numId="7">
    <w:abstractNumId w:val="10"/>
  </w:num>
  <w:num w:numId="8">
    <w:abstractNumId w:val="1"/>
  </w:num>
  <w:num w:numId="9">
    <w:abstractNumId w:val="13"/>
  </w:num>
  <w:num w:numId="10">
    <w:abstractNumId w:val="9"/>
  </w:num>
  <w:num w:numId="11">
    <w:abstractNumId w:val="0"/>
  </w:num>
  <w:num w:numId="12">
    <w:abstractNumId w:val="5"/>
  </w:num>
  <w:num w:numId="13">
    <w:abstractNumId w:val="12"/>
  </w:num>
  <w:num w:numId="14">
    <w:abstractNumId w:val="19"/>
  </w:num>
  <w:num w:numId="15">
    <w:abstractNumId w:val="8"/>
  </w:num>
  <w:num w:numId="16">
    <w:abstractNumId w:val="11"/>
  </w:num>
  <w:num w:numId="17">
    <w:abstractNumId w:val="16"/>
  </w:num>
  <w:num w:numId="18">
    <w:abstractNumId w:val="7"/>
  </w:num>
  <w:num w:numId="19">
    <w:abstractNumId w:val="6"/>
  </w:num>
  <w:num w:numId="20">
    <w:abstractNumId w:val="20"/>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4C3D"/>
    <w:rsid w:val="00041A57"/>
    <w:rsid w:val="000425D3"/>
    <w:rsid w:val="00092F64"/>
    <w:rsid w:val="000A38A0"/>
    <w:rsid w:val="000C58B0"/>
    <w:rsid w:val="000D07F7"/>
    <w:rsid w:val="000D285B"/>
    <w:rsid w:val="000F4739"/>
    <w:rsid w:val="00131B8C"/>
    <w:rsid w:val="001672D7"/>
    <w:rsid w:val="001673BB"/>
    <w:rsid w:val="001902FE"/>
    <w:rsid w:val="00195E18"/>
    <w:rsid w:val="001A0BC2"/>
    <w:rsid w:val="001C481C"/>
    <w:rsid w:val="001C5AFC"/>
    <w:rsid w:val="001C7295"/>
    <w:rsid w:val="001C7BCA"/>
    <w:rsid w:val="001F2F5C"/>
    <w:rsid w:val="00200AF7"/>
    <w:rsid w:val="00230AC3"/>
    <w:rsid w:val="0025268C"/>
    <w:rsid w:val="0026729D"/>
    <w:rsid w:val="002732BF"/>
    <w:rsid w:val="00280369"/>
    <w:rsid w:val="002B2B5E"/>
    <w:rsid w:val="002D004C"/>
    <w:rsid w:val="002D7B22"/>
    <w:rsid w:val="002E36D1"/>
    <w:rsid w:val="00311507"/>
    <w:rsid w:val="00312C15"/>
    <w:rsid w:val="00315137"/>
    <w:rsid w:val="00317D73"/>
    <w:rsid w:val="00323FC3"/>
    <w:rsid w:val="00330866"/>
    <w:rsid w:val="00330BAB"/>
    <w:rsid w:val="003352A7"/>
    <w:rsid w:val="003528FB"/>
    <w:rsid w:val="00372147"/>
    <w:rsid w:val="00374066"/>
    <w:rsid w:val="003760DF"/>
    <w:rsid w:val="003944CA"/>
    <w:rsid w:val="00395F19"/>
    <w:rsid w:val="003B7864"/>
    <w:rsid w:val="003D415C"/>
    <w:rsid w:val="003D4DB7"/>
    <w:rsid w:val="003D5057"/>
    <w:rsid w:val="003F033A"/>
    <w:rsid w:val="003F2B11"/>
    <w:rsid w:val="003F5423"/>
    <w:rsid w:val="003F662F"/>
    <w:rsid w:val="004141A7"/>
    <w:rsid w:val="00420BF7"/>
    <w:rsid w:val="00442DDE"/>
    <w:rsid w:val="00444E1C"/>
    <w:rsid w:val="004631FE"/>
    <w:rsid w:val="00465F92"/>
    <w:rsid w:val="00494E38"/>
    <w:rsid w:val="004B09F8"/>
    <w:rsid w:val="004B6758"/>
    <w:rsid w:val="004C3489"/>
    <w:rsid w:val="004C429E"/>
    <w:rsid w:val="004F3BF7"/>
    <w:rsid w:val="00501343"/>
    <w:rsid w:val="00502984"/>
    <w:rsid w:val="005405A1"/>
    <w:rsid w:val="00543E5F"/>
    <w:rsid w:val="005871C9"/>
    <w:rsid w:val="005900E8"/>
    <w:rsid w:val="005964A9"/>
    <w:rsid w:val="00596FE4"/>
    <w:rsid w:val="005A18D8"/>
    <w:rsid w:val="005A3A41"/>
    <w:rsid w:val="005E4B7B"/>
    <w:rsid w:val="005F27DA"/>
    <w:rsid w:val="005F31F7"/>
    <w:rsid w:val="006010E4"/>
    <w:rsid w:val="006149BE"/>
    <w:rsid w:val="006519C2"/>
    <w:rsid w:val="00660E93"/>
    <w:rsid w:val="00694785"/>
    <w:rsid w:val="00697EDD"/>
    <w:rsid w:val="006C131C"/>
    <w:rsid w:val="006C7655"/>
    <w:rsid w:val="006D4B60"/>
    <w:rsid w:val="006E3262"/>
    <w:rsid w:val="006F49A2"/>
    <w:rsid w:val="006F583C"/>
    <w:rsid w:val="00701A71"/>
    <w:rsid w:val="007126D4"/>
    <w:rsid w:val="0071479D"/>
    <w:rsid w:val="00742C2B"/>
    <w:rsid w:val="0075695F"/>
    <w:rsid w:val="0078402B"/>
    <w:rsid w:val="007B739F"/>
    <w:rsid w:val="007C2993"/>
    <w:rsid w:val="007E2611"/>
    <w:rsid w:val="00814F45"/>
    <w:rsid w:val="00817A4E"/>
    <w:rsid w:val="00844D10"/>
    <w:rsid w:val="00856142"/>
    <w:rsid w:val="00861BD0"/>
    <w:rsid w:val="00864E61"/>
    <w:rsid w:val="00880C79"/>
    <w:rsid w:val="00884871"/>
    <w:rsid w:val="008B23F7"/>
    <w:rsid w:val="008D6BBD"/>
    <w:rsid w:val="008E538E"/>
    <w:rsid w:val="009104A3"/>
    <w:rsid w:val="00925424"/>
    <w:rsid w:val="00946500"/>
    <w:rsid w:val="00956D37"/>
    <w:rsid w:val="009624DA"/>
    <w:rsid w:val="009954D7"/>
    <w:rsid w:val="009E576A"/>
    <w:rsid w:val="009E799A"/>
    <w:rsid w:val="009F7D9F"/>
    <w:rsid w:val="00A4527E"/>
    <w:rsid w:val="00A53237"/>
    <w:rsid w:val="00A640CF"/>
    <w:rsid w:val="00A71653"/>
    <w:rsid w:val="00A8027C"/>
    <w:rsid w:val="00A8296C"/>
    <w:rsid w:val="00AA366E"/>
    <w:rsid w:val="00AA4BD4"/>
    <w:rsid w:val="00AA7684"/>
    <w:rsid w:val="00B01F6C"/>
    <w:rsid w:val="00B108F7"/>
    <w:rsid w:val="00B15463"/>
    <w:rsid w:val="00B42426"/>
    <w:rsid w:val="00B4525E"/>
    <w:rsid w:val="00B4550F"/>
    <w:rsid w:val="00B47213"/>
    <w:rsid w:val="00B701AF"/>
    <w:rsid w:val="00B86063"/>
    <w:rsid w:val="00BD376D"/>
    <w:rsid w:val="00C007E3"/>
    <w:rsid w:val="00C36C61"/>
    <w:rsid w:val="00C4372A"/>
    <w:rsid w:val="00C53D31"/>
    <w:rsid w:val="00C64328"/>
    <w:rsid w:val="00C82D2B"/>
    <w:rsid w:val="00CA4070"/>
    <w:rsid w:val="00CA55A4"/>
    <w:rsid w:val="00CB06F2"/>
    <w:rsid w:val="00CB5F31"/>
    <w:rsid w:val="00D2222A"/>
    <w:rsid w:val="00D26C2D"/>
    <w:rsid w:val="00D622C2"/>
    <w:rsid w:val="00D817C0"/>
    <w:rsid w:val="00D842B7"/>
    <w:rsid w:val="00D8480E"/>
    <w:rsid w:val="00D91E83"/>
    <w:rsid w:val="00D91E86"/>
    <w:rsid w:val="00DB382B"/>
    <w:rsid w:val="00DC1355"/>
    <w:rsid w:val="00DD4153"/>
    <w:rsid w:val="00E2434F"/>
    <w:rsid w:val="00E40846"/>
    <w:rsid w:val="00E40B13"/>
    <w:rsid w:val="00E47B46"/>
    <w:rsid w:val="00EA0932"/>
    <w:rsid w:val="00EA2335"/>
    <w:rsid w:val="00EA43BC"/>
    <w:rsid w:val="00EB3071"/>
    <w:rsid w:val="00EB7327"/>
    <w:rsid w:val="00EC2F2D"/>
    <w:rsid w:val="00EF6568"/>
    <w:rsid w:val="00F301C5"/>
    <w:rsid w:val="00F443E5"/>
    <w:rsid w:val="00F57DA8"/>
    <w:rsid w:val="00F748F3"/>
    <w:rsid w:val="00F8317F"/>
    <w:rsid w:val="00F93E68"/>
    <w:rsid w:val="00F95D89"/>
    <w:rsid w:val="00F96249"/>
    <w:rsid w:val="00FC171B"/>
    <w:rsid w:val="00FC7B50"/>
    <w:rsid w:val="00FD0564"/>
    <w:rsid w:val="00FE4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82B"/>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EF656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wireshark.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DE508-DD07-4A93-9963-55BA781F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9</Pages>
  <Words>2561</Words>
  <Characters>11680</Characters>
  <Application>Microsoft Office Word</Application>
  <DocSecurity>0</DocSecurity>
  <Lines>212</Lines>
  <Paragraphs>127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dc:creator>
  <cp:lastModifiedBy>cse</cp:lastModifiedBy>
  <cp:revision>33</cp:revision>
  <dcterms:created xsi:type="dcterms:W3CDTF">2012-02-14T23:26:00Z</dcterms:created>
  <dcterms:modified xsi:type="dcterms:W3CDTF">2012-07-30T20:37:00Z</dcterms:modified>
</cp:coreProperties>
</file>