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BF7" w:rsidRDefault="0045678D" w:rsidP="00420BF7">
      <w:pPr>
        <w:pStyle w:val="Title"/>
      </w:pPr>
      <w:r w:rsidRPr="0045678D">
        <w:rPr>
          <w:noProof/>
        </w:rPr>
        <w:drawing>
          <wp:anchor distT="0" distB="0" distL="114300" distR="114300" simplePos="0" relativeHeight="251660288" behindDoc="1" locked="0" layoutInCell="1" allowOverlap="1">
            <wp:simplePos x="0" y="0"/>
            <wp:positionH relativeFrom="column">
              <wp:posOffset>5200650</wp:posOffset>
            </wp:positionH>
            <wp:positionV relativeFrom="paragraph">
              <wp:posOffset>-266700</wp:posOffset>
            </wp:positionV>
            <wp:extent cx="733425" cy="962025"/>
            <wp:effectExtent l="19050" t="0" r="9525" b="0"/>
            <wp:wrapTight wrapText="bothSides">
              <wp:wrapPolygon edited="0">
                <wp:start x="-561" y="0"/>
                <wp:lineTo x="-561" y="20972"/>
                <wp:lineTo x="21881" y="20972"/>
                <wp:lineTo x="21881" y="0"/>
                <wp:lineTo x="-561" y="0"/>
              </wp:wrapPolygon>
            </wp:wrapTight>
            <wp:docPr id="26" name="Picture 0" descr="c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5.jpg"/>
                    <pic:cNvPicPr/>
                  </pic:nvPicPr>
                  <pic:blipFill>
                    <a:blip r:embed="rId8" cstate="print"/>
                    <a:stretch>
                      <a:fillRect/>
                    </a:stretch>
                  </pic:blipFill>
                  <pic:spPr>
                    <a:xfrm>
                      <a:off x="0" y="0"/>
                      <a:ext cx="733425" cy="961390"/>
                    </a:xfrm>
                    <a:prstGeom prst="rect">
                      <a:avLst/>
                    </a:prstGeom>
                  </pic:spPr>
                </pic:pic>
              </a:graphicData>
            </a:graphic>
          </wp:anchor>
        </w:drawing>
      </w:r>
      <w:r w:rsidR="00420BF7">
        <w:rPr>
          <w:noProof/>
        </w:rPr>
        <w:drawing>
          <wp:anchor distT="0" distB="0" distL="114300" distR="114300" simplePos="0" relativeHeight="251658240" behindDoc="1" locked="0" layoutInCell="1" allowOverlap="1">
            <wp:simplePos x="0" y="0"/>
            <wp:positionH relativeFrom="column">
              <wp:posOffset>5200650</wp:posOffset>
            </wp:positionH>
            <wp:positionV relativeFrom="paragraph">
              <wp:posOffset>-266700</wp:posOffset>
            </wp:positionV>
            <wp:extent cx="733425" cy="971550"/>
            <wp:effectExtent l="19050" t="0" r="9525" b="0"/>
            <wp:wrapTight wrapText="bothSides">
              <wp:wrapPolygon edited="0">
                <wp:start x="-561" y="0"/>
                <wp:lineTo x="-561" y="21176"/>
                <wp:lineTo x="21881" y="21176"/>
                <wp:lineTo x="21881" y="0"/>
                <wp:lineTo x="-561" y="0"/>
              </wp:wrapPolygon>
            </wp:wrapTight>
            <wp:docPr id="7" name="Picture 0" descr="c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5.jpg"/>
                    <pic:cNvPicPr/>
                  </pic:nvPicPr>
                  <pic:blipFill>
                    <a:blip r:embed="rId9" cstate="print"/>
                    <a:stretch>
                      <a:fillRect/>
                    </a:stretch>
                  </pic:blipFill>
                  <pic:spPr>
                    <a:xfrm>
                      <a:off x="0" y="0"/>
                      <a:ext cx="733425" cy="971550"/>
                    </a:xfrm>
                    <a:prstGeom prst="rect">
                      <a:avLst/>
                    </a:prstGeom>
                  </pic:spPr>
                </pic:pic>
              </a:graphicData>
            </a:graphic>
          </wp:anchor>
        </w:drawing>
      </w:r>
      <w:r w:rsidR="00420BF7">
        <w:t>Lab</w:t>
      </w:r>
      <w:r w:rsidR="003F033A">
        <w:t xml:space="preserve"> Exercise</w:t>
      </w:r>
      <w:r w:rsidR="00420BF7">
        <w:t xml:space="preserve"> – </w:t>
      </w:r>
      <w:r w:rsidR="00F507A1">
        <w:t>TCP</w:t>
      </w:r>
      <w:r w:rsidR="00420BF7">
        <w:t xml:space="preserve">  </w:t>
      </w:r>
    </w:p>
    <w:p w:rsidR="002732BF" w:rsidRPr="002732BF" w:rsidRDefault="002732BF" w:rsidP="002732BF">
      <w:pPr>
        <w:pStyle w:val="Heading1"/>
        <w:spacing w:before="0"/>
        <w:rPr>
          <w:sz w:val="24"/>
        </w:rPr>
      </w:pPr>
    </w:p>
    <w:p w:rsidR="00B701AF" w:rsidRPr="00B701AF" w:rsidRDefault="003D4DB7" w:rsidP="002732BF">
      <w:pPr>
        <w:pStyle w:val="Heading1"/>
        <w:spacing w:before="0"/>
      </w:pPr>
      <w:r>
        <w:t>Objective</w:t>
      </w:r>
    </w:p>
    <w:p w:rsidR="001672D7" w:rsidRDefault="001863FA" w:rsidP="00420BF7">
      <w:proofErr w:type="gramStart"/>
      <w:r>
        <w:t xml:space="preserve">To see the details of </w:t>
      </w:r>
      <w:r w:rsidR="00604BFE">
        <w:t>TCP</w:t>
      </w:r>
      <w:r w:rsidR="005C3B45">
        <w:t xml:space="preserve"> (</w:t>
      </w:r>
      <w:r w:rsidR="00604BFE">
        <w:t>Transmission Control</w:t>
      </w:r>
      <w:r w:rsidR="005C3B45">
        <w:t xml:space="preserve"> Protocol)</w:t>
      </w:r>
      <w:r>
        <w:t>.</w:t>
      </w:r>
      <w:proofErr w:type="gramEnd"/>
      <w:r>
        <w:t xml:space="preserve"> TCP</w:t>
      </w:r>
      <w:r w:rsidR="005C3B45">
        <w:t xml:space="preserve"> is the </w:t>
      </w:r>
      <w:r w:rsidR="00604BFE">
        <w:t>main transport layer protocol</w:t>
      </w:r>
      <w:r w:rsidR="005C3B45">
        <w:t xml:space="preserve"> used </w:t>
      </w:r>
      <w:r>
        <w:t>in</w:t>
      </w:r>
      <w:r w:rsidR="005C3B45">
        <w:t xml:space="preserve"> the Internet. </w:t>
      </w:r>
      <w:r>
        <w:t>It</w:t>
      </w:r>
      <w:r w:rsidR="005C3B45">
        <w:t xml:space="preserve"> is </w:t>
      </w:r>
      <w:r w:rsidR="00B15463">
        <w:t xml:space="preserve">covered in </w:t>
      </w:r>
      <w:r w:rsidR="004141A7">
        <w:rPr>
          <w:rFonts w:cstheme="minorHAnsi"/>
        </w:rPr>
        <w:t>§</w:t>
      </w:r>
      <w:r w:rsidR="00604BFE">
        <w:rPr>
          <w:rFonts w:cstheme="minorHAnsi"/>
        </w:rPr>
        <w:t>6.5</w:t>
      </w:r>
      <w:r w:rsidR="005C3B45">
        <w:t xml:space="preserve"> of your text</w:t>
      </w:r>
      <w:r w:rsidR="00B15463">
        <w:t>.</w:t>
      </w:r>
      <w:r w:rsidR="004141A7">
        <w:t xml:space="preserve"> </w:t>
      </w:r>
      <w:r>
        <w:t>R</w:t>
      </w:r>
      <w:r w:rsidR="00CB06F2">
        <w:t xml:space="preserve">eview </w:t>
      </w:r>
      <w:r w:rsidR="009E576A">
        <w:t>th</w:t>
      </w:r>
      <w:r>
        <w:t>at</w:t>
      </w:r>
      <w:r w:rsidR="004141A7">
        <w:t xml:space="preserve"> </w:t>
      </w:r>
      <w:r w:rsidR="009E576A">
        <w:t>sec</w:t>
      </w:r>
      <w:r w:rsidR="00B15463">
        <w:t>tion</w:t>
      </w:r>
      <w:r w:rsidR="009E576A">
        <w:t xml:space="preserve"> before doing this lab.</w:t>
      </w:r>
    </w:p>
    <w:p w:rsidR="00B701AF" w:rsidRPr="00B701AF" w:rsidRDefault="004141A7" w:rsidP="00C53D31">
      <w:pPr>
        <w:pStyle w:val="Heading1"/>
      </w:pPr>
      <w:r w:rsidRPr="00C53D31">
        <w:t>Requirements</w:t>
      </w:r>
    </w:p>
    <w:p w:rsidR="001863FA" w:rsidRDefault="001863FA" w:rsidP="001863FA">
      <w:r>
        <w:rPr>
          <w:b/>
        </w:rPr>
        <w:t>Wireshark</w:t>
      </w:r>
      <w:r>
        <w:t xml:space="preserve">: </w:t>
      </w:r>
      <w:r w:rsidRPr="00550F8A">
        <w:rPr>
          <w:color w:val="7F7F7F" w:themeColor="text1" w:themeTint="80"/>
        </w:rPr>
        <w:t>This lab uses Wireshark to capture or examine a packet trace. A packet trace is a record of traffic at some location on the network, as if a snapshot was taken of all the bits that passed across a particular wire.  The packet trace records a timestamp for each packet, along with the bits</w:t>
      </w:r>
      <w:r w:rsidRPr="00427563">
        <w:rPr>
          <w:color w:val="7F7F7F" w:themeColor="text1" w:themeTint="80"/>
        </w:rPr>
        <w:t xml:space="preserve"> that make up the packet, from the low-layer headers to the higher-layer contents. Wireshark runs on most operating systems, including Windows, Mac and Linux. It provides a graphical UI that shows the sequence of pac</w:t>
      </w:r>
      <w:r w:rsidRPr="00427563">
        <w:rPr>
          <w:color w:val="7F7F7F" w:themeColor="text1" w:themeTint="80"/>
        </w:rPr>
        <w:t>k</w:t>
      </w:r>
      <w:r w:rsidRPr="00427563">
        <w:rPr>
          <w:color w:val="7F7F7F" w:themeColor="text1" w:themeTint="80"/>
        </w:rPr>
        <w:t>ets and the meaning of the bits when interpreted as protocol headers and data. The packets are color-coded to convey their meaning, and Wireshark includes various ways to filter and analyze them to let you investigate different aspects of behavior. It is widely used to troubleshoot networks. You can dow</w:t>
      </w:r>
      <w:r w:rsidRPr="00427563">
        <w:rPr>
          <w:color w:val="7F7F7F" w:themeColor="text1" w:themeTint="80"/>
        </w:rPr>
        <w:t>n</w:t>
      </w:r>
      <w:r w:rsidRPr="00427563">
        <w:rPr>
          <w:color w:val="7F7F7F" w:themeColor="text1" w:themeTint="80"/>
        </w:rPr>
        <w:t xml:space="preserve">load Wireshark from </w:t>
      </w:r>
      <w:hyperlink r:id="rId10" w:history="1">
        <w:r w:rsidRPr="00427563">
          <w:rPr>
            <w:rStyle w:val="Hyperlink"/>
            <w:color w:val="7F7F7F" w:themeColor="text1" w:themeTint="80"/>
          </w:rPr>
          <w:t>www.wireshark.org</w:t>
        </w:r>
      </w:hyperlink>
      <w:r w:rsidRPr="00427563">
        <w:rPr>
          <w:color w:val="7F7F7F" w:themeColor="text1" w:themeTint="80"/>
        </w:rPr>
        <w:t xml:space="preserve"> if it is not already installed on your computer. We highly re</w:t>
      </w:r>
      <w:r w:rsidRPr="00427563">
        <w:rPr>
          <w:color w:val="7F7F7F" w:themeColor="text1" w:themeTint="80"/>
        </w:rPr>
        <w:t>c</w:t>
      </w:r>
      <w:r w:rsidRPr="00427563">
        <w:rPr>
          <w:color w:val="7F7F7F" w:themeColor="text1" w:themeTint="80"/>
        </w:rPr>
        <w:t>ommend that you watch the short, 5 minute video “Introduction to Wireshark” that is on the site.</w:t>
      </w:r>
      <w:r>
        <w:t xml:space="preserve">  </w:t>
      </w:r>
    </w:p>
    <w:p w:rsidR="001863FA" w:rsidRDefault="001863FA" w:rsidP="001863FA">
      <w:pPr>
        <w:rPr>
          <w:color w:val="7F7F7F" w:themeColor="text1" w:themeTint="80"/>
        </w:rPr>
      </w:pPr>
      <w:proofErr w:type="spellStart"/>
      <w:proofErr w:type="gramStart"/>
      <w:r w:rsidRPr="004141A7">
        <w:rPr>
          <w:b/>
        </w:rPr>
        <w:t>wget</w:t>
      </w:r>
      <w:proofErr w:type="spellEnd"/>
      <w:proofErr w:type="gramEnd"/>
      <w:r w:rsidRPr="004141A7">
        <w:rPr>
          <w:b/>
        </w:rPr>
        <w:t xml:space="preserve"> / curl</w:t>
      </w:r>
      <w:r>
        <w:t xml:space="preserve">: </w:t>
      </w:r>
      <w:r w:rsidRPr="005C4A83">
        <w:rPr>
          <w:color w:val="7F7F7F" w:themeColor="text1" w:themeTint="80"/>
        </w:rPr>
        <w:t xml:space="preserve">This lab uses </w:t>
      </w:r>
      <w:proofErr w:type="spellStart"/>
      <w:r w:rsidRPr="00A938B5">
        <w:rPr>
          <w:rFonts w:ascii="Courier New" w:hAnsi="Courier New" w:cs="Courier New"/>
          <w:color w:val="7F7F7F" w:themeColor="text1" w:themeTint="80"/>
        </w:rPr>
        <w:t>wget</w:t>
      </w:r>
      <w:proofErr w:type="spellEnd"/>
      <w:r w:rsidRPr="005C4A83">
        <w:rPr>
          <w:color w:val="7F7F7F" w:themeColor="text1" w:themeTint="80"/>
        </w:rPr>
        <w:t xml:space="preserve"> (Linux and Windows) and </w:t>
      </w:r>
      <w:r w:rsidRPr="00A938B5">
        <w:rPr>
          <w:rFonts w:ascii="Courier New" w:hAnsi="Courier New" w:cs="Courier New"/>
          <w:color w:val="7F7F7F" w:themeColor="text1" w:themeTint="80"/>
        </w:rPr>
        <w:t>curl</w:t>
      </w:r>
      <w:r w:rsidRPr="005C4A83">
        <w:rPr>
          <w:color w:val="7F7F7F" w:themeColor="text1" w:themeTint="80"/>
        </w:rPr>
        <w:t xml:space="preserve"> (Mac) to fetch web resources. </w:t>
      </w:r>
      <w:proofErr w:type="spellStart"/>
      <w:proofErr w:type="gramStart"/>
      <w:r w:rsidRPr="00A938B5">
        <w:rPr>
          <w:rFonts w:ascii="Courier New" w:hAnsi="Courier New" w:cs="Courier New"/>
          <w:color w:val="7F7F7F" w:themeColor="text1" w:themeTint="80"/>
        </w:rPr>
        <w:t>wget</w:t>
      </w:r>
      <w:proofErr w:type="spellEnd"/>
      <w:proofErr w:type="gramEnd"/>
      <w:r w:rsidRPr="005C4A83">
        <w:rPr>
          <w:color w:val="7F7F7F" w:themeColor="text1" w:themeTint="80"/>
        </w:rPr>
        <w:t xml:space="preserve"> and </w:t>
      </w:r>
      <w:r w:rsidRPr="00A938B5">
        <w:rPr>
          <w:rFonts w:ascii="Courier New" w:hAnsi="Courier New" w:cs="Courier New"/>
          <w:color w:val="7F7F7F" w:themeColor="text1" w:themeTint="80"/>
        </w:rPr>
        <w:t>curl</w:t>
      </w:r>
      <w:r w:rsidRPr="005C4A83">
        <w:rPr>
          <w:color w:val="7F7F7F" w:themeColor="text1" w:themeTint="80"/>
        </w:rPr>
        <w:t xml:space="preserve"> are command-line programs that let you fetch a URL. Unlike a web browser, which fetches and executes entire pages, </w:t>
      </w:r>
      <w:proofErr w:type="spellStart"/>
      <w:r w:rsidRPr="00A938B5">
        <w:rPr>
          <w:rFonts w:ascii="Courier New" w:hAnsi="Courier New" w:cs="Courier New"/>
          <w:color w:val="7F7F7F" w:themeColor="text1" w:themeTint="80"/>
        </w:rPr>
        <w:t>wget</w:t>
      </w:r>
      <w:proofErr w:type="spellEnd"/>
      <w:r w:rsidRPr="005C4A83">
        <w:rPr>
          <w:color w:val="7F7F7F" w:themeColor="text1" w:themeTint="80"/>
        </w:rPr>
        <w:t xml:space="preserve"> and </w:t>
      </w:r>
      <w:r w:rsidRPr="00A938B5">
        <w:rPr>
          <w:rFonts w:ascii="Courier New" w:hAnsi="Courier New" w:cs="Courier New"/>
          <w:color w:val="7F7F7F" w:themeColor="text1" w:themeTint="80"/>
        </w:rPr>
        <w:t>curl</w:t>
      </w:r>
      <w:r w:rsidRPr="005C4A83">
        <w:rPr>
          <w:color w:val="7F7F7F" w:themeColor="text1" w:themeTint="80"/>
        </w:rPr>
        <w:t xml:space="preserve"> give you control over exactly which URLs you fetch and when you fetch them.  Under Linux, </w:t>
      </w:r>
      <w:proofErr w:type="spellStart"/>
      <w:r w:rsidRPr="00A938B5">
        <w:rPr>
          <w:rFonts w:ascii="Courier New" w:hAnsi="Courier New" w:cs="Courier New"/>
          <w:color w:val="7F7F7F" w:themeColor="text1" w:themeTint="80"/>
        </w:rPr>
        <w:t>wget</w:t>
      </w:r>
      <w:proofErr w:type="spellEnd"/>
      <w:r w:rsidRPr="005C4A83">
        <w:rPr>
          <w:color w:val="7F7F7F" w:themeColor="text1" w:themeTint="80"/>
        </w:rPr>
        <w:t xml:space="preserve"> can be installed via your package manager. Under Windows, </w:t>
      </w:r>
      <w:proofErr w:type="spellStart"/>
      <w:r w:rsidRPr="00A938B5">
        <w:rPr>
          <w:rFonts w:ascii="Courier New" w:hAnsi="Courier New" w:cs="Courier New"/>
          <w:color w:val="7F7F7F" w:themeColor="text1" w:themeTint="80"/>
        </w:rPr>
        <w:t>wget</w:t>
      </w:r>
      <w:proofErr w:type="spellEnd"/>
      <w:r w:rsidRPr="005C4A83">
        <w:rPr>
          <w:color w:val="7F7F7F" w:themeColor="text1" w:themeTint="80"/>
        </w:rPr>
        <w:t xml:space="preserve"> is available as a binary; look for download information on </w:t>
      </w:r>
      <w:hyperlink r:id="rId11" w:history="1">
        <w:r w:rsidRPr="005C4A83">
          <w:rPr>
            <w:rStyle w:val="Hyperlink"/>
            <w:color w:val="7F7F7F" w:themeColor="text1" w:themeTint="80"/>
          </w:rPr>
          <w:t>http://www.gnu.org/software/wget/</w:t>
        </w:r>
      </w:hyperlink>
      <w:r w:rsidRPr="005C4A83">
        <w:rPr>
          <w:color w:val="7F7F7F" w:themeColor="text1" w:themeTint="80"/>
        </w:rPr>
        <w:t xml:space="preserve">. Under Mac, </w:t>
      </w:r>
      <w:r w:rsidRPr="00A938B5">
        <w:rPr>
          <w:rFonts w:ascii="Courier New" w:hAnsi="Courier New" w:cs="Courier New"/>
          <w:color w:val="7F7F7F" w:themeColor="text1" w:themeTint="80"/>
        </w:rPr>
        <w:t>curl</w:t>
      </w:r>
      <w:r w:rsidRPr="005C4A83">
        <w:rPr>
          <w:color w:val="7F7F7F" w:themeColor="text1" w:themeTint="80"/>
        </w:rPr>
        <w:t xml:space="preserve"> comes installed with the OS. </w:t>
      </w:r>
      <w:r>
        <w:rPr>
          <w:color w:val="7F7F7F" w:themeColor="text1" w:themeTint="80"/>
        </w:rPr>
        <w:t>Both h</w:t>
      </w:r>
      <w:r w:rsidRPr="005C4A83">
        <w:rPr>
          <w:color w:val="7F7F7F" w:themeColor="text1" w:themeTint="80"/>
        </w:rPr>
        <w:t>ave many options (try “</w:t>
      </w:r>
      <w:proofErr w:type="spellStart"/>
      <w:r w:rsidRPr="00A938B5">
        <w:rPr>
          <w:rFonts w:ascii="Courier New" w:hAnsi="Courier New" w:cs="Courier New"/>
          <w:color w:val="7F7F7F" w:themeColor="text1" w:themeTint="80"/>
        </w:rPr>
        <w:t>wget</w:t>
      </w:r>
      <w:proofErr w:type="spellEnd"/>
      <w:r w:rsidRPr="00A938B5">
        <w:rPr>
          <w:rFonts w:ascii="Courier New" w:hAnsi="Courier New" w:cs="Courier New"/>
          <w:color w:val="7F7F7F" w:themeColor="text1" w:themeTint="80"/>
        </w:rPr>
        <w:t xml:space="preserve"> --help</w:t>
      </w:r>
      <w:r w:rsidRPr="005C4A83">
        <w:rPr>
          <w:color w:val="7F7F7F" w:themeColor="text1" w:themeTint="80"/>
        </w:rPr>
        <w:t>” or “</w:t>
      </w:r>
      <w:r w:rsidRPr="00A938B5">
        <w:rPr>
          <w:rFonts w:ascii="Courier New" w:hAnsi="Courier New" w:cs="Courier New"/>
          <w:color w:val="7F7F7F" w:themeColor="text1" w:themeTint="80"/>
        </w:rPr>
        <w:t>curl --help</w:t>
      </w:r>
      <w:r w:rsidRPr="005C4A83">
        <w:rPr>
          <w:color w:val="7F7F7F" w:themeColor="text1" w:themeTint="80"/>
        </w:rPr>
        <w:t>” to see) but a URL can be fetched simply with “</w:t>
      </w:r>
      <w:proofErr w:type="spellStart"/>
      <w:r w:rsidRPr="00A938B5">
        <w:rPr>
          <w:rFonts w:ascii="Courier New" w:hAnsi="Courier New" w:cs="Courier New"/>
          <w:color w:val="7F7F7F" w:themeColor="text1" w:themeTint="80"/>
        </w:rPr>
        <w:t>wget</w:t>
      </w:r>
      <w:proofErr w:type="spellEnd"/>
      <w:r w:rsidRPr="00A938B5">
        <w:rPr>
          <w:rFonts w:ascii="Courier New" w:hAnsi="Courier New" w:cs="Courier New"/>
          <w:color w:val="7F7F7F" w:themeColor="text1" w:themeTint="80"/>
        </w:rPr>
        <w:t xml:space="preserve"> </w:t>
      </w:r>
      <w:r w:rsidRPr="00A938B5">
        <w:rPr>
          <w:rFonts w:ascii="Courier New" w:hAnsi="Courier New" w:cs="Courier New"/>
          <w:i/>
          <w:color w:val="7F7F7F" w:themeColor="text1" w:themeTint="80"/>
        </w:rPr>
        <w:t>URL</w:t>
      </w:r>
      <w:r w:rsidRPr="005C4A83">
        <w:rPr>
          <w:color w:val="7F7F7F" w:themeColor="text1" w:themeTint="80"/>
        </w:rPr>
        <w:t>” or “</w:t>
      </w:r>
      <w:r w:rsidRPr="00A938B5">
        <w:rPr>
          <w:rFonts w:ascii="Courier New" w:hAnsi="Courier New" w:cs="Courier New"/>
          <w:color w:val="7F7F7F" w:themeColor="text1" w:themeTint="80"/>
        </w:rPr>
        <w:t xml:space="preserve">curl </w:t>
      </w:r>
      <w:proofErr w:type="gramStart"/>
      <w:r w:rsidRPr="00A938B5">
        <w:rPr>
          <w:rFonts w:ascii="Courier New" w:hAnsi="Courier New" w:cs="Courier New"/>
          <w:i/>
          <w:color w:val="7F7F7F" w:themeColor="text1" w:themeTint="80"/>
        </w:rPr>
        <w:t>URL</w:t>
      </w:r>
      <w:r w:rsidRPr="005C4A83">
        <w:rPr>
          <w:color w:val="7F7F7F" w:themeColor="text1" w:themeTint="80"/>
        </w:rPr>
        <w:t xml:space="preserve"> ”</w:t>
      </w:r>
      <w:proofErr w:type="gramEnd"/>
      <w:r w:rsidRPr="005C4A83">
        <w:rPr>
          <w:color w:val="7F7F7F" w:themeColor="text1" w:themeTint="80"/>
        </w:rPr>
        <w:t xml:space="preserve">. </w:t>
      </w:r>
    </w:p>
    <w:p w:rsidR="001863FA" w:rsidRPr="00F623C4" w:rsidRDefault="001863FA" w:rsidP="001863FA">
      <w:pPr>
        <w:rPr>
          <w:color w:val="7F7F7F" w:themeColor="text1" w:themeTint="80"/>
        </w:rPr>
      </w:pPr>
      <w:r>
        <w:rPr>
          <w:b/>
        </w:rPr>
        <w:t>Browser</w:t>
      </w:r>
      <w:r>
        <w:t xml:space="preserve">: </w:t>
      </w:r>
      <w:r w:rsidRPr="00F623C4">
        <w:rPr>
          <w:color w:val="7F7F7F" w:themeColor="text1" w:themeTint="80"/>
        </w:rPr>
        <w:t xml:space="preserve">This lab uses a web browser to find or fetch pages as a workload. Any web browser will do. </w:t>
      </w:r>
    </w:p>
    <w:p w:rsidR="00317D73" w:rsidRDefault="004141A7" w:rsidP="00C53D31">
      <w:pPr>
        <w:pStyle w:val="Heading1"/>
      </w:pPr>
      <w:r>
        <w:t xml:space="preserve">Step 1: </w:t>
      </w:r>
      <w:r w:rsidR="00317D73">
        <w:t>Captur</w:t>
      </w:r>
      <w:r w:rsidR="000D07F7">
        <w:t>e a</w:t>
      </w:r>
      <w:r w:rsidR="00317D73">
        <w:t xml:space="preserve"> Trace</w:t>
      </w:r>
    </w:p>
    <w:p w:rsidR="007C196F" w:rsidRDefault="00193DA2" w:rsidP="007C196F">
      <w:r w:rsidRPr="00193DA2">
        <w:rPr>
          <w:i/>
        </w:rPr>
        <w:t>Proceed as follows to capture a trace of a single TCP connection that sends a moderate amount of data; alternatively, you may use a supplied trace</w:t>
      </w:r>
      <w:r>
        <w:t xml:space="preserve">. </w:t>
      </w:r>
      <w:r w:rsidR="003F1616">
        <w:t xml:space="preserve">Many applications </w:t>
      </w:r>
      <w:r w:rsidR="00C65329">
        <w:t>use</w:t>
      </w:r>
      <w:r w:rsidR="003F1616">
        <w:t xml:space="preserve"> TCP as a transport, including web browsers. So we will simply perform a web download to exercise a TCP connection. </w:t>
      </w:r>
      <w:r w:rsidR="00BA2A9F">
        <w:t xml:space="preserve"> </w:t>
      </w:r>
      <w:r>
        <w:t>However, n</w:t>
      </w:r>
      <w:r w:rsidR="00BA2A9F">
        <w:t>ote that TCP is able to transfer data in both directions at the same time</w:t>
      </w:r>
      <w:r w:rsidR="00E9383E">
        <w:t>,</w:t>
      </w:r>
      <w:r w:rsidR="00BA2A9F">
        <w:t xml:space="preserve"> but with a download</w:t>
      </w:r>
      <w:r w:rsidR="003F1616">
        <w:t xml:space="preserve"> content </w:t>
      </w:r>
      <w:r w:rsidR="00BA2A9F">
        <w:t xml:space="preserve">is only sent from the remote server the local computer </w:t>
      </w:r>
      <w:r w:rsidR="003F1616">
        <w:t>(after the initial r</w:t>
      </w:r>
      <w:r w:rsidR="003F1616">
        <w:t>e</w:t>
      </w:r>
      <w:r w:rsidR="003F1616">
        <w:t>quest)</w:t>
      </w:r>
      <w:r w:rsidR="00BA2A9F">
        <w:t>.</w:t>
      </w:r>
      <w:r w:rsidR="003F1616">
        <w:t xml:space="preserve"> </w:t>
      </w:r>
      <w:r w:rsidR="00C65329">
        <w:t xml:space="preserve"> </w:t>
      </w:r>
    </w:p>
    <w:p w:rsidR="00972A92" w:rsidRDefault="00972A92" w:rsidP="007C196F">
      <w:pPr>
        <w:pStyle w:val="ListParagraph"/>
        <w:numPr>
          <w:ilvl w:val="0"/>
          <w:numId w:val="12"/>
        </w:numPr>
        <w:spacing w:before="120"/>
      </w:pPr>
      <w:r w:rsidRPr="00193DA2">
        <w:rPr>
          <w:i/>
        </w:rPr>
        <w:t>Find a URL of a single moderately-sized resource</w:t>
      </w:r>
      <w:r w:rsidR="00193DA2" w:rsidRPr="00193DA2">
        <w:rPr>
          <w:i/>
        </w:rPr>
        <w:t>, and that you can download using HTTP (r</w:t>
      </w:r>
      <w:r w:rsidR="00193DA2" w:rsidRPr="00193DA2">
        <w:rPr>
          <w:i/>
        </w:rPr>
        <w:t>a</w:t>
      </w:r>
      <w:r w:rsidR="00193DA2" w:rsidRPr="00193DA2">
        <w:rPr>
          <w:i/>
        </w:rPr>
        <w:t>ther than HTTPS).</w:t>
      </w:r>
      <w:r>
        <w:t xml:space="preserve"> You may use your browser to search, perhaps looking for a picture (.jpg) or PDF document (.</w:t>
      </w:r>
      <w:proofErr w:type="spellStart"/>
      <w:r>
        <w:t>pdf</w:t>
      </w:r>
      <w:proofErr w:type="spellEnd"/>
      <w:r>
        <w:t>)</w:t>
      </w:r>
      <w:r w:rsidR="00514884">
        <w:t xml:space="preserve">. You want </w:t>
      </w:r>
      <w:r>
        <w:t>to ensure that it is a single resource and not a web page (</w:t>
      </w:r>
      <w:r w:rsidR="00514884">
        <w:t xml:space="preserve">e.g., </w:t>
      </w:r>
      <w:proofErr w:type="gramStart"/>
      <w:r w:rsidR="00514884">
        <w:t>a</w:t>
      </w:r>
      <w:proofErr w:type="gramEnd"/>
      <w:r w:rsidR="00514884">
        <w:t xml:space="preserve"> </w:t>
      </w:r>
      <w:r>
        <w:t xml:space="preserve">.html) with </w:t>
      </w:r>
      <w:r w:rsidR="00514884">
        <w:t xml:space="preserve">many </w:t>
      </w:r>
      <w:proofErr w:type="spellStart"/>
      <w:r w:rsidR="00193DA2">
        <w:t>inlined</w:t>
      </w:r>
      <w:proofErr w:type="spellEnd"/>
      <w:r w:rsidR="00193DA2">
        <w:t xml:space="preserve"> resources</w:t>
      </w:r>
      <w:r>
        <w:t>. As a suggestion, the SIGCOMM conference makes its tec</w:t>
      </w:r>
      <w:r>
        <w:t>h</w:t>
      </w:r>
      <w:r>
        <w:t>nical papers available as PDF files. Find the URL of a</w:t>
      </w:r>
      <w:r w:rsidR="00193DA2">
        <w:t xml:space="preserve">n interesting </w:t>
      </w:r>
      <w:r>
        <w:t>networking pa</w:t>
      </w:r>
      <w:r w:rsidR="00193DA2">
        <w:t>per</w:t>
      </w:r>
      <w:r>
        <w:t xml:space="preserve">! </w:t>
      </w:r>
    </w:p>
    <w:p w:rsidR="001F604C" w:rsidRDefault="00193DA2" w:rsidP="007C196F">
      <w:pPr>
        <w:pStyle w:val="ListParagraph"/>
        <w:numPr>
          <w:ilvl w:val="0"/>
          <w:numId w:val="12"/>
        </w:numPr>
        <w:spacing w:before="120"/>
      </w:pPr>
      <w:r w:rsidRPr="00193DA2">
        <w:rPr>
          <w:i/>
        </w:rPr>
        <w:lastRenderedPageBreak/>
        <w:t>F</w:t>
      </w:r>
      <w:r w:rsidR="007C196F" w:rsidRPr="00193DA2">
        <w:rPr>
          <w:i/>
        </w:rPr>
        <w:t xml:space="preserve">etch </w:t>
      </w:r>
      <w:r w:rsidR="00972A92" w:rsidRPr="00193DA2">
        <w:rPr>
          <w:i/>
        </w:rPr>
        <w:t>the URL</w:t>
      </w:r>
      <w:r w:rsidR="007C196F" w:rsidRPr="00193DA2">
        <w:rPr>
          <w:i/>
        </w:rPr>
        <w:t xml:space="preserve"> with </w:t>
      </w:r>
      <w:proofErr w:type="spellStart"/>
      <w:r w:rsidR="007C196F" w:rsidRPr="00193DA2">
        <w:rPr>
          <w:rFonts w:ascii="Courier New" w:hAnsi="Courier New" w:cs="Courier New"/>
          <w:i/>
        </w:rPr>
        <w:t>wget</w:t>
      </w:r>
      <w:proofErr w:type="spellEnd"/>
      <w:r w:rsidR="007C196F" w:rsidRPr="00193DA2">
        <w:rPr>
          <w:i/>
        </w:rPr>
        <w:t xml:space="preserve"> or </w:t>
      </w:r>
      <w:r w:rsidR="007C196F" w:rsidRPr="00193DA2">
        <w:rPr>
          <w:rFonts w:ascii="Courier New" w:hAnsi="Courier New" w:cs="Courier New"/>
          <w:i/>
        </w:rPr>
        <w:t>curl</w:t>
      </w:r>
      <w:r w:rsidRPr="00193DA2">
        <w:rPr>
          <w:i/>
        </w:rPr>
        <w:t xml:space="preserve"> to check that you are able to retrieve at least 500 KB of co</w:t>
      </w:r>
      <w:r w:rsidRPr="00193DA2">
        <w:rPr>
          <w:i/>
        </w:rPr>
        <w:t>n</w:t>
      </w:r>
      <w:r w:rsidRPr="00193DA2">
        <w:rPr>
          <w:i/>
        </w:rPr>
        <w:t xml:space="preserve">tent over at least several </w:t>
      </w:r>
      <w:r>
        <w:rPr>
          <w:i/>
        </w:rPr>
        <w:t xml:space="preserve">of network time </w:t>
      </w:r>
      <w:r w:rsidRPr="00193DA2">
        <w:rPr>
          <w:i/>
        </w:rPr>
        <w:t>seconds.</w:t>
      </w:r>
      <w:r>
        <w:t xml:space="preserve"> For example, use the command</w:t>
      </w:r>
      <w:r w:rsidR="007C196F">
        <w:t xml:space="preserve"> “</w:t>
      </w:r>
      <w:proofErr w:type="spellStart"/>
      <w:r w:rsidR="007C196F" w:rsidRPr="00193DA2">
        <w:rPr>
          <w:rFonts w:ascii="Courier New" w:hAnsi="Courier New" w:cs="Courier New"/>
        </w:rPr>
        <w:t>wget</w:t>
      </w:r>
      <w:proofErr w:type="spellEnd"/>
      <w:r w:rsidR="007C196F" w:rsidRPr="00193DA2">
        <w:rPr>
          <w:rFonts w:ascii="Courier New" w:hAnsi="Courier New" w:cs="Courier New"/>
        </w:rPr>
        <w:t xml:space="preserve"> </w:t>
      </w:r>
      <w:hyperlink r:id="rId12" w:history="1">
        <w:r w:rsidR="00972A92" w:rsidRPr="00193DA2">
          <w:rPr>
            <w:rStyle w:val="Hyperlink"/>
            <w:rFonts w:ascii="Courier New" w:hAnsi="Courier New" w:cs="Courier New"/>
          </w:rPr>
          <w:t>http://sigcomm.org/paper.pdf</w:t>
        </w:r>
      </w:hyperlink>
      <w:r w:rsidR="00972A92">
        <w:t xml:space="preserve">” or </w:t>
      </w:r>
      <w:r>
        <w:t>“</w:t>
      </w:r>
      <w:r w:rsidR="007C196F" w:rsidRPr="00193DA2">
        <w:rPr>
          <w:rFonts w:ascii="Courier New" w:hAnsi="Courier New" w:cs="Courier New"/>
          <w:spacing w:val="-10"/>
        </w:rPr>
        <w:t xml:space="preserve">curl </w:t>
      </w:r>
      <w:hyperlink r:id="rId13" w:history="1">
        <w:r w:rsidR="00972A92" w:rsidRPr="00193DA2">
          <w:rPr>
            <w:rStyle w:val="Hyperlink"/>
            <w:rFonts w:ascii="Courier New" w:hAnsi="Courier New" w:cs="Courier New"/>
            <w:spacing w:val="-10"/>
          </w:rPr>
          <w:t>http://sigcomm.org/paper.pdf</w:t>
        </w:r>
      </w:hyperlink>
      <w:r w:rsidR="00EC7154" w:rsidRPr="00193DA2">
        <w:rPr>
          <w:rFonts w:ascii="Courier New" w:hAnsi="Courier New" w:cs="Courier New"/>
          <w:spacing w:val="-10"/>
        </w:rPr>
        <w:t xml:space="preserve"> &gt; file</w:t>
      </w:r>
      <w:r>
        <w:t>”</w:t>
      </w:r>
      <w:r w:rsidR="007C196F">
        <w:t xml:space="preserve">. If the fetch does not work then try a different URL; </w:t>
      </w:r>
      <w:r w:rsidR="00D13D5D">
        <w:t>keep in mind that you may be refe</w:t>
      </w:r>
      <w:r w:rsidR="00D13D5D">
        <w:t>r</w:t>
      </w:r>
      <w:r w:rsidR="00D13D5D">
        <w:t>ring to a URL by a shortcut for which browsers must do work to find the i</w:t>
      </w:r>
      <w:r w:rsidR="00D13D5D">
        <w:t>n</w:t>
      </w:r>
      <w:r w:rsidR="00D13D5D">
        <w:t xml:space="preserve">tended content, e.g., </w:t>
      </w:r>
      <w:hyperlink r:id="rId14" w:history="1">
        <w:r w:rsidR="001F604C" w:rsidRPr="002D498F">
          <w:rPr>
            <w:rStyle w:val="Hyperlink"/>
          </w:rPr>
          <w:t>http://mit.edu/image.jpg</w:t>
        </w:r>
      </w:hyperlink>
      <w:r w:rsidR="00D13D5D">
        <w:t xml:space="preserve"> may </w:t>
      </w:r>
      <w:r w:rsidR="00514884">
        <w:t>really be</w:t>
      </w:r>
      <w:r w:rsidR="00D13D5D">
        <w:t xml:space="preserve"> </w:t>
      </w:r>
      <w:hyperlink r:id="rId15" w:history="1">
        <w:r w:rsidR="001F604C" w:rsidRPr="002D498F">
          <w:rPr>
            <w:rStyle w:val="Hyperlink"/>
          </w:rPr>
          <w:t>http://web.mit.edu/image.jpg</w:t>
        </w:r>
      </w:hyperlink>
      <w:r w:rsidR="00D13D5D">
        <w:t>.</w:t>
      </w:r>
      <w:r w:rsidR="00514884">
        <w:t xml:space="preserve"> Successful examples of fetching are shown in the figures b</w:t>
      </w:r>
      <w:r w:rsidR="00514884">
        <w:t>e</w:t>
      </w:r>
      <w:r w:rsidR="00514884">
        <w:t>low.</w:t>
      </w:r>
    </w:p>
    <w:p w:rsidR="00514884" w:rsidRDefault="00514884" w:rsidP="001E5B27">
      <w:pPr>
        <w:keepNext/>
        <w:spacing w:before="120"/>
        <w:jc w:val="center"/>
      </w:pPr>
      <w:r>
        <w:rPr>
          <w:noProof/>
        </w:rPr>
        <w:drawing>
          <wp:inline distT="0" distB="0" distL="0" distR="0">
            <wp:extent cx="5852160" cy="188623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852160" cy="1886233"/>
                    </a:xfrm>
                    <a:prstGeom prst="rect">
                      <a:avLst/>
                    </a:prstGeom>
                    <a:noFill/>
                    <a:ln w="9525">
                      <a:noFill/>
                      <a:miter lim="800000"/>
                      <a:headEnd/>
                      <a:tailEnd/>
                    </a:ln>
                  </pic:spPr>
                </pic:pic>
              </a:graphicData>
            </a:graphic>
          </wp:inline>
        </w:drawing>
      </w:r>
    </w:p>
    <w:p w:rsidR="00514884" w:rsidRDefault="00514884" w:rsidP="00514884">
      <w:pPr>
        <w:pStyle w:val="Caption"/>
      </w:pPr>
      <w:r>
        <w:t xml:space="preserve">Figure </w:t>
      </w:r>
      <w:fldSimple w:instr=" SEQ Figure \* ARABIC ">
        <w:r w:rsidR="00D26226">
          <w:rPr>
            <w:noProof/>
          </w:rPr>
          <w:t>1</w:t>
        </w:r>
      </w:fldSimple>
      <w:r>
        <w:t xml:space="preserve">: A successful fetch of a web resource with </w:t>
      </w:r>
      <w:proofErr w:type="spellStart"/>
      <w:r w:rsidRPr="001863FA">
        <w:rPr>
          <w:rFonts w:ascii="Courier New" w:hAnsi="Courier New" w:cs="Courier New"/>
        </w:rPr>
        <w:t>wget</w:t>
      </w:r>
      <w:proofErr w:type="spellEnd"/>
      <w:r>
        <w:t xml:space="preserve"> (Windows)</w:t>
      </w:r>
    </w:p>
    <w:p w:rsidR="001E5B27" w:rsidRDefault="0086019F" w:rsidP="001E5B27">
      <w:pPr>
        <w:keepNext/>
        <w:jc w:val="center"/>
      </w:pPr>
      <w:r w:rsidRPr="0086019F">
        <w:rPr>
          <w:noProof/>
        </w:rPr>
        <w:drawing>
          <wp:inline distT="0" distB="0" distL="0" distR="0">
            <wp:extent cx="5394960" cy="197627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7" cstate="print"/>
                    <a:srcRect l="7627" t="10125" r="8038" b="23511"/>
                    <a:stretch>
                      <a:fillRect/>
                    </a:stretch>
                  </pic:blipFill>
                  <pic:spPr bwMode="auto">
                    <a:xfrm>
                      <a:off x="0" y="0"/>
                      <a:ext cx="5394960" cy="1976279"/>
                    </a:xfrm>
                    <a:prstGeom prst="rect">
                      <a:avLst/>
                    </a:prstGeom>
                    <a:noFill/>
                    <a:ln w="9525">
                      <a:noFill/>
                      <a:miter lim="800000"/>
                      <a:headEnd/>
                      <a:tailEnd/>
                    </a:ln>
                    <a:effectLst/>
                  </pic:spPr>
                </pic:pic>
              </a:graphicData>
            </a:graphic>
          </wp:inline>
        </w:drawing>
      </w:r>
    </w:p>
    <w:p w:rsidR="001E5B27" w:rsidRPr="001E5B27" w:rsidRDefault="001E5B27" w:rsidP="001E5B27">
      <w:pPr>
        <w:pStyle w:val="Caption"/>
      </w:pPr>
      <w:r>
        <w:t xml:space="preserve">Figure </w:t>
      </w:r>
      <w:fldSimple w:instr=" SEQ Figure \* ARABIC ">
        <w:r w:rsidR="00D26226">
          <w:rPr>
            <w:noProof/>
          </w:rPr>
          <w:t>2</w:t>
        </w:r>
      </w:fldSimple>
      <w:r>
        <w:t xml:space="preserve">: A successful fetch of a web resource with </w:t>
      </w:r>
      <w:r w:rsidRPr="001863FA">
        <w:rPr>
          <w:rFonts w:ascii="Courier New" w:hAnsi="Courier New" w:cs="Courier New"/>
        </w:rPr>
        <w:t>curl</w:t>
      </w:r>
      <w:r>
        <w:t xml:space="preserve"> (Mac)</w:t>
      </w:r>
    </w:p>
    <w:p w:rsidR="00193DA2" w:rsidRPr="00193DA2" w:rsidRDefault="00193DA2" w:rsidP="00193DA2">
      <w:pPr>
        <w:pStyle w:val="ListParagraph"/>
        <w:numPr>
          <w:ilvl w:val="0"/>
          <w:numId w:val="12"/>
        </w:numPr>
        <w:spacing w:after="120"/>
        <w:contextualSpacing w:val="0"/>
        <w:rPr>
          <w:color w:val="7F7F7F" w:themeColor="text1" w:themeTint="80"/>
        </w:rPr>
      </w:pPr>
      <w:r w:rsidRPr="00193DA2">
        <w:rPr>
          <w:i/>
        </w:rPr>
        <w:t xml:space="preserve">Launch Wireshark and start a capture with a filter of </w:t>
      </w:r>
      <w:r w:rsidRPr="006C3CA1">
        <w:t>“</w:t>
      </w:r>
      <w:proofErr w:type="spellStart"/>
      <w:r w:rsidRPr="00193DA2">
        <w:rPr>
          <w:rFonts w:ascii="Courier New" w:hAnsi="Courier New" w:cs="Courier New"/>
        </w:rPr>
        <w:t>tcp</w:t>
      </w:r>
      <w:proofErr w:type="spellEnd"/>
      <w:r w:rsidRPr="00193DA2">
        <w:rPr>
          <w:rFonts w:ascii="Courier New" w:hAnsi="Courier New" w:cs="Courier New"/>
        </w:rPr>
        <w:t xml:space="preserve"> and host </w:t>
      </w:r>
      <w:proofErr w:type="spellStart"/>
      <w:r w:rsidRPr="00193DA2">
        <w:rPr>
          <w:rFonts w:ascii="Courier New" w:hAnsi="Courier New" w:cs="Courier New"/>
        </w:rPr>
        <w:t>xx.xx.xx</w:t>
      </w:r>
      <w:proofErr w:type="spellEnd"/>
      <w:r w:rsidRPr="00193DA2">
        <w:rPr>
          <w:i/>
        </w:rPr>
        <w:t xml:space="preserve">”, where </w:t>
      </w:r>
      <w:proofErr w:type="spellStart"/>
      <w:r w:rsidRPr="00193DA2">
        <w:rPr>
          <w:rFonts w:ascii="Courier New" w:hAnsi="Courier New" w:cs="Courier New"/>
        </w:rPr>
        <w:t>xx.xx.xx</w:t>
      </w:r>
      <w:proofErr w:type="spellEnd"/>
      <w:r w:rsidRPr="00193DA2">
        <w:rPr>
          <w:i/>
        </w:rPr>
        <w:t xml:space="preserve"> is the name of the remote server from which you will fetch content, e.g., “</w:t>
      </w:r>
      <w:r w:rsidRPr="00193DA2">
        <w:rPr>
          <w:rFonts w:ascii="Courier New" w:hAnsi="Courier New" w:cs="Courier New"/>
        </w:rPr>
        <w:t>confe</w:t>
      </w:r>
      <w:r w:rsidRPr="00193DA2">
        <w:rPr>
          <w:rFonts w:ascii="Courier New" w:hAnsi="Courier New" w:cs="Courier New"/>
        </w:rPr>
        <w:t>r</w:t>
      </w:r>
      <w:r w:rsidRPr="00193DA2">
        <w:rPr>
          <w:rFonts w:ascii="Courier New" w:hAnsi="Courier New" w:cs="Courier New"/>
        </w:rPr>
        <w:t>ences.sigcomm.org</w:t>
      </w:r>
      <w:r w:rsidRPr="00193DA2">
        <w:rPr>
          <w:i/>
        </w:rPr>
        <w:t>” in the figure showing our example below.</w:t>
      </w:r>
      <w:r>
        <w:t xml:space="preserve"> The idea of the filter is to only capture TCP traffic between your computer and the server. </w:t>
      </w:r>
      <w:r w:rsidRPr="00193DA2">
        <w:rPr>
          <w:color w:val="7F7F7F" w:themeColor="text1" w:themeTint="80"/>
        </w:rPr>
        <w:t>Your capture window should be similar to the one pictured below, other than our highlighting. Select the interface from which to capture as the main wired or wireless interface used by your computer to connect to the Inte</w:t>
      </w:r>
      <w:r w:rsidRPr="00193DA2">
        <w:rPr>
          <w:color w:val="7F7F7F" w:themeColor="text1" w:themeTint="80"/>
        </w:rPr>
        <w:t>r</w:t>
      </w:r>
      <w:r w:rsidRPr="00193DA2">
        <w:rPr>
          <w:color w:val="7F7F7F" w:themeColor="text1" w:themeTint="80"/>
        </w:rPr>
        <w:t>net. If unsure, guess and revisit this step later if your capture is not successful. Uncheck “capture packets in promiscuous mode”. This mode is useful to overhear packets sent to/from other computers on broadcast networks. We only want to record packets sent to/from your compu</w:t>
      </w:r>
      <w:r w:rsidRPr="00193DA2">
        <w:rPr>
          <w:color w:val="7F7F7F" w:themeColor="text1" w:themeTint="80"/>
        </w:rPr>
        <w:t>t</w:t>
      </w:r>
      <w:r w:rsidRPr="00193DA2">
        <w:rPr>
          <w:color w:val="7F7F7F" w:themeColor="text1" w:themeTint="80"/>
        </w:rPr>
        <w:t xml:space="preserve">er. Leave other options at their default values.  The capture filter, if present, is used to prevent </w:t>
      </w:r>
      <w:r w:rsidRPr="00193DA2">
        <w:rPr>
          <w:color w:val="7F7F7F" w:themeColor="text1" w:themeTint="80"/>
        </w:rPr>
        <w:lastRenderedPageBreak/>
        <w:t>the capture of other traffic your computer may send or receive. On Wireshark 1.8, the capture filter box is present directly on the options screen, but on Wireshark 1.9, you set a ca</w:t>
      </w:r>
      <w:r w:rsidRPr="00193DA2">
        <w:rPr>
          <w:color w:val="7F7F7F" w:themeColor="text1" w:themeTint="80"/>
        </w:rPr>
        <w:t>p</w:t>
      </w:r>
      <w:r w:rsidRPr="00193DA2">
        <w:rPr>
          <w:color w:val="7F7F7F" w:themeColor="text1" w:themeTint="80"/>
        </w:rPr>
        <w:t>ture filter by double-clicking on the i</w:t>
      </w:r>
      <w:r w:rsidRPr="00193DA2">
        <w:rPr>
          <w:color w:val="7F7F7F" w:themeColor="text1" w:themeTint="80"/>
        </w:rPr>
        <w:t>n</w:t>
      </w:r>
      <w:r w:rsidRPr="00193DA2">
        <w:rPr>
          <w:color w:val="7F7F7F" w:themeColor="text1" w:themeTint="80"/>
        </w:rPr>
        <w:t xml:space="preserve">terface. </w:t>
      </w:r>
    </w:p>
    <w:p w:rsidR="00E47660" w:rsidRDefault="001E5B27" w:rsidP="00E47660">
      <w:pPr>
        <w:pStyle w:val="Caption"/>
      </w:pPr>
      <w:r w:rsidRPr="001E5B27">
        <w:rPr>
          <w:noProof/>
        </w:rPr>
        <w:drawing>
          <wp:inline distT="0" distB="0" distL="0" distR="0">
            <wp:extent cx="4991100" cy="4745923"/>
            <wp:effectExtent l="19050" t="0" r="0" b="0"/>
            <wp:docPr id="8"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29250" cy="5162550"/>
                      <a:chOff x="1857375" y="847725"/>
                      <a:chExt cx="5429250" cy="5162550"/>
                    </a:xfrm>
                  </a:grpSpPr>
                  <a:grpSp>
                    <a:nvGrpSpPr>
                      <a:cNvPr id="6" name="Group 5"/>
                      <a:cNvGrpSpPr/>
                    </a:nvGrpSpPr>
                    <a:grpSpPr>
                      <a:xfrm>
                        <a:off x="1857375" y="847725"/>
                        <a:ext cx="5429250" cy="5162550"/>
                        <a:chOff x="1857375" y="847725"/>
                        <a:chExt cx="5429250" cy="5162550"/>
                      </a:xfrm>
                    </a:grpSpPr>
                    <a:pic>
                      <a:nvPicPr>
                        <a:cNvPr id="1026" name="Picture 2"/>
                        <a:cNvPicPr>
                          <a:picLocks noChangeAspect="1" noChangeArrowheads="1"/>
                        </a:cNvPicPr>
                      </a:nvPicPr>
                      <a:blipFill>
                        <a:blip r:embed="rId18" cstate="print"/>
                        <a:srcRect/>
                        <a:stretch>
                          <a:fillRect/>
                        </a:stretch>
                      </a:blipFill>
                      <a:spPr bwMode="auto">
                        <a:xfrm>
                          <a:off x="1857375" y="847725"/>
                          <a:ext cx="5429250" cy="5162550"/>
                        </a:xfrm>
                        <a:prstGeom prst="rect">
                          <a:avLst/>
                        </a:prstGeom>
                        <a:noFill/>
                        <a:ln w="9525">
                          <a:noFill/>
                          <a:miter lim="800000"/>
                          <a:headEnd/>
                          <a:tailEnd/>
                        </a:ln>
                      </a:spPr>
                    </a:pic>
                    <a:sp>
                      <a:nvSpPr>
                        <a:cNvPr id="4" name="Rectangle 3"/>
                        <a:cNvSpPr/>
                      </a:nvSpPr>
                      <a:spPr>
                        <a:xfrm>
                          <a:off x="1998921" y="2015934"/>
                          <a:ext cx="2286000" cy="174374"/>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2959396" y="2699963"/>
                          <a:ext cx="2103120" cy="174374"/>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C007E3" w:rsidRDefault="00E47660" w:rsidP="00E47660">
      <w:pPr>
        <w:pStyle w:val="Caption"/>
      </w:pPr>
      <w:r>
        <w:t xml:space="preserve">Figure </w:t>
      </w:r>
      <w:fldSimple w:instr=" SEQ Figure \* ARABIC ">
        <w:r w:rsidR="00D26226">
          <w:rPr>
            <w:noProof/>
          </w:rPr>
          <w:t>3</w:t>
        </w:r>
      </w:fldSimple>
      <w:r>
        <w:t>: Setting up the capture options</w:t>
      </w:r>
    </w:p>
    <w:p w:rsidR="001863FA" w:rsidRDefault="009F4B83" w:rsidP="00193DA2">
      <w:pPr>
        <w:pStyle w:val="ListParagraph"/>
        <w:numPr>
          <w:ilvl w:val="0"/>
          <w:numId w:val="12"/>
        </w:numPr>
      </w:pPr>
      <w:r w:rsidRPr="009F4B83">
        <w:rPr>
          <w:i/>
        </w:rPr>
        <w:t>After</w:t>
      </w:r>
      <w:r w:rsidR="00C007E3" w:rsidRPr="009F4B83">
        <w:rPr>
          <w:i/>
        </w:rPr>
        <w:t xml:space="preserve"> the capture is started, repeat the </w:t>
      </w:r>
      <w:proofErr w:type="spellStart"/>
      <w:r w:rsidR="00E47660" w:rsidRPr="009F4B83">
        <w:rPr>
          <w:rFonts w:ascii="Courier New" w:hAnsi="Courier New" w:cs="Courier New"/>
        </w:rPr>
        <w:t>wget</w:t>
      </w:r>
      <w:proofErr w:type="spellEnd"/>
      <w:r w:rsidR="00E47660" w:rsidRPr="009F4B83">
        <w:rPr>
          <w:i/>
        </w:rPr>
        <w:t>/</w:t>
      </w:r>
      <w:r w:rsidR="00E47660" w:rsidRPr="009F4B83">
        <w:rPr>
          <w:rFonts w:ascii="Courier New" w:hAnsi="Courier New" w:cs="Courier New"/>
        </w:rPr>
        <w:t>curl</w:t>
      </w:r>
      <w:r w:rsidR="00C007E3" w:rsidRPr="009F4B83">
        <w:rPr>
          <w:i/>
        </w:rPr>
        <w:t xml:space="preserve"> command above.</w:t>
      </w:r>
      <w:r w:rsidR="00C007E3">
        <w:t xml:space="preserve"> This time, the packets will also be recorded by Wireshark. </w:t>
      </w:r>
    </w:p>
    <w:p w:rsidR="00186E1A" w:rsidRPr="001863FA" w:rsidRDefault="009F4B83" w:rsidP="00193DA2">
      <w:pPr>
        <w:pStyle w:val="ListParagraph"/>
        <w:numPr>
          <w:ilvl w:val="0"/>
          <w:numId w:val="12"/>
        </w:numPr>
      </w:pPr>
      <w:r w:rsidRPr="009F4B83">
        <w:rPr>
          <w:i/>
        </w:rPr>
        <w:t>When</w:t>
      </w:r>
      <w:r w:rsidR="00C007E3" w:rsidRPr="009F4B83">
        <w:rPr>
          <w:i/>
        </w:rPr>
        <w:t xml:space="preserve"> the </w:t>
      </w:r>
      <w:proofErr w:type="gramStart"/>
      <w:r w:rsidR="00C007E3" w:rsidRPr="009F4B83">
        <w:rPr>
          <w:i/>
        </w:rPr>
        <w:t>command is complete, return to Wireshark and use</w:t>
      </w:r>
      <w:proofErr w:type="gramEnd"/>
      <w:r w:rsidR="00C007E3" w:rsidRPr="009F4B83">
        <w:rPr>
          <w:i/>
        </w:rPr>
        <w:t xml:space="preserve"> the menus or buttons to stop the trace.</w:t>
      </w:r>
      <w:r w:rsidR="001863FA">
        <w:t xml:space="preserve"> </w:t>
      </w:r>
      <w:r w:rsidR="00C007E3" w:rsidRPr="007C196F">
        <w:t>You should now have a trace similar to that shown in the figure below</w:t>
      </w:r>
      <w:r w:rsidR="001E5B27">
        <w:t>.</w:t>
      </w:r>
      <w:r w:rsidR="00C007E3" w:rsidRPr="007C196F">
        <w:t xml:space="preserve"> </w:t>
      </w:r>
      <w:r w:rsidR="00E47660">
        <w:t xml:space="preserve"> We have expan</w:t>
      </w:r>
      <w:r w:rsidR="00E47660">
        <w:t>d</w:t>
      </w:r>
      <w:r w:rsidR="00E47660">
        <w:t>ed the d</w:t>
      </w:r>
      <w:r w:rsidR="00E47660">
        <w:t>e</w:t>
      </w:r>
      <w:r w:rsidR="00E47660">
        <w:t xml:space="preserve">tail of the </w:t>
      </w:r>
      <w:r w:rsidR="001E5B27">
        <w:t>TCP</w:t>
      </w:r>
      <w:r w:rsidR="00E47660">
        <w:t xml:space="preserve"> header in our view</w:t>
      </w:r>
      <w:r w:rsidR="001E5B27">
        <w:t>, since it is our focus for this lab</w:t>
      </w:r>
      <w:r w:rsidR="00E47660">
        <w:t>.</w:t>
      </w:r>
    </w:p>
    <w:p w:rsidR="00E47660" w:rsidRDefault="001E5B27" w:rsidP="00E47660">
      <w:pPr>
        <w:keepNext/>
        <w:jc w:val="center"/>
      </w:pPr>
      <w:r w:rsidRPr="001E5B27">
        <w:rPr>
          <w:noProof/>
        </w:rPr>
        <w:lastRenderedPageBreak/>
        <w:drawing>
          <wp:inline distT="0" distB="0" distL="0" distR="0">
            <wp:extent cx="5943600" cy="6027420"/>
            <wp:effectExtent l="19050" t="0" r="0" b="0"/>
            <wp:docPr id="9" name="Picture 4"/>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9" cstate="print"/>
                    <a:srcRect/>
                    <a:stretch>
                      <a:fillRect/>
                    </a:stretch>
                  </pic:blipFill>
                  <pic:spPr bwMode="auto">
                    <a:xfrm>
                      <a:off x="0" y="0"/>
                      <a:ext cx="5943600" cy="6027420"/>
                    </a:xfrm>
                    <a:prstGeom prst="rect">
                      <a:avLst/>
                    </a:prstGeom>
                    <a:noFill/>
                    <a:ln w="9525">
                      <a:noFill/>
                      <a:miter lim="800000"/>
                      <a:headEnd/>
                      <a:tailEnd/>
                    </a:ln>
                  </pic:spPr>
                </pic:pic>
              </a:graphicData>
            </a:graphic>
          </wp:inline>
        </w:drawing>
      </w:r>
    </w:p>
    <w:p w:rsidR="00C007E3" w:rsidRDefault="00E47660" w:rsidP="00E47660">
      <w:pPr>
        <w:pStyle w:val="Caption"/>
      </w:pPr>
      <w:r>
        <w:t xml:space="preserve">Figure </w:t>
      </w:r>
      <w:fldSimple w:instr=" SEQ Figure \* ARABIC ">
        <w:r w:rsidR="00D26226">
          <w:rPr>
            <w:noProof/>
          </w:rPr>
          <w:t>4</w:t>
        </w:r>
      </w:fldSimple>
      <w:r>
        <w:t xml:space="preserve">: Trace of </w:t>
      </w:r>
      <w:r w:rsidR="001E5B27">
        <w:t xml:space="preserve">TCP </w:t>
      </w:r>
      <w:r>
        <w:t xml:space="preserve">traffic showing the details of the </w:t>
      </w:r>
      <w:r w:rsidR="001E5B27">
        <w:t>TCP</w:t>
      </w:r>
      <w:r>
        <w:t xml:space="preserve"> header</w:t>
      </w:r>
    </w:p>
    <w:p w:rsidR="00131B8C" w:rsidRPr="00B4550F" w:rsidRDefault="00131B8C" w:rsidP="00131B8C">
      <w:pPr>
        <w:pStyle w:val="Heading1"/>
        <w:spacing w:before="360"/>
      </w:pPr>
      <w:r>
        <w:t>Step 2: Inspect the Trace</w:t>
      </w:r>
    </w:p>
    <w:p w:rsidR="008A7DAA" w:rsidRDefault="00221678" w:rsidP="00C007E3">
      <w:r w:rsidRPr="008A7DAA">
        <w:rPr>
          <w:i/>
        </w:rPr>
        <w:t>Select a long packet anywhere in the middle of your trace whose protocol is listed as TCP.</w:t>
      </w:r>
      <w:r w:rsidR="008A7DAA" w:rsidRPr="008A7DAA">
        <w:rPr>
          <w:i/>
        </w:rPr>
        <w:t xml:space="preserve"> Expand the TCP protocol section in the middle panel (by using the “+” expander or icon).</w:t>
      </w:r>
      <w:r w:rsidRPr="008A7DAA">
        <w:rPr>
          <w:i/>
        </w:rPr>
        <w:t xml:space="preserve"> </w:t>
      </w:r>
      <w:r>
        <w:t>All packets except the initial HTTP GET and last packet of the HTTP re</w:t>
      </w:r>
      <w:r w:rsidR="008A7DAA">
        <w:t xml:space="preserve">sponse should be listed as TCP. </w:t>
      </w:r>
      <w:r>
        <w:t>Picking a long packet ensures that we are looking at a download packet from the server to your comput</w:t>
      </w:r>
      <w:r w:rsidR="008A7DAA">
        <w:t xml:space="preserve">er. </w:t>
      </w:r>
      <w:r>
        <w:t xml:space="preserve">Looking at the protocol layers, you should see an IP block before the TCP block. This is because the TCP segment is carried in an IP. </w:t>
      </w:r>
      <w:r w:rsidR="008A7DAA">
        <w:t>We have shown the TCP block expanded in our figure.</w:t>
      </w:r>
    </w:p>
    <w:p w:rsidR="00221678" w:rsidRDefault="00221678" w:rsidP="008A7DAA">
      <w:pPr>
        <w:keepNext/>
        <w:spacing w:after="120"/>
      </w:pPr>
      <w:r>
        <w:lastRenderedPageBreak/>
        <w:t>You will see roughly the following fields:</w:t>
      </w:r>
    </w:p>
    <w:p w:rsidR="00221678" w:rsidRDefault="00221678" w:rsidP="00221678">
      <w:pPr>
        <w:pStyle w:val="ListParagraph"/>
        <w:numPr>
          <w:ilvl w:val="0"/>
          <w:numId w:val="8"/>
        </w:numPr>
      </w:pPr>
      <w:r>
        <w:t xml:space="preserve">First </w:t>
      </w:r>
      <w:proofErr w:type="gramStart"/>
      <w:r>
        <w:t>comes</w:t>
      </w:r>
      <w:proofErr w:type="gramEnd"/>
      <w:r>
        <w:t xml:space="preserve"> the source port, then the destination port. This is the addressing that TCP adds b</w:t>
      </w:r>
      <w:r>
        <w:t>e</w:t>
      </w:r>
      <w:r>
        <w:t>yond the IP address. The source port is likely to be 80 since the packet was sent by a web server and the standard web server port is 80.</w:t>
      </w:r>
    </w:p>
    <w:p w:rsidR="00221678" w:rsidRDefault="00221678" w:rsidP="00221678">
      <w:pPr>
        <w:pStyle w:val="ListParagraph"/>
        <w:numPr>
          <w:ilvl w:val="0"/>
          <w:numId w:val="8"/>
        </w:numPr>
      </w:pPr>
      <w:r>
        <w:t xml:space="preserve">Then there is the sequence number field. It gives the position in the </w:t>
      </w:r>
      <w:proofErr w:type="spellStart"/>
      <w:r>
        <w:t>bytestream</w:t>
      </w:r>
      <w:proofErr w:type="spellEnd"/>
      <w:r>
        <w:t xml:space="preserve"> of the first pa</w:t>
      </w:r>
      <w:r>
        <w:t>y</w:t>
      </w:r>
      <w:r>
        <w:t>load byte.</w:t>
      </w:r>
    </w:p>
    <w:p w:rsidR="00221678" w:rsidRDefault="00221678" w:rsidP="00221678">
      <w:pPr>
        <w:pStyle w:val="ListParagraph"/>
        <w:numPr>
          <w:ilvl w:val="0"/>
          <w:numId w:val="8"/>
        </w:numPr>
      </w:pPr>
      <w:r>
        <w:t>Ne</w:t>
      </w:r>
      <w:r w:rsidR="00074ED0">
        <w:t>xt is the acknowledgement</w:t>
      </w:r>
      <w:r>
        <w:t xml:space="preserve"> field</w:t>
      </w:r>
      <w:r w:rsidR="00074ED0">
        <w:t xml:space="preserve">. It tells </w:t>
      </w:r>
      <w:r>
        <w:t>the last received position in the reverse byte stream.</w:t>
      </w:r>
    </w:p>
    <w:p w:rsidR="00221678" w:rsidRDefault="00221678" w:rsidP="00221678">
      <w:pPr>
        <w:pStyle w:val="ListParagraph"/>
        <w:numPr>
          <w:ilvl w:val="0"/>
          <w:numId w:val="8"/>
        </w:numPr>
      </w:pPr>
      <w:r>
        <w:t xml:space="preserve"> </w:t>
      </w:r>
      <w:r w:rsidR="00074ED0">
        <w:t xml:space="preserve">The header length </w:t>
      </w:r>
      <w:r>
        <w:t xml:space="preserve">giving the </w:t>
      </w:r>
      <w:r w:rsidR="00074ED0">
        <w:t>length of the TCP header.</w:t>
      </w:r>
    </w:p>
    <w:p w:rsidR="00074ED0" w:rsidRDefault="00074ED0" w:rsidP="00221678">
      <w:pPr>
        <w:pStyle w:val="ListParagraph"/>
        <w:numPr>
          <w:ilvl w:val="0"/>
          <w:numId w:val="8"/>
        </w:numPr>
      </w:pPr>
      <w:r>
        <w:t>The flags field has multiple flag bits to indicate the type of TCP segment. You can expand it and look at the possible flags.</w:t>
      </w:r>
    </w:p>
    <w:p w:rsidR="00074ED0" w:rsidRDefault="00074ED0" w:rsidP="00074ED0">
      <w:pPr>
        <w:pStyle w:val="ListParagraph"/>
        <w:numPr>
          <w:ilvl w:val="0"/>
          <w:numId w:val="8"/>
        </w:numPr>
      </w:pPr>
      <w:r>
        <w:t>Next is a checksum, to detect transmission errors.</w:t>
      </w:r>
    </w:p>
    <w:p w:rsidR="00074ED0" w:rsidRDefault="00074ED0" w:rsidP="00221678">
      <w:pPr>
        <w:pStyle w:val="ListParagraph"/>
        <w:numPr>
          <w:ilvl w:val="0"/>
          <w:numId w:val="8"/>
        </w:numPr>
      </w:pPr>
      <w:r>
        <w:t xml:space="preserve">There may be an Options field with various options. </w:t>
      </w:r>
      <w:r w:rsidR="00107FE2">
        <w:t>You can expand this field and explore if you would like, but w</w:t>
      </w:r>
      <w:r>
        <w:t xml:space="preserve">e will look at the options </w:t>
      </w:r>
      <w:r w:rsidR="00107FE2">
        <w:t xml:space="preserve">in more detail </w:t>
      </w:r>
      <w:r>
        <w:t>later.</w:t>
      </w:r>
    </w:p>
    <w:p w:rsidR="00074ED0" w:rsidRDefault="00074ED0" w:rsidP="00221678">
      <w:pPr>
        <w:pStyle w:val="ListParagraph"/>
        <w:numPr>
          <w:ilvl w:val="0"/>
          <w:numId w:val="8"/>
        </w:numPr>
      </w:pPr>
      <w:r>
        <w:t>Finally, there may be a TCP payload, carrying the bytes that are being transported.</w:t>
      </w:r>
    </w:p>
    <w:p w:rsidR="00221678" w:rsidRDefault="00074ED0" w:rsidP="00221678">
      <w:r>
        <w:t xml:space="preserve">As well as the above fields, there may be other informational lines that Wireshark provides to help you interpret the packet. We have covered only the fields that are carried across the network. </w:t>
      </w:r>
    </w:p>
    <w:p w:rsidR="00C82D2B" w:rsidRPr="00B4550F" w:rsidRDefault="00C82D2B" w:rsidP="00C82D2B">
      <w:pPr>
        <w:pStyle w:val="Heading1"/>
        <w:spacing w:before="360"/>
      </w:pPr>
      <w:r>
        <w:t xml:space="preserve">Step 3: </w:t>
      </w:r>
      <w:r w:rsidR="00D428FC">
        <w:t>TCP Segment</w:t>
      </w:r>
      <w:r w:rsidR="00104E61">
        <w:t xml:space="preserve"> </w:t>
      </w:r>
      <w:r>
        <w:t>Structure</w:t>
      </w:r>
    </w:p>
    <w:p w:rsidR="001C7295" w:rsidRDefault="001C7295" w:rsidP="001C7295">
      <w:r w:rsidRPr="008A7DAA">
        <w:rPr>
          <w:i/>
        </w:rPr>
        <w:t xml:space="preserve">To </w:t>
      </w:r>
      <w:r w:rsidR="008A7DAA" w:rsidRPr="008A7DAA">
        <w:rPr>
          <w:i/>
        </w:rPr>
        <w:t>show</w:t>
      </w:r>
      <w:r w:rsidRPr="008A7DAA">
        <w:rPr>
          <w:i/>
        </w:rPr>
        <w:t xml:space="preserve"> your understanding of </w:t>
      </w:r>
      <w:r w:rsidR="00074ED0" w:rsidRPr="008A7DAA">
        <w:rPr>
          <w:i/>
        </w:rPr>
        <w:t>TCP</w:t>
      </w:r>
      <w:r w:rsidR="007D3713" w:rsidRPr="008A7DAA">
        <w:rPr>
          <w:i/>
        </w:rPr>
        <w:t xml:space="preserve">, sketch a </w:t>
      </w:r>
      <w:r w:rsidRPr="008A7DAA">
        <w:rPr>
          <w:i/>
        </w:rPr>
        <w:t xml:space="preserve">figure of </w:t>
      </w:r>
      <w:r w:rsidR="00074ED0" w:rsidRPr="008A7DAA">
        <w:rPr>
          <w:i/>
        </w:rPr>
        <w:t>the TCP segment you</w:t>
      </w:r>
      <w:r w:rsidR="007D3713" w:rsidRPr="008A7DAA">
        <w:rPr>
          <w:i/>
        </w:rPr>
        <w:t xml:space="preserve"> </w:t>
      </w:r>
      <w:r w:rsidRPr="008A7DAA">
        <w:rPr>
          <w:i/>
        </w:rPr>
        <w:t>studied</w:t>
      </w:r>
      <w:r w:rsidR="00112497" w:rsidRPr="008A7DAA">
        <w:rPr>
          <w:i/>
        </w:rPr>
        <w:t xml:space="preserve">. It should show </w:t>
      </w:r>
      <w:r w:rsidRPr="008A7DAA">
        <w:rPr>
          <w:i/>
        </w:rPr>
        <w:t>the position and size</w:t>
      </w:r>
      <w:r w:rsidR="009954D7" w:rsidRPr="008A7DAA">
        <w:rPr>
          <w:i/>
        </w:rPr>
        <w:t xml:space="preserve"> in </w:t>
      </w:r>
      <w:r w:rsidR="00112497" w:rsidRPr="008A7DAA">
        <w:rPr>
          <w:i/>
        </w:rPr>
        <w:t>bytes</w:t>
      </w:r>
      <w:r w:rsidR="009954D7" w:rsidRPr="008A7DAA">
        <w:rPr>
          <w:i/>
        </w:rPr>
        <w:t xml:space="preserve"> of the </w:t>
      </w:r>
      <w:r w:rsidR="00074ED0" w:rsidRPr="008A7DAA">
        <w:rPr>
          <w:i/>
        </w:rPr>
        <w:t>TCP</w:t>
      </w:r>
      <w:r w:rsidR="00246FEA" w:rsidRPr="008A7DAA">
        <w:rPr>
          <w:i/>
        </w:rPr>
        <w:t xml:space="preserve"> header fields</w:t>
      </w:r>
      <w:r w:rsidR="007D3713" w:rsidRPr="008A7DAA">
        <w:rPr>
          <w:i/>
        </w:rPr>
        <w:t xml:space="preserve"> you can </w:t>
      </w:r>
      <w:r w:rsidR="00112497" w:rsidRPr="008A7DAA">
        <w:rPr>
          <w:i/>
        </w:rPr>
        <w:t>observe</w:t>
      </w:r>
      <w:r w:rsidR="007D3713" w:rsidRPr="008A7DAA">
        <w:rPr>
          <w:i/>
        </w:rPr>
        <w:t xml:space="preserve"> using Wireshark.</w:t>
      </w:r>
      <w:r w:rsidR="009954D7" w:rsidRPr="008A7DAA">
        <w:rPr>
          <w:i/>
        </w:rPr>
        <w:t xml:space="preserve"> </w:t>
      </w:r>
      <w:r w:rsidR="00074ED0" w:rsidRPr="008A7DAA">
        <w:rPr>
          <w:i/>
        </w:rPr>
        <w:t>Do not break down the Flags field</w:t>
      </w:r>
      <w:r w:rsidR="00246FEA" w:rsidRPr="008A7DAA">
        <w:rPr>
          <w:i/>
        </w:rPr>
        <w:t>, or any Options field</w:t>
      </w:r>
      <w:r w:rsidR="008A7DAA" w:rsidRPr="008A7DAA">
        <w:rPr>
          <w:i/>
        </w:rPr>
        <w:t>, and if you find that some TCP fields share a byte then group them.</w:t>
      </w:r>
      <w:r w:rsidR="008A7DAA">
        <w:t xml:space="preserve"> As usual, y</w:t>
      </w:r>
      <w:r>
        <w:t>our figure can simply show the frame as a long, thin rectangle.</w:t>
      </w:r>
      <w:r w:rsidR="008A7DAA">
        <w:t xml:space="preserve"> Try not to look at the figure of a TCP segment in your text; check it afterwards to note and investigate any differences.</w:t>
      </w:r>
    </w:p>
    <w:p w:rsidR="008A7DAA" w:rsidRPr="00D275B2" w:rsidRDefault="008A7DAA" w:rsidP="008A7DAA">
      <w:pPr>
        <w:rPr>
          <w:color w:val="7F7F7F" w:themeColor="text1" w:themeTint="80"/>
        </w:rPr>
      </w:pPr>
      <w:r w:rsidRPr="00D275B2">
        <w:rPr>
          <w:color w:val="7F7F7F" w:themeColor="text1" w:themeTint="80"/>
        </w:rPr>
        <w:t xml:space="preserve">To work out sizes, observe that when you click on a protocol block in the middle panel (the block itself, not the “+” expander) Wireshark will highlight the corresponding bytes in the packet in the lower panel, and display the length at the bottom of the window. You may also use the overall packet size shown in the Length column or Frame detail block. Note that this method will not tell you sub-byte positions. </w:t>
      </w:r>
    </w:p>
    <w:p w:rsidR="001C7295" w:rsidRDefault="001C7295" w:rsidP="00C82D2B">
      <w:r w:rsidRPr="00596FE4">
        <w:rPr>
          <w:b/>
        </w:rPr>
        <w:t>Turn-in</w:t>
      </w:r>
      <w:r w:rsidR="009954D7">
        <w:t>: Hand in your drawing of a</w:t>
      </w:r>
      <w:r w:rsidR="00A3098D">
        <w:t xml:space="preserve"> TCP segment</w:t>
      </w:r>
      <w:r w:rsidR="00754F93">
        <w:t>.</w:t>
      </w:r>
    </w:p>
    <w:p w:rsidR="005F50D2" w:rsidRDefault="005F50D2" w:rsidP="005F50D2">
      <w:pPr>
        <w:pStyle w:val="Heading1"/>
        <w:spacing w:before="360"/>
      </w:pPr>
      <w:r>
        <w:t xml:space="preserve">Step 4: </w:t>
      </w:r>
      <w:r w:rsidR="00D428FC">
        <w:t>TCP Connection Setup/Teardown</w:t>
      </w:r>
    </w:p>
    <w:p w:rsidR="002C47A6" w:rsidRDefault="002C47A6" w:rsidP="002C47A6">
      <w:pPr>
        <w:pStyle w:val="Heading2"/>
      </w:pPr>
      <w:r>
        <w:t>Three-Way Handshake</w:t>
      </w:r>
    </w:p>
    <w:p w:rsidR="00107FE2" w:rsidRDefault="00107FE2" w:rsidP="00D428FC">
      <w:r w:rsidRPr="00976C79">
        <w:rPr>
          <w:i/>
        </w:rPr>
        <w:t>To see th</w:t>
      </w:r>
      <w:r w:rsidR="00976C79" w:rsidRPr="00976C79">
        <w:rPr>
          <w:i/>
        </w:rPr>
        <w:t>e “three way</w:t>
      </w:r>
      <w:r w:rsidRPr="00976C79">
        <w:rPr>
          <w:i/>
        </w:rPr>
        <w:t xml:space="preserve"> handshake</w:t>
      </w:r>
      <w:r w:rsidR="00976C79" w:rsidRPr="00976C79">
        <w:rPr>
          <w:i/>
        </w:rPr>
        <w:t>”</w:t>
      </w:r>
      <w:r w:rsidRPr="00976C79">
        <w:rPr>
          <w:i/>
        </w:rPr>
        <w:t xml:space="preserve"> in action, look for a TCP segment with the SYN flag on</w:t>
      </w:r>
      <w:r w:rsidR="003B04DA">
        <w:rPr>
          <w:i/>
        </w:rPr>
        <w:t>, most likely at the beginning of your trace, and the packets that follow it.</w:t>
      </w:r>
      <w:r>
        <w:t xml:space="preserve"> The SYN flag is noted in the Info column. You can also search for packets with the SYN flag on using the filter expression “</w:t>
      </w:r>
      <w:proofErr w:type="spellStart"/>
      <w:r w:rsidRPr="00107FE2">
        <w:rPr>
          <w:rFonts w:ascii="Courier New" w:hAnsi="Courier New" w:cs="Courier New"/>
        </w:rPr>
        <w:t>tcp.flags.syn</w:t>
      </w:r>
      <w:proofErr w:type="spellEnd"/>
      <w:r w:rsidRPr="00107FE2">
        <w:rPr>
          <w:rFonts w:ascii="Courier New" w:hAnsi="Courier New" w:cs="Courier New"/>
        </w:rPr>
        <w:t>==1</w:t>
      </w:r>
      <w:r>
        <w:t xml:space="preserve">”.  A “SYN packet” is the start of the three-way handshake. In this case it will be sent from your computer to the remote server. The remote server should reply with a TCP segment with the SYN and ACK flags set, or a “SYN ACK packet”. On receiving this segment, your computer will ACK it, consider the connection set up, and begin sending data, which in this case will be the HTTP request. Your exchange should follow this pattern, though it is possible that it differs slightly if a packet was lost and must be retransmitted. </w:t>
      </w:r>
    </w:p>
    <w:p w:rsidR="003B04DA" w:rsidRDefault="00107FE2" w:rsidP="00D428FC">
      <w:r w:rsidRPr="003B04DA">
        <w:rPr>
          <w:i/>
        </w:rPr>
        <w:lastRenderedPageBreak/>
        <w:t xml:space="preserve">Draw a </w:t>
      </w:r>
      <w:r w:rsidR="003B04DA">
        <w:rPr>
          <w:i/>
        </w:rPr>
        <w:t xml:space="preserve">time </w:t>
      </w:r>
      <w:r w:rsidRPr="003B04DA">
        <w:rPr>
          <w:i/>
        </w:rPr>
        <w:t>sequence diagram of the three-wa</w:t>
      </w:r>
      <w:r w:rsidR="003B04DA">
        <w:rPr>
          <w:i/>
        </w:rPr>
        <w:t xml:space="preserve">y handshake </w:t>
      </w:r>
      <w:r w:rsidR="00C96EBA" w:rsidRPr="003B04DA">
        <w:rPr>
          <w:i/>
        </w:rPr>
        <w:t>in your trace, up to and including the first data packet (the HTTP GET request) sent by your computer when the connection is established</w:t>
      </w:r>
      <w:r w:rsidR="003B04DA">
        <w:rPr>
          <w:i/>
        </w:rPr>
        <w:t xml:space="preserve"> Put your computer on the left side and the remote server on the right side</w:t>
      </w:r>
      <w:r w:rsidR="00C96EBA" w:rsidRPr="003B04DA">
        <w:rPr>
          <w:i/>
        </w:rPr>
        <w:t>.</w:t>
      </w:r>
      <w:r>
        <w:t xml:space="preserve"> </w:t>
      </w:r>
      <w:r w:rsidR="003B04DA">
        <w:t>As usual, t</w:t>
      </w:r>
      <w:r>
        <w:t xml:space="preserve">ime </w:t>
      </w:r>
      <w:r w:rsidR="003B04DA">
        <w:t>runs</w:t>
      </w:r>
      <w:r>
        <w:t xml:space="preserve"> down the page, </w:t>
      </w:r>
      <w:r w:rsidR="003B04DA">
        <w:t>and lines across the page indicate segments. The</w:t>
      </w:r>
      <w:r>
        <w:t xml:space="preserve"> r</w:t>
      </w:r>
      <w:r>
        <w:t>e</w:t>
      </w:r>
      <w:r>
        <w:t>sult will be similar to diagrams such as</w:t>
      </w:r>
      <w:r w:rsidR="003B04DA">
        <w:t xml:space="preserve"> Fig. 6-37.</w:t>
      </w:r>
      <w:r w:rsidR="00C96EBA">
        <w:t xml:space="preserve"> </w:t>
      </w:r>
    </w:p>
    <w:p w:rsidR="00107FE2" w:rsidRPr="003B04DA" w:rsidRDefault="00C96EBA" w:rsidP="0063799F">
      <w:pPr>
        <w:spacing w:after="120"/>
        <w:rPr>
          <w:i/>
        </w:rPr>
      </w:pPr>
      <w:r w:rsidRPr="003B04DA">
        <w:rPr>
          <w:i/>
        </w:rPr>
        <w:t>Include the following features on your diagram:</w:t>
      </w:r>
    </w:p>
    <w:p w:rsidR="008B6206" w:rsidRPr="0063799F" w:rsidRDefault="00C96EBA" w:rsidP="00C96EBA">
      <w:pPr>
        <w:pStyle w:val="ListParagraph"/>
        <w:numPr>
          <w:ilvl w:val="0"/>
          <w:numId w:val="15"/>
        </w:numPr>
      </w:pPr>
      <w:r w:rsidRPr="003B04DA">
        <w:rPr>
          <w:i/>
        </w:rPr>
        <w:t xml:space="preserve">The Sequence and </w:t>
      </w:r>
      <w:r w:rsidR="00C118B0">
        <w:rPr>
          <w:i/>
        </w:rPr>
        <w:t>ACK</w:t>
      </w:r>
      <w:r w:rsidRPr="003B04DA">
        <w:rPr>
          <w:i/>
        </w:rPr>
        <w:t xml:space="preserve"> number, if present, on each segment. </w:t>
      </w:r>
      <w:r w:rsidRPr="0063799F">
        <w:t xml:space="preserve">The </w:t>
      </w:r>
      <w:r w:rsidR="00C118B0">
        <w:t>ACK</w:t>
      </w:r>
      <w:r w:rsidRPr="0063799F">
        <w:t xml:space="preserve"> number is only carried if the segment has the ACK flag set.</w:t>
      </w:r>
      <w:r w:rsidR="008B6206" w:rsidRPr="0063799F">
        <w:t xml:space="preserve"> </w:t>
      </w:r>
    </w:p>
    <w:p w:rsidR="003B04DA" w:rsidRPr="003B04DA" w:rsidRDefault="00C96EBA" w:rsidP="00C96EBA">
      <w:pPr>
        <w:pStyle w:val="ListParagraph"/>
        <w:numPr>
          <w:ilvl w:val="0"/>
          <w:numId w:val="15"/>
        </w:numPr>
        <w:rPr>
          <w:i/>
        </w:rPr>
      </w:pPr>
      <w:r w:rsidRPr="003B04DA">
        <w:rPr>
          <w:i/>
        </w:rPr>
        <w:t xml:space="preserve">The time </w:t>
      </w:r>
      <w:r w:rsidR="003B04DA" w:rsidRPr="003B04DA">
        <w:rPr>
          <w:i/>
        </w:rPr>
        <w:t>in milliseconds</w:t>
      </w:r>
      <w:r w:rsidR="003B04DA">
        <w:rPr>
          <w:i/>
        </w:rPr>
        <w:t>,</w:t>
      </w:r>
      <w:r w:rsidR="003B04DA" w:rsidRPr="003B04DA">
        <w:rPr>
          <w:i/>
        </w:rPr>
        <w:t xml:space="preserve"> </w:t>
      </w:r>
      <w:r w:rsidR="003B04DA">
        <w:rPr>
          <w:i/>
        </w:rPr>
        <w:t>starting at zero, each</w:t>
      </w:r>
      <w:r w:rsidRPr="003B04DA">
        <w:rPr>
          <w:i/>
        </w:rPr>
        <w:t xml:space="preserve"> segment was sent or received at your compu</w:t>
      </w:r>
      <w:r w:rsidRPr="003B04DA">
        <w:rPr>
          <w:i/>
        </w:rPr>
        <w:t>t</w:t>
      </w:r>
      <w:r w:rsidRPr="003B04DA">
        <w:rPr>
          <w:i/>
        </w:rPr>
        <w:t>er</w:t>
      </w:r>
      <w:r w:rsidR="003B04DA" w:rsidRPr="003B04DA">
        <w:rPr>
          <w:i/>
        </w:rPr>
        <w:t>.</w:t>
      </w:r>
    </w:p>
    <w:p w:rsidR="00C96EBA" w:rsidRPr="003B04DA" w:rsidRDefault="003B04DA" w:rsidP="00C96EBA">
      <w:pPr>
        <w:pStyle w:val="ListParagraph"/>
        <w:numPr>
          <w:ilvl w:val="0"/>
          <w:numId w:val="15"/>
        </w:numPr>
        <w:rPr>
          <w:i/>
        </w:rPr>
      </w:pPr>
      <w:r>
        <w:rPr>
          <w:i/>
        </w:rPr>
        <w:t>T</w:t>
      </w:r>
      <w:r w:rsidRPr="003B04DA">
        <w:rPr>
          <w:i/>
        </w:rPr>
        <w:t xml:space="preserve">he round-trip time to the server </w:t>
      </w:r>
      <w:r>
        <w:rPr>
          <w:i/>
        </w:rPr>
        <w:t>estimated as</w:t>
      </w:r>
      <w:r w:rsidRPr="003B04DA">
        <w:rPr>
          <w:i/>
        </w:rPr>
        <w:t xml:space="preserve"> the</w:t>
      </w:r>
      <w:r w:rsidR="00C96EBA" w:rsidRPr="003B04DA">
        <w:rPr>
          <w:i/>
        </w:rPr>
        <w:t xml:space="preserve"> difference be</w:t>
      </w:r>
      <w:r>
        <w:rPr>
          <w:i/>
        </w:rPr>
        <w:t>tween the SYN and SYN-</w:t>
      </w:r>
      <w:r w:rsidR="00C96EBA" w:rsidRPr="003B04DA">
        <w:rPr>
          <w:i/>
        </w:rPr>
        <w:t>ACK seg</w:t>
      </w:r>
      <w:r w:rsidRPr="003B04DA">
        <w:rPr>
          <w:i/>
        </w:rPr>
        <w:t>ments</w:t>
      </w:r>
      <w:r w:rsidR="00C96EBA" w:rsidRPr="003B04DA">
        <w:rPr>
          <w:i/>
        </w:rPr>
        <w:t>.</w:t>
      </w:r>
    </w:p>
    <w:p w:rsidR="002C47A6" w:rsidRDefault="002C47A6" w:rsidP="002C47A6">
      <w:pPr>
        <w:pStyle w:val="Heading2"/>
      </w:pPr>
      <w:r>
        <w:t>Connection Options</w:t>
      </w:r>
    </w:p>
    <w:p w:rsidR="00697EFA" w:rsidRDefault="00A917DF" w:rsidP="00D428FC">
      <w:r>
        <w:t>As well as setting up a connection, the TCP SYN packets negotiate parameters between the two ends u</w:t>
      </w:r>
      <w:r>
        <w:t>s</w:t>
      </w:r>
      <w:r>
        <w:t xml:space="preserve">ing Options. </w:t>
      </w:r>
      <w:r w:rsidR="00697EFA">
        <w:t>Each end describes its capabilities</w:t>
      </w:r>
      <w:r w:rsidR="00F55852">
        <w:t xml:space="preserve">, if any, </w:t>
      </w:r>
      <w:r w:rsidR="00697EFA">
        <w:t>to the other end by including the appropriate O</w:t>
      </w:r>
      <w:r w:rsidR="00697EFA">
        <w:t>p</w:t>
      </w:r>
      <w:r w:rsidR="00697EFA">
        <w:t>tions on its SYN. Often both ends must support the behavior for it to be used during data transfer.</w:t>
      </w:r>
    </w:p>
    <w:p w:rsidR="00460CF7" w:rsidRPr="00460CF7" w:rsidRDefault="00460CF7" w:rsidP="00460CF7">
      <w:pPr>
        <w:spacing w:after="120"/>
        <w:rPr>
          <w:i/>
        </w:rPr>
      </w:pPr>
      <w:r w:rsidRPr="00460CF7">
        <w:rPr>
          <w:i/>
        </w:rPr>
        <w:t>Answer the following question:</w:t>
      </w:r>
    </w:p>
    <w:p w:rsidR="00D428FC" w:rsidRPr="00460CF7" w:rsidRDefault="00460CF7" w:rsidP="00697EFA">
      <w:pPr>
        <w:pStyle w:val="ListParagraph"/>
        <w:numPr>
          <w:ilvl w:val="0"/>
          <w:numId w:val="16"/>
        </w:numPr>
        <w:rPr>
          <w:i/>
        </w:rPr>
      </w:pPr>
      <w:r w:rsidRPr="00460CF7">
        <w:rPr>
          <w:i/>
        </w:rPr>
        <w:t>What</w:t>
      </w:r>
      <w:r w:rsidR="00697EFA" w:rsidRPr="00460CF7">
        <w:rPr>
          <w:i/>
        </w:rPr>
        <w:t xml:space="preserve"> </w:t>
      </w:r>
      <w:r>
        <w:rPr>
          <w:i/>
        </w:rPr>
        <w:t xml:space="preserve">TCP </w:t>
      </w:r>
      <w:r w:rsidR="00697EFA" w:rsidRPr="00460CF7">
        <w:rPr>
          <w:i/>
        </w:rPr>
        <w:t>Options are carried on</w:t>
      </w:r>
      <w:r w:rsidRPr="00460CF7">
        <w:rPr>
          <w:i/>
        </w:rPr>
        <w:t xml:space="preserve"> the SYN packets for your trace?</w:t>
      </w:r>
    </w:p>
    <w:p w:rsidR="00697EFA" w:rsidRDefault="00F55852" w:rsidP="00697EFA">
      <w:r>
        <w:t>Common Options include Maximum Segment Size (MSS) to tell the other side the largest segment that can be received, and Timestamps to include information on segments for estimating the round trip time. There are also Options such as NOP (No-operation) and End of Option list that serve to format the O</w:t>
      </w:r>
      <w:r>
        <w:t>p</w:t>
      </w:r>
      <w:r>
        <w:t>tions but do not advertise capabilities. You do not need to include these formatting options in your a</w:t>
      </w:r>
      <w:r>
        <w:t>n</w:t>
      </w:r>
      <w:r>
        <w:t>swer above. Options can also be carried on regular segments after the connection is set up when they play a role in data transfer. This depends on the Option. For example</w:t>
      </w:r>
      <w:r w:rsidR="000B0BF0">
        <w:t>:</w:t>
      </w:r>
      <w:r>
        <w:t xml:space="preserve"> the MSS option </w:t>
      </w:r>
      <w:r w:rsidR="00606FEA">
        <w:t>is</w:t>
      </w:r>
      <w:r>
        <w:t xml:space="preserve"> not carried on each packet because it does not</w:t>
      </w:r>
      <w:r w:rsidR="000B0BF0">
        <w:t xml:space="preserve"> convey new information; timestamps may be included on each packet to keep a fresh estimate of the RTT; and options such as SACK</w:t>
      </w:r>
      <w:r w:rsidR="00606FEA">
        <w:t xml:space="preserve"> (Selective Acknowledgments)</w:t>
      </w:r>
      <w:r w:rsidR="000B0BF0">
        <w:t xml:space="preserve"> are used o</w:t>
      </w:r>
      <w:r w:rsidR="000B0BF0">
        <w:t>n</w:t>
      </w:r>
      <w:r w:rsidR="000B0BF0">
        <w:t xml:space="preserve">ly when data is received out of order. </w:t>
      </w:r>
      <w:r w:rsidR="00606FEA">
        <w:t>For fun</w:t>
      </w:r>
      <w:r w:rsidR="00460CF7">
        <w:t>, look</w:t>
      </w:r>
      <w:r w:rsidR="000B0BF0">
        <w:t xml:space="preserve"> at the options on data packets in your tra</w:t>
      </w:r>
      <w:r w:rsidR="00606FEA">
        <w:t>ce</w:t>
      </w:r>
      <w:r w:rsidR="000B0BF0">
        <w:t>.</w:t>
      </w:r>
    </w:p>
    <w:p w:rsidR="002C47A6" w:rsidRDefault="002C47A6" w:rsidP="002C47A6">
      <w:pPr>
        <w:pStyle w:val="Heading2"/>
      </w:pPr>
      <w:r>
        <w:t>FIN/RST Teardown</w:t>
      </w:r>
    </w:p>
    <w:p w:rsidR="000B0BF0" w:rsidRDefault="000B0BF0" w:rsidP="00D428FC">
      <w:r>
        <w:t>Finally, the TCP connection is taken down after the download is complete.  This is typically done with FIN (Finalize) segments. Each side sends a FIN to the other and acknowledges the FIN they receive; it is sim</w:t>
      </w:r>
      <w:r>
        <w:t>i</w:t>
      </w:r>
      <w:r>
        <w:t>lar to the three-way handshake. Alternatively, the connection may be torn down abruptly when one end sends a RST (Reset). This packet does not need to be acknowledged by the other side.</w:t>
      </w:r>
    </w:p>
    <w:p w:rsidR="000B0BF0" w:rsidRPr="00460CF7" w:rsidRDefault="00D428FC" w:rsidP="00D428FC">
      <w:pPr>
        <w:rPr>
          <w:i/>
        </w:rPr>
      </w:pPr>
      <w:r w:rsidRPr="00460CF7">
        <w:rPr>
          <w:i/>
        </w:rPr>
        <w:t xml:space="preserve">Draw a picture of the </w:t>
      </w:r>
      <w:r w:rsidR="000B0BF0" w:rsidRPr="00460CF7">
        <w:rPr>
          <w:i/>
        </w:rPr>
        <w:t>teardown in your trace, starting from when the first FIN or RST is issued until the connection is complete. As before, show the sequence a</w:t>
      </w:r>
      <w:r w:rsidR="00460CF7" w:rsidRPr="00460CF7">
        <w:rPr>
          <w:i/>
        </w:rPr>
        <w:t xml:space="preserve">nd </w:t>
      </w:r>
      <w:r w:rsidR="00C118B0">
        <w:rPr>
          <w:i/>
        </w:rPr>
        <w:t>ACK</w:t>
      </w:r>
      <w:r w:rsidR="00460CF7" w:rsidRPr="00460CF7">
        <w:rPr>
          <w:i/>
        </w:rPr>
        <w:t xml:space="preserve"> numbers on each segment. I</w:t>
      </w:r>
      <w:r w:rsidR="000B0BF0" w:rsidRPr="00460CF7">
        <w:rPr>
          <w:i/>
        </w:rPr>
        <w:t>f you have FINs then use the time difference to estimate the round-trip time.</w:t>
      </w:r>
    </w:p>
    <w:p w:rsidR="00A917DF" w:rsidRDefault="005F50D2" w:rsidP="005F50D2">
      <w:r w:rsidRPr="00596FE4">
        <w:rPr>
          <w:b/>
        </w:rPr>
        <w:t>Turn-in</w:t>
      </w:r>
      <w:r>
        <w:t>: Hand in your drawing</w:t>
      </w:r>
      <w:r w:rsidR="000B0BF0">
        <w:t>s</w:t>
      </w:r>
      <w:r w:rsidR="00A917DF">
        <w:t xml:space="preserve"> and the answers to the above questions.</w:t>
      </w:r>
    </w:p>
    <w:p w:rsidR="00246FEA" w:rsidRDefault="00246FEA" w:rsidP="005F50D2">
      <w:pPr>
        <w:pStyle w:val="Heading1"/>
        <w:spacing w:before="360"/>
      </w:pPr>
      <w:r>
        <w:lastRenderedPageBreak/>
        <w:t>Step 5: TCP Data Transfer</w:t>
      </w:r>
    </w:p>
    <w:p w:rsidR="000D0B52" w:rsidRDefault="000D0B52" w:rsidP="005F50D2">
      <w:r>
        <w:t>The middle portion of the TCP connection is the data transfer, or download</w:t>
      </w:r>
      <w:r w:rsidR="00244363">
        <w:t>,</w:t>
      </w:r>
      <w:r>
        <w:t xml:space="preserve"> in our trace. This is the main event. To get an overall sense of it, we will first look at the download rate over time. </w:t>
      </w:r>
    </w:p>
    <w:p w:rsidR="000D0B52" w:rsidRDefault="00460CF7" w:rsidP="00460CF7">
      <w:pPr>
        <w:spacing w:after="120"/>
      </w:pPr>
      <w:r w:rsidRPr="00460CF7">
        <w:rPr>
          <w:i/>
        </w:rPr>
        <w:t>U</w:t>
      </w:r>
      <w:r w:rsidR="000D0B52" w:rsidRPr="00460CF7">
        <w:rPr>
          <w:i/>
        </w:rPr>
        <w:t xml:space="preserve">nder the Statistics menu select an “IO Graph”.  By default, this graph shows the rate of packets over time. </w:t>
      </w:r>
      <w:r w:rsidRPr="00460CF7">
        <w:rPr>
          <w:i/>
        </w:rPr>
        <w:t>T</w:t>
      </w:r>
      <w:r w:rsidR="000D0B52" w:rsidRPr="00460CF7">
        <w:rPr>
          <w:i/>
        </w:rPr>
        <w:t>weak it to show the download rate</w:t>
      </w:r>
      <w:r w:rsidRPr="00460CF7">
        <w:rPr>
          <w:i/>
        </w:rPr>
        <w:t xml:space="preserve"> with the changes given below</w:t>
      </w:r>
      <w:r>
        <w:t>. You might be tempted to use the “TCP Stream Graph” tools under the Statistics menu instead. However, these tools are not useful for our case because they assume the trace is taken near the computer sending the data; our trace is ta</w:t>
      </w:r>
      <w:r>
        <w:t>k</w:t>
      </w:r>
      <w:r>
        <w:t xml:space="preserve">en near the computer receiving the data. </w:t>
      </w:r>
    </w:p>
    <w:p w:rsidR="000D0B52" w:rsidRDefault="000D0B52" w:rsidP="000D0B52">
      <w:pPr>
        <w:pStyle w:val="ListParagraph"/>
        <w:numPr>
          <w:ilvl w:val="0"/>
          <w:numId w:val="17"/>
        </w:numPr>
      </w:pPr>
      <w:r w:rsidRPr="00460CF7">
        <w:rPr>
          <w:i/>
        </w:rPr>
        <w:t>On the x-axis, adjust the tick interval and pixels per tick.</w:t>
      </w:r>
      <w:r>
        <w:t xml:space="preserve"> The tick interval should be small enough to see into the behavior over the trace, and not so small that there is no averaging. 0.1 seconds is a good choice for a several second trace. The pixels per tick can be adjusted to make the graph wider or narrower to fill the window.</w:t>
      </w:r>
    </w:p>
    <w:p w:rsidR="00D26226" w:rsidRDefault="000D0B52" w:rsidP="000D0B52">
      <w:pPr>
        <w:pStyle w:val="ListParagraph"/>
        <w:numPr>
          <w:ilvl w:val="0"/>
          <w:numId w:val="17"/>
        </w:numPr>
      </w:pPr>
      <w:r w:rsidRPr="00460CF7">
        <w:rPr>
          <w:i/>
        </w:rPr>
        <w:t xml:space="preserve">On the y-axis, </w:t>
      </w:r>
      <w:r w:rsidR="00460CF7" w:rsidRPr="00460CF7">
        <w:rPr>
          <w:i/>
        </w:rPr>
        <w:t>change the unit to be Bits/Tick. T</w:t>
      </w:r>
      <w:r w:rsidR="005A6EE8" w:rsidRPr="00460CF7">
        <w:rPr>
          <w:i/>
        </w:rPr>
        <w:t>he default is Packet/Tick</w:t>
      </w:r>
      <w:r w:rsidR="00460CF7">
        <w:t xml:space="preserve">. By changing it, we can easily </w:t>
      </w:r>
      <w:r>
        <w:t>work out the bits/sec</w:t>
      </w:r>
      <w:r w:rsidR="00D26226">
        <w:t xml:space="preserve"> </w:t>
      </w:r>
      <w:r w:rsidR="00460CF7">
        <w:t xml:space="preserve">throughput </w:t>
      </w:r>
      <w:r w:rsidR="00D26226">
        <w:t>by taking the y-axis value and scaling as appropriate, e.g., 10X for ticks of 0.1 s</w:t>
      </w:r>
      <w:r w:rsidR="00D26226">
        <w:t>e</w:t>
      </w:r>
      <w:r w:rsidR="00D26226">
        <w:t>conds.</w:t>
      </w:r>
    </w:p>
    <w:p w:rsidR="00D26226" w:rsidRDefault="00D26226" w:rsidP="00460CF7">
      <w:pPr>
        <w:pStyle w:val="ListParagraph"/>
        <w:numPr>
          <w:ilvl w:val="0"/>
          <w:numId w:val="17"/>
        </w:numPr>
      </w:pPr>
      <w:r w:rsidRPr="00460CF7">
        <w:rPr>
          <w:i/>
        </w:rPr>
        <w:t>Add a filter expression</w:t>
      </w:r>
      <w:r w:rsidR="00460CF7" w:rsidRPr="00460CF7">
        <w:rPr>
          <w:i/>
        </w:rPr>
        <w:t xml:space="preserve"> to see only the download packets</w:t>
      </w:r>
      <w:r w:rsidRPr="00460CF7">
        <w:rPr>
          <w:i/>
        </w:rPr>
        <w:t>.</w:t>
      </w:r>
      <w:r>
        <w:t xml:space="preserve"> So far we are looking at all of the packets. </w:t>
      </w:r>
      <w:r w:rsidR="00460CF7">
        <w:t>Assuming the download is from the usual web server port of 80, you can filter for it with</w:t>
      </w:r>
      <w:r>
        <w:t xml:space="preserve"> a filter </w:t>
      </w:r>
      <w:r w:rsidR="00460CF7">
        <w:t>of</w:t>
      </w:r>
      <w:r>
        <w:t xml:space="preserve"> “</w:t>
      </w:r>
      <w:proofErr w:type="spellStart"/>
      <w:r w:rsidRPr="00460CF7">
        <w:rPr>
          <w:rFonts w:ascii="Courier New" w:hAnsi="Courier New" w:cs="Courier New"/>
        </w:rPr>
        <w:t>tcp.srcport</w:t>
      </w:r>
      <w:proofErr w:type="spellEnd"/>
      <w:r w:rsidRPr="00460CF7">
        <w:rPr>
          <w:rFonts w:ascii="Courier New" w:hAnsi="Courier New" w:cs="Courier New"/>
        </w:rPr>
        <w:t>==80</w:t>
      </w:r>
      <w:r w:rsidR="00460CF7">
        <w:t>”.</w:t>
      </w:r>
      <w:r>
        <w:t xml:space="preserve"> Don’t forget to press Enter, and you may need to click the “Graph” button to cause it to redi</w:t>
      </w:r>
      <w:r>
        <w:t>s</w:t>
      </w:r>
      <w:r>
        <w:t>play.</w:t>
      </w:r>
    </w:p>
    <w:p w:rsidR="000D0B52" w:rsidRDefault="00D26226" w:rsidP="000D0B52">
      <w:pPr>
        <w:pStyle w:val="ListParagraph"/>
        <w:numPr>
          <w:ilvl w:val="0"/>
          <w:numId w:val="17"/>
        </w:numPr>
      </w:pPr>
      <w:r w:rsidRPr="00460CF7">
        <w:rPr>
          <w:i/>
        </w:rPr>
        <w:t>To see the corresponding graph for the upload traffic, enter a second filter in the next box</w:t>
      </w:r>
      <w:r w:rsidR="00460CF7">
        <w:t>. Again assuming the usual web server port, the filter is</w:t>
      </w:r>
      <w:r>
        <w:t xml:space="preserve"> “</w:t>
      </w:r>
      <w:proofErr w:type="spellStart"/>
      <w:r w:rsidRPr="00D26226">
        <w:rPr>
          <w:rFonts w:ascii="Courier New" w:hAnsi="Courier New" w:cs="Courier New"/>
        </w:rPr>
        <w:t>tcp.</w:t>
      </w:r>
      <w:r>
        <w:rPr>
          <w:rFonts w:ascii="Courier New" w:hAnsi="Courier New" w:cs="Courier New"/>
        </w:rPr>
        <w:t>dst</w:t>
      </w:r>
      <w:r w:rsidRPr="00D26226">
        <w:rPr>
          <w:rFonts w:ascii="Courier New" w:hAnsi="Courier New" w:cs="Courier New"/>
        </w:rPr>
        <w:t>port</w:t>
      </w:r>
      <w:proofErr w:type="spellEnd"/>
      <w:r w:rsidRPr="00D26226">
        <w:rPr>
          <w:rFonts w:ascii="Courier New" w:hAnsi="Courier New" w:cs="Courier New"/>
        </w:rPr>
        <w:t>==80</w:t>
      </w:r>
      <w:r>
        <w:t xml:space="preserve">”. </w:t>
      </w:r>
      <w:r w:rsidR="00460CF7">
        <w:t>After you p</w:t>
      </w:r>
      <w:r>
        <w:t>ress Enter and click the Graph but</w:t>
      </w:r>
      <w:r w:rsidR="00460CF7">
        <w:t>ton, y</w:t>
      </w:r>
      <w:r>
        <w:t>ou should have two lines</w:t>
      </w:r>
      <w:r w:rsidR="00460CF7">
        <w:t xml:space="preserve"> on the graph</w:t>
      </w:r>
      <w:r>
        <w:t>.</w:t>
      </w:r>
    </w:p>
    <w:p w:rsidR="000D0B52" w:rsidRPr="00C118B0" w:rsidRDefault="00D26226" w:rsidP="005F50D2">
      <w:r>
        <w:t xml:space="preserve">Our graph for this procedure is shown in the figure below. </w:t>
      </w:r>
      <w:r w:rsidR="00C118B0">
        <w:t>From it</w:t>
      </w:r>
      <w:r>
        <w:t xml:space="preserve"> we can see the</w:t>
      </w:r>
      <w:r w:rsidR="005A6EE8">
        <w:t xml:space="preserve"> </w:t>
      </w:r>
      <w:r w:rsidR="00C118B0">
        <w:t xml:space="preserve">sample </w:t>
      </w:r>
      <w:r w:rsidR="005A6EE8">
        <w:t>download</w:t>
      </w:r>
      <w:r>
        <w:t xml:space="preserve"> rate quickly increase from zero to a steady rate, with a bit of an exponential curve. This is slow-start. The download rate when the connection is running is approximately 2.5 Mbps. You can check your rate e</w:t>
      </w:r>
      <w:r>
        <w:t>s</w:t>
      </w:r>
      <w:r>
        <w:t xml:space="preserve">timate with the information from </w:t>
      </w:r>
      <w:proofErr w:type="spellStart"/>
      <w:r w:rsidRPr="00C118B0">
        <w:rPr>
          <w:rFonts w:ascii="Courier New" w:hAnsi="Courier New" w:cs="Courier New"/>
        </w:rPr>
        <w:t>wget</w:t>
      </w:r>
      <w:proofErr w:type="spellEnd"/>
      <w:r>
        <w:t>/</w:t>
      </w:r>
      <w:r w:rsidRPr="00C118B0">
        <w:rPr>
          <w:rFonts w:ascii="Courier New" w:hAnsi="Courier New" w:cs="Courier New"/>
        </w:rPr>
        <w:t>curl</w:t>
      </w:r>
      <w:r>
        <w:t xml:space="preserve">. </w:t>
      </w:r>
      <w:r w:rsidR="005A6EE8">
        <w:t xml:space="preserve"> The upload rate is a steady, small trickle of </w:t>
      </w:r>
      <w:r w:rsidR="00C118B0">
        <w:t>ACK</w:t>
      </w:r>
      <w:r w:rsidR="005A6EE8">
        <w:t xml:space="preserve"> traffic.</w:t>
      </w:r>
      <w:r w:rsidR="00C118B0">
        <w:t xml:space="preserve"> </w:t>
      </w:r>
      <w:r w:rsidR="005A6EE8">
        <w:t xml:space="preserve">Our download </w:t>
      </w:r>
      <w:r w:rsidR="00C118B0">
        <w:t xml:space="preserve">also </w:t>
      </w:r>
      <w:r w:rsidR="005A6EE8">
        <w:t xml:space="preserve">proceeds </w:t>
      </w:r>
      <w:r w:rsidR="00C118B0">
        <w:t>fa</w:t>
      </w:r>
      <w:r w:rsidR="005A6EE8">
        <w:t>irly steadily until it is done. This is the ideal, but many downloads may display more variable behavior if, for example, the available bandwidth varies due to competing dow</w:t>
      </w:r>
      <w:r w:rsidR="005A6EE8">
        <w:t>n</w:t>
      </w:r>
      <w:r w:rsidR="005A6EE8">
        <w:t>loads, the download rate is set by the server rather than the network, or enough packets are lost to di</w:t>
      </w:r>
      <w:r w:rsidR="005A6EE8">
        <w:t>s</w:t>
      </w:r>
      <w:r w:rsidR="005A6EE8">
        <w:t xml:space="preserve">rupt the transfer. </w:t>
      </w:r>
      <w:r w:rsidR="005A6EE8" w:rsidRPr="00C118B0">
        <w:rPr>
          <w:color w:val="7F7F7F" w:themeColor="text1" w:themeTint="80"/>
        </w:rPr>
        <w:t>You can click on the graph to be taken to the nearest point in the trace if there is a fe</w:t>
      </w:r>
      <w:r w:rsidR="005A6EE8" w:rsidRPr="00C118B0">
        <w:rPr>
          <w:color w:val="7F7F7F" w:themeColor="text1" w:themeTint="80"/>
        </w:rPr>
        <w:t>a</w:t>
      </w:r>
      <w:r w:rsidR="005A6EE8" w:rsidRPr="00C118B0">
        <w:rPr>
          <w:color w:val="7F7F7F" w:themeColor="text1" w:themeTint="80"/>
        </w:rPr>
        <w:t>ture you would like to investigate.</w:t>
      </w:r>
    </w:p>
    <w:p w:rsidR="00D26226" w:rsidRDefault="00401E9F" w:rsidP="00D26226">
      <w:pPr>
        <w:keepNext/>
        <w:jc w:val="center"/>
      </w:pPr>
      <w:r w:rsidRPr="00401E9F">
        <w:rPr>
          <w:noProof/>
        </w:rPr>
        <w:lastRenderedPageBreak/>
        <w:drawing>
          <wp:inline distT="0" distB="0" distL="0" distR="0">
            <wp:extent cx="5353050" cy="3932124"/>
            <wp:effectExtent l="19050" t="0" r="0" b="0"/>
            <wp:docPr id="12" name="Picture 12"/>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20" cstate="print"/>
                    <a:srcRect/>
                    <a:stretch>
                      <a:fillRect/>
                    </a:stretch>
                  </pic:blipFill>
                  <pic:spPr bwMode="auto">
                    <a:xfrm>
                      <a:off x="0" y="0"/>
                      <a:ext cx="5353050" cy="3932124"/>
                    </a:xfrm>
                    <a:prstGeom prst="rect">
                      <a:avLst/>
                    </a:prstGeom>
                    <a:noFill/>
                    <a:ln w="9525">
                      <a:noFill/>
                      <a:miter lim="800000"/>
                      <a:headEnd/>
                      <a:tailEnd/>
                    </a:ln>
                  </pic:spPr>
                </pic:pic>
              </a:graphicData>
            </a:graphic>
          </wp:inline>
        </w:drawing>
      </w:r>
    </w:p>
    <w:p w:rsidR="00401E9F" w:rsidRDefault="00D26226" w:rsidP="00D26226">
      <w:pPr>
        <w:pStyle w:val="Caption"/>
      </w:pPr>
      <w:r>
        <w:t xml:space="preserve">Figure </w:t>
      </w:r>
      <w:fldSimple w:instr=" SEQ Figure \* ARABIC ">
        <w:r>
          <w:rPr>
            <w:noProof/>
          </w:rPr>
          <w:t>5</w:t>
        </w:r>
      </w:fldSimple>
      <w:r>
        <w:t>: TCP download rate over time via an IO graph</w:t>
      </w:r>
    </w:p>
    <w:p w:rsidR="005A6EE8" w:rsidRPr="00C118B0" w:rsidRDefault="005A6EE8" w:rsidP="00C118B0">
      <w:pPr>
        <w:spacing w:after="120"/>
        <w:rPr>
          <w:i/>
        </w:rPr>
      </w:pPr>
      <w:r w:rsidRPr="00C118B0">
        <w:rPr>
          <w:i/>
        </w:rPr>
        <w:t>Answer the following questions to show your understanding of the data transfer:</w:t>
      </w:r>
    </w:p>
    <w:p w:rsidR="005A6EE8" w:rsidRPr="00C118B0" w:rsidRDefault="005A6EE8" w:rsidP="00EE0BBD">
      <w:pPr>
        <w:pStyle w:val="ListParagraph"/>
        <w:numPr>
          <w:ilvl w:val="0"/>
          <w:numId w:val="18"/>
        </w:numPr>
        <w:rPr>
          <w:i/>
        </w:rPr>
      </w:pPr>
      <w:r w:rsidRPr="00C118B0">
        <w:rPr>
          <w:i/>
        </w:rPr>
        <w:t xml:space="preserve">What is the </w:t>
      </w:r>
      <w:r w:rsidR="00495590" w:rsidRPr="00C118B0">
        <w:rPr>
          <w:i/>
        </w:rPr>
        <w:t>rough data</w:t>
      </w:r>
      <w:r w:rsidRPr="00C118B0">
        <w:rPr>
          <w:i/>
        </w:rPr>
        <w:t xml:space="preserve"> rate</w:t>
      </w:r>
      <w:r w:rsidR="00495590" w:rsidRPr="00C118B0">
        <w:rPr>
          <w:i/>
        </w:rPr>
        <w:t xml:space="preserve"> in the download direction</w:t>
      </w:r>
      <w:r w:rsidRPr="00C118B0">
        <w:rPr>
          <w:i/>
        </w:rPr>
        <w:t xml:space="preserve"> in packets/second and bits/second once the TCP connection is running well?</w:t>
      </w:r>
    </w:p>
    <w:p w:rsidR="00CC12F2" w:rsidRDefault="00CC12F2" w:rsidP="00EE0BBD">
      <w:pPr>
        <w:pStyle w:val="ListParagraph"/>
        <w:numPr>
          <w:ilvl w:val="0"/>
          <w:numId w:val="18"/>
        </w:numPr>
      </w:pPr>
      <w:r w:rsidRPr="00C118B0">
        <w:rPr>
          <w:i/>
        </w:rPr>
        <w:t xml:space="preserve">What percentage of this download rate is content? </w:t>
      </w:r>
      <w:r w:rsidR="00C118B0" w:rsidRPr="00C118B0">
        <w:rPr>
          <w:i/>
        </w:rPr>
        <w:t>Show your calculation</w:t>
      </w:r>
      <w:r w:rsidR="00C118B0">
        <w:t xml:space="preserve">. </w:t>
      </w:r>
      <w:r>
        <w:t>To find out, l</w:t>
      </w:r>
      <w:r w:rsidR="005A6EE8">
        <w:t>ook at a typical download packet</w:t>
      </w:r>
      <w:r>
        <w:t>; there</w:t>
      </w:r>
      <w:r w:rsidR="005A6EE8">
        <w:t xml:space="preserve"> should be many similar</w:t>
      </w:r>
      <w:r>
        <w:t>,</w:t>
      </w:r>
      <w:r w:rsidR="005A6EE8">
        <w:t xml:space="preserve"> large download pack</w:t>
      </w:r>
      <w:r>
        <w:t>ets.</w:t>
      </w:r>
      <w:r w:rsidR="00C118B0">
        <w:t xml:space="preserve"> You can s</w:t>
      </w:r>
      <w:r>
        <w:t xml:space="preserve">ee how long it is, and </w:t>
      </w:r>
      <w:r w:rsidR="005A6EE8">
        <w:t>how many b</w:t>
      </w:r>
      <w:r w:rsidR="00C118B0">
        <w:t>ytes of TCP payload it contains</w:t>
      </w:r>
      <w:r>
        <w:t>.</w:t>
      </w:r>
    </w:p>
    <w:p w:rsidR="005A6EE8" w:rsidRPr="00C118B0" w:rsidRDefault="00CC12F2" w:rsidP="00C118B0">
      <w:pPr>
        <w:pStyle w:val="ListParagraph"/>
        <w:numPr>
          <w:ilvl w:val="0"/>
          <w:numId w:val="18"/>
        </w:numPr>
        <w:rPr>
          <w:i/>
        </w:rPr>
      </w:pPr>
      <w:r w:rsidRPr="00C118B0">
        <w:rPr>
          <w:i/>
        </w:rPr>
        <w:t>What is the rough data rate in the upload direction in packets/second and bits/second due to the ACK packets?</w:t>
      </w:r>
      <w:r w:rsidR="004232D8" w:rsidRPr="00C118B0">
        <w:rPr>
          <w:i/>
        </w:rPr>
        <w:t xml:space="preserve"> </w:t>
      </w:r>
      <w:r w:rsidR="005A6EE8" w:rsidRPr="00C118B0">
        <w:rPr>
          <w:i/>
        </w:rPr>
        <w:t xml:space="preserve"> </w:t>
      </w:r>
    </w:p>
    <w:p w:rsidR="00495590" w:rsidRPr="00C118B0" w:rsidRDefault="00495590" w:rsidP="00C118B0">
      <w:pPr>
        <w:spacing w:after="120"/>
        <w:rPr>
          <w:i/>
        </w:rPr>
      </w:pPr>
      <w:r w:rsidRPr="00C118B0">
        <w:rPr>
          <w:i/>
        </w:rPr>
        <w:t xml:space="preserve">Inspect </w:t>
      </w:r>
      <w:r w:rsidR="00C118B0" w:rsidRPr="00C118B0">
        <w:rPr>
          <w:i/>
        </w:rPr>
        <w:t xml:space="preserve">the packets in the download in </w:t>
      </w:r>
      <w:r w:rsidRPr="00C118B0">
        <w:rPr>
          <w:i/>
        </w:rPr>
        <w:t>the middle of your trace for the</w:t>
      </w:r>
      <w:r w:rsidR="00F517F7" w:rsidRPr="00C118B0">
        <w:rPr>
          <w:i/>
        </w:rPr>
        <w:t>se</w:t>
      </w:r>
      <w:r w:rsidRPr="00C118B0">
        <w:rPr>
          <w:i/>
        </w:rPr>
        <w:t xml:space="preserve"> features:</w:t>
      </w:r>
    </w:p>
    <w:p w:rsidR="00EE0BBD" w:rsidRDefault="00495590" w:rsidP="00495590">
      <w:pPr>
        <w:pStyle w:val="ListParagraph"/>
        <w:numPr>
          <w:ilvl w:val="0"/>
          <w:numId w:val="19"/>
        </w:numPr>
      </w:pPr>
      <w:r>
        <w:t xml:space="preserve">You should see a pattern of TCP segments received carrying data and </w:t>
      </w:r>
      <w:r w:rsidR="00C118B0">
        <w:t>ACK</w:t>
      </w:r>
      <w:r>
        <w:t xml:space="preserve">s sent back to the server. Typically there will be one </w:t>
      </w:r>
      <w:r w:rsidR="00C118B0">
        <w:t>ACK</w:t>
      </w:r>
      <w:r>
        <w:t xml:space="preserve"> every couple of packets. These </w:t>
      </w:r>
      <w:r w:rsidR="00C118B0">
        <w:t>ACK</w:t>
      </w:r>
      <w:r>
        <w:t xml:space="preserve">s are called </w:t>
      </w:r>
      <w:r w:rsidR="00EE0BBD">
        <w:t>De</w:t>
      </w:r>
      <w:r>
        <w:t xml:space="preserve">layed </w:t>
      </w:r>
      <w:r w:rsidR="00C118B0">
        <w:t>ACK</w:t>
      </w:r>
      <w:r w:rsidR="00EE0BBD">
        <w:t>s.</w:t>
      </w:r>
      <w:r>
        <w:t xml:space="preserve"> By delaying for a short while, the number of </w:t>
      </w:r>
      <w:r w:rsidR="00C118B0">
        <w:t>ACK</w:t>
      </w:r>
      <w:r>
        <w:t>s is halved.</w:t>
      </w:r>
    </w:p>
    <w:p w:rsidR="00495590" w:rsidRDefault="00495590" w:rsidP="00495590">
      <w:pPr>
        <w:pStyle w:val="ListParagraph"/>
        <w:numPr>
          <w:ilvl w:val="0"/>
          <w:numId w:val="19"/>
        </w:numPr>
      </w:pPr>
      <w:r>
        <w:t xml:space="preserve">Since this is a download, the sequence number of </w:t>
      </w:r>
      <w:r w:rsidRPr="00C118B0">
        <w:rPr>
          <w:u w:val="single"/>
        </w:rPr>
        <w:t>received</w:t>
      </w:r>
      <w:r>
        <w:t xml:space="preserve"> segments will increase; the </w:t>
      </w:r>
      <w:r w:rsidR="00C118B0">
        <w:t>ACK</w:t>
      </w:r>
      <w:r>
        <w:t xml:space="preserve"> number of subsequently </w:t>
      </w:r>
      <w:r w:rsidRPr="00C118B0">
        <w:rPr>
          <w:u w:val="single"/>
        </w:rPr>
        <w:t>transmitted</w:t>
      </w:r>
      <w:r>
        <w:t xml:space="preserve"> segments will increase correspondingly.</w:t>
      </w:r>
    </w:p>
    <w:p w:rsidR="00495590" w:rsidRDefault="00495590" w:rsidP="00495590">
      <w:pPr>
        <w:pStyle w:val="ListParagraph"/>
        <w:numPr>
          <w:ilvl w:val="0"/>
          <w:numId w:val="19"/>
        </w:numPr>
      </w:pPr>
      <w:r>
        <w:t xml:space="preserve">Since this is a download, the sequence number of </w:t>
      </w:r>
      <w:r w:rsidRPr="00C118B0">
        <w:rPr>
          <w:u w:val="single"/>
        </w:rPr>
        <w:t>transmitted</w:t>
      </w:r>
      <w:r>
        <w:t xml:space="preserve"> segments will not increase (after the initial get). Thus the </w:t>
      </w:r>
      <w:r w:rsidR="00C118B0">
        <w:t>ACK</w:t>
      </w:r>
      <w:r>
        <w:t xml:space="preserve"> number on </w:t>
      </w:r>
      <w:r w:rsidRPr="00C118B0">
        <w:rPr>
          <w:u w:val="single"/>
        </w:rPr>
        <w:t>received</w:t>
      </w:r>
      <w:r>
        <w:t xml:space="preserve"> segments will not increase either.</w:t>
      </w:r>
    </w:p>
    <w:p w:rsidR="00495590" w:rsidRDefault="00495590" w:rsidP="00495590">
      <w:pPr>
        <w:pStyle w:val="ListParagraph"/>
        <w:numPr>
          <w:ilvl w:val="0"/>
          <w:numId w:val="19"/>
        </w:numPr>
      </w:pPr>
      <w:r>
        <w:t xml:space="preserve">Each segment carries Window information to tell the other end how much space remains in the </w:t>
      </w:r>
      <w:r w:rsidR="00C118B0">
        <w:t>buffer. The</w:t>
      </w:r>
      <w:r>
        <w:t xml:space="preserve"> Window must be greater than zero, or the connection will be </w:t>
      </w:r>
      <w:r w:rsidR="00C118B0">
        <w:t>stalled</w:t>
      </w:r>
      <w:r>
        <w:t xml:space="preserve"> by flow co</w:t>
      </w:r>
      <w:r>
        <w:t>n</w:t>
      </w:r>
      <w:r>
        <w:t xml:space="preserve">trol. </w:t>
      </w:r>
    </w:p>
    <w:p w:rsidR="00F517F7" w:rsidRPr="00C118B0" w:rsidRDefault="00F517F7" w:rsidP="00C118B0">
      <w:pPr>
        <w:spacing w:after="120"/>
        <w:ind w:left="29"/>
        <w:rPr>
          <w:i/>
        </w:rPr>
      </w:pPr>
      <w:r w:rsidRPr="00C118B0">
        <w:rPr>
          <w:i/>
        </w:rPr>
        <w:lastRenderedPageBreak/>
        <w:t>Answer the following question:</w:t>
      </w:r>
    </w:p>
    <w:p w:rsidR="00F517F7" w:rsidRPr="00C118B0" w:rsidRDefault="00F517F7" w:rsidP="00F517F7">
      <w:pPr>
        <w:pStyle w:val="ListParagraph"/>
        <w:numPr>
          <w:ilvl w:val="0"/>
          <w:numId w:val="18"/>
        </w:numPr>
        <w:rPr>
          <w:i/>
        </w:rPr>
      </w:pPr>
      <w:r w:rsidRPr="00C118B0">
        <w:rPr>
          <w:i/>
        </w:rPr>
        <w:t xml:space="preserve">If the most recently received TCP segment from the server has a sequence number of X, then what </w:t>
      </w:r>
      <w:r w:rsidR="00C118B0" w:rsidRPr="00C118B0">
        <w:rPr>
          <w:i/>
        </w:rPr>
        <w:t>ACK</w:t>
      </w:r>
      <w:r w:rsidRPr="00C118B0">
        <w:rPr>
          <w:i/>
        </w:rPr>
        <w:t xml:space="preserve"> number does the next transmitted TCP segment carry?</w:t>
      </w:r>
    </w:p>
    <w:p w:rsidR="00D26226" w:rsidRDefault="00F517F7" w:rsidP="00D26226">
      <w:r>
        <w:t>As well as regular TCP segments carrying data, you may see a</w:t>
      </w:r>
      <w:r w:rsidR="00247D8B">
        <w:t xml:space="preserve"> variety of other situations. You can so</w:t>
      </w:r>
      <w:r>
        <w:t xml:space="preserve">rt the trace </w:t>
      </w:r>
      <w:r w:rsidR="00247D8B">
        <w:t>on</w:t>
      </w:r>
      <w:r>
        <w:t xml:space="preserve"> the Info column and bro</w:t>
      </w:r>
      <w:r w:rsidR="00247D8B">
        <w:t>w</w:t>
      </w:r>
      <w:r>
        <w:t>se the packets of type “</w:t>
      </w:r>
      <w:r w:rsidRPr="00F517F7">
        <w:rPr>
          <w:rFonts w:ascii="Courier New" w:hAnsi="Courier New" w:cs="Courier New"/>
        </w:rPr>
        <w:t xml:space="preserve">[TCP xxx </w:t>
      </w:r>
      <w:r>
        <w:rPr>
          <w:rFonts w:ascii="Courier New" w:hAnsi="Courier New" w:cs="Courier New"/>
        </w:rPr>
        <w:t>...</w:t>
      </w:r>
      <w:r>
        <w:t>”. Depending on the down</w:t>
      </w:r>
      <w:r w:rsidR="00247D8B">
        <w:t>load, you may see</w:t>
      </w:r>
      <w:r>
        <w:t xml:space="preserve"> duplicate </w:t>
      </w:r>
      <w:proofErr w:type="spellStart"/>
      <w:r>
        <w:t>acks</w:t>
      </w:r>
      <w:proofErr w:type="spellEnd"/>
      <w:r>
        <w:t>, out of order data, retransmissions, zero windows, window u</w:t>
      </w:r>
      <w:r>
        <w:t>p</w:t>
      </w:r>
      <w:r>
        <w:t xml:space="preserve">dates, </w:t>
      </w:r>
      <w:r w:rsidR="005D7DA5">
        <w:t>and more.</w:t>
      </w:r>
      <w:r w:rsidR="0048312A">
        <w:t xml:space="preserve"> These segments are not generally distinguished by flags in the TCP header, like SYN or FIN segments. Instead, they are names for situations that may occur and be handled during transport.</w:t>
      </w:r>
    </w:p>
    <w:p w:rsidR="00502D69" w:rsidRDefault="003E6EDE" w:rsidP="003E6EDE">
      <w:r w:rsidRPr="003E6EDE">
        <w:rPr>
          <w:b/>
        </w:rPr>
        <w:t>Turn-in</w:t>
      </w:r>
      <w:r>
        <w:t>: Hand in your</w:t>
      </w:r>
      <w:r w:rsidR="00EE0BBD">
        <w:t xml:space="preserve"> answers to the above questions. </w:t>
      </w:r>
    </w:p>
    <w:p w:rsidR="0045678D" w:rsidRDefault="0045678D" w:rsidP="0045678D">
      <w:pPr>
        <w:pStyle w:val="Heading1"/>
        <w:spacing w:before="360"/>
      </w:pPr>
      <w:r>
        <w:t>Explore on your own</w:t>
      </w:r>
    </w:p>
    <w:p w:rsidR="0045678D" w:rsidRDefault="0045678D" w:rsidP="00247D8B">
      <w:pPr>
        <w:spacing w:after="120"/>
      </w:pPr>
      <w:r>
        <w:t xml:space="preserve">We encourage you to explore </w:t>
      </w:r>
      <w:r w:rsidR="00247D8B">
        <w:t>TCP</w:t>
      </w:r>
      <w:r>
        <w:t xml:space="preserve"> on your own once you have completed this lab. Some ideas:</w:t>
      </w:r>
    </w:p>
    <w:p w:rsidR="00247D8B" w:rsidRDefault="00247D8B" w:rsidP="0045678D">
      <w:pPr>
        <w:pStyle w:val="ListParagraph"/>
        <w:numPr>
          <w:ilvl w:val="0"/>
          <w:numId w:val="21"/>
        </w:numPr>
      </w:pPr>
      <w:r>
        <w:t>Explore the congestion control and the classic AIMD behavior of TCP.  To do this, you will likely want to capture a trace while you are sending (not receiving) a moderate amount of data on a TCP connection. You can then use the “TCP Stream Graph” tools as well as other analysis to observe how the congestion window changes over time.</w:t>
      </w:r>
    </w:p>
    <w:p w:rsidR="00247D8B" w:rsidRDefault="00247D8B" w:rsidP="0045678D">
      <w:pPr>
        <w:pStyle w:val="ListParagraph"/>
        <w:numPr>
          <w:ilvl w:val="0"/>
          <w:numId w:val="21"/>
        </w:numPr>
      </w:pPr>
      <w:r>
        <w:t>Explore the reliability mechanisms of TCP more deeply. Capture a trace of a connection that i</w:t>
      </w:r>
      <w:r>
        <w:t>n</w:t>
      </w:r>
      <w:r>
        <w:t>cludes segment loss. See what triggers the retransmissions and when. Also look at the round-trip time estimator.</w:t>
      </w:r>
    </w:p>
    <w:p w:rsidR="00247D8B" w:rsidRDefault="00247D8B" w:rsidP="0045678D">
      <w:pPr>
        <w:pStyle w:val="ListParagraph"/>
        <w:numPr>
          <w:ilvl w:val="0"/>
          <w:numId w:val="21"/>
        </w:numPr>
      </w:pPr>
      <w:r>
        <w:t>Look at the use of options including SACK to work through the details. You should see info</w:t>
      </w:r>
      <w:r>
        <w:t>r</w:t>
      </w:r>
      <w:r>
        <w:t>mation about ranges of received bytes during times of segment loss.</w:t>
      </w:r>
    </w:p>
    <w:p w:rsidR="00247D8B" w:rsidRDefault="00247D8B" w:rsidP="0045678D">
      <w:pPr>
        <w:pStyle w:val="ListParagraph"/>
        <w:numPr>
          <w:ilvl w:val="0"/>
          <w:numId w:val="21"/>
        </w:numPr>
      </w:pPr>
      <w:r>
        <w:t>TCP is the transport layer underlying the web. You can see how your browser makes use of TCP by setting up concurrent connections.</w:t>
      </w:r>
    </w:p>
    <w:p w:rsidR="00F57DA8" w:rsidRPr="00F57DA8" w:rsidRDefault="00247D8B" w:rsidP="00F57DA8">
      <w:pPr>
        <w:rPr>
          <w:color w:val="BFBFBF" w:themeColor="background1" w:themeShade="BF"/>
        </w:rPr>
      </w:pPr>
      <w:r w:rsidRPr="00F57DA8">
        <w:rPr>
          <w:color w:val="BFBFBF" w:themeColor="background1" w:themeShade="BF"/>
        </w:rPr>
        <w:t xml:space="preserve"> </w:t>
      </w:r>
      <w:r w:rsidR="00F57DA8" w:rsidRPr="00F57DA8">
        <w:rPr>
          <w:color w:val="BFBFBF" w:themeColor="background1" w:themeShade="BF"/>
        </w:rPr>
        <w:t>[END]</w:t>
      </w:r>
    </w:p>
    <w:sectPr w:rsidR="00F57DA8" w:rsidRPr="00F57DA8" w:rsidSect="001672D7">
      <w:footerReference w:type="defaul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18B0" w:rsidRDefault="00C118B0" w:rsidP="001672D7">
      <w:pPr>
        <w:spacing w:after="0" w:line="240" w:lineRule="auto"/>
      </w:pPr>
      <w:r>
        <w:separator/>
      </w:r>
    </w:p>
  </w:endnote>
  <w:endnote w:type="continuationSeparator" w:id="0">
    <w:p w:rsidR="00C118B0" w:rsidRDefault="00C118B0" w:rsidP="001672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8B0" w:rsidRDefault="00C118B0" w:rsidP="001672D7">
    <w:pPr>
      <w:pStyle w:val="Footer"/>
      <w:jc w:val="center"/>
    </w:pPr>
    <w:r w:rsidRPr="00697EDD">
      <w:rPr>
        <w:sz w:val="18"/>
      </w:rPr>
      <w:t>CN5E Labs</w:t>
    </w:r>
    <w:r>
      <w:rPr>
        <w:sz w:val="18"/>
      </w:rPr>
      <w:t xml:space="preserve"> (1.0)</w:t>
    </w:r>
    <w:r w:rsidRPr="00697EDD">
      <w:rPr>
        <w:sz w:val="18"/>
      </w:rPr>
      <w:tab/>
      <w:t>© 2012 D. Wetherall</w:t>
    </w:r>
    <w:r>
      <w:tab/>
    </w:r>
    <w:sdt>
      <w:sdtPr>
        <w:id w:val="1029852961"/>
        <w:docPartObj>
          <w:docPartGallery w:val="Page Numbers (Bottom of Page)"/>
          <w:docPartUnique/>
        </w:docPartObj>
      </w:sdtPr>
      <w:sdtContent>
        <w:fldSimple w:instr=" PAGE   \* MERGEFORMAT ">
          <w:r w:rsidR="00247D8B">
            <w:rPr>
              <w:noProof/>
            </w:rPr>
            <w:t>8</w:t>
          </w:r>
        </w:fldSimple>
      </w:sdtContent>
    </w:sdt>
  </w:p>
  <w:p w:rsidR="00C118B0" w:rsidRDefault="00C118B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18B0" w:rsidRDefault="00C118B0" w:rsidP="001672D7">
      <w:pPr>
        <w:spacing w:after="0" w:line="240" w:lineRule="auto"/>
      </w:pPr>
      <w:r>
        <w:separator/>
      </w:r>
    </w:p>
  </w:footnote>
  <w:footnote w:type="continuationSeparator" w:id="0">
    <w:p w:rsidR="00C118B0" w:rsidRDefault="00C118B0" w:rsidP="001672D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653AB"/>
    <w:multiLevelType w:val="hybridMultilevel"/>
    <w:tmpl w:val="F566E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8E5AD3"/>
    <w:multiLevelType w:val="hybridMultilevel"/>
    <w:tmpl w:val="1000304A"/>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
    <w:nsid w:val="10E319A6"/>
    <w:multiLevelType w:val="hybridMultilevel"/>
    <w:tmpl w:val="55CC0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0433A8"/>
    <w:multiLevelType w:val="hybridMultilevel"/>
    <w:tmpl w:val="CB6C7BD6"/>
    <w:lvl w:ilvl="0" w:tplc="6F92CDC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D6475F"/>
    <w:multiLevelType w:val="hybridMultilevel"/>
    <w:tmpl w:val="B2864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551F95"/>
    <w:multiLevelType w:val="hybridMultilevel"/>
    <w:tmpl w:val="9CC23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E932A1"/>
    <w:multiLevelType w:val="hybridMultilevel"/>
    <w:tmpl w:val="0A80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4D0BD8"/>
    <w:multiLevelType w:val="hybridMultilevel"/>
    <w:tmpl w:val="F474B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38276C"/>
    <w:multiLevelType w:val="hybridMultilevel"/>
    <w:tmpl w:val="514E9CA2"/>
    <w:lvl w:ilvl="0" w:tplc="6F92CDCC">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4862F8"/>
    <w:multiLevelType w:val="hybridMultilevel"/>
    <w:tmpl w:val="6E622D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A411F4"/>
    <w:multiLevelType w:val="hybridMultilevel"/>
    <w:tmpl w:val="C6CE417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1">
    <w:nsid w:val="53EA115B"/>
    <w:multiLevelType w:val="hybridMultilevel"/>
    <w:tmpl w:val="2A14C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483314"/>
    <w:multiLevelType w:val="hybridMultilevel"/>
    <w:tmpl w:val="87566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DF5B69"/>
    <w:multiLevelType w:val="hybridMultilevel"/>
    <w:tmpl w:val="B1D833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2E1552"/>
    <w:multiLevelType w:val="hybridMultilevel"/>
    <w:tmpl w:val="B1D833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3B5C95"/>
    <w:multiLevelType w:val="hybridMultilevel"/>
    <w:tmpl w:val="28D6D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C31582"/>
    <w:multiLevelType w:val="hybridMultilevel"/>
    <w:tmpl w:val="BA5E52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6905540"/>
    <w:multiLevelType w:val="hybridMultilevel"/>
    <w:tmpl w:val="855A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2D5160"/>
    <w:multiLevelType w:val="hybridMultilevel"/>
    <w:tmpl w:val="201C502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9">
    <w:nsid w:val="7BD61556"/>
    <w:multiLevelType w:val="hybridMultilevel"/>
    <w:tmpl w:val="974E0F0A"/>
    <w:lvl w:ilvl="0" w:tplc="51EC4D8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531CB3"/>
    <w:multiLevelType w:val="hybridMultilevel"/>
    <w:tmpl w:val="8DDC9E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F204A51"/>
    <w:multiLevelType w:val="hybridMultilevel"/>
    <w:tmpl w:val="85801A6C"/>
    <w:lvl w:ilvl="0" w:tplc="F66627BA">
      <w:start w:val="1"/>
      <w:numFmt w:val="decimal"/>
      <w:lvlText w:val="%1."/>
      <w:lvlJc w:val="left"/>
      <w:pPr>
        <w:ind w:left="720" w:hanging="360"/>
      </w:pPr>
      <w:rPr>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6"/>
  </w:num>
  <w:num w:numId="3">
    <w:abstractNumId w:val="15"/>
  </w:num>
  <w:num w:numId="4">
    <w:abstractNumId w:val="5"/>
  </w:num>
  <w:num w:numId="5">
    <w:abstractNumId w:val="20"/>
  </w:num>
  <w:num w:numId="6">
    <w:abstractNumId w:val="7"/>
  </w:num>
  <w:num w:numId="7">
    <w:abstractNumId w:val="13"/>
  </w:num>
  <w:num w:numId="8">
    <w:abstractNumId w:val="2"/>
  </w:num>
  <w:num w:numId="9">
    <w:abstractNumId w:val="14"/>
  </w:num>
  <w:num w:numId="10">
    <w:abstractNumId w:val="12"/>
  </w:num>
  <w:num w:numId="11">
    <w:abstractNumId w:val="1"/>
  </w:num>
  <w:num w:numId="12">
    <w:abstractNumId w:val="21"/>
  </w:num>
  <w:num w:numId="13">
    <w:abstractNumId w:val="3"/>
  </w:num>
  <w:num w:numId="14">
    <w:abstractNumId w:val="11"/>
  </w:num>
  <w:num w:numId="15">
    <w:abstractNumId w:val="6"/>
  </w:num>
  <w:num w:numId="16">
    <w:abstractNumId w:val="0"/>
  </w:num>
  <w:num w:numId="17">
    <w:abstractNumId w:val="18"/>
  </w:num>
  <w:num w:numId="18">
    <w:abstractNumId w:val="19"/>
  </w:num>
  <w:num w:numId="19">
    <w:abstractNumId w:val="10"/>
  </w:num>
  <w:num w:numId="20">
    <w:abstractNumId w:val="4"/>
  </w:num>
  <w:num w:numId="21">
    <w:abstractNumId w:val="17"/>
  </w:num>
  <w:num w:numId="2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hyphenationZone w:val="144"/>
  <w:drawingGridHorizontalSpacing w:val="110"/>
  <w:displayHorizontalDrawingGridEvery w:val="2"/>
  <w:characterSpacingControl w:val="doNotCompress"/>
  <w:footnotePr>
    <w:footnote w:id="-1"/>
    <w:footnote w:id="0"/>
  </w:footnotePr>
  <w:endnotePr>
    <w:endnote w:id="-1"/>
    <w:endnote w:id="0"/>
  </w:endnotePr>
  <w:compat/>
  <w:rsids>
    <w:rsidRoot w:val="001672D7"/>
    <w:rsid w:val="00002CF6"/>
    <w:rsid w:val="00003301"/>
    <w:rsid w:val="0000392D"/>
    <w:rsid w:val="00023ACD"/>
    <w:rsid w:val="00024C3D"/>
    <w:rsid w:val="00041A57"/>
    <w:rsid w:val="00074ED0"/>
    <w:rsid w:val="00092F64"/>
    <w:rsid w:val="000A38A0"/>
    <w:rsid w:val="000B0BF0"/>
    <w:rsid w:val="000C58B0"/>
    <w:rsid w:val="000D07F7"/>
    <w:rsid w:val="000D0B52"/>
    <w:rsid w:val="000D18EC"/>
    <w:rsid w:val="000F4739"/>
    <w:rsid w:val="00104E61"/>
    <w:rsid w:val="00107FE2"/>
    <w:rsid w:val="00112497"/>
    <w:rsid w:val="00113878"/>
    <w:rsid w:val="00131B8C"/>
    <w:rsid w:val="001672D7"/>
    <w:rsid w:val="001863FA"/>
    <w:rsid w:val="00186E1A"/>
    <w:rsid w:val="001902FE"/>
    <w:rsid w:val="00193DA2"/>
    <w:rsid w:val="001A0BC2"/>
    <w:rsid w:val="001C5AFC"/>
    <w:rsid w:val="001C7295"/>
    <w:rsid w:val="001C7BCA"/>
    <w:rsid w:val="001E5B27"/>
    <w:rsid w:val="001F030F"/>
    <w:rsid w:val="001F2F5C"/>
    <w:rsid w:val="001F604C"/>
    <w:rsid w:val="00200AF7"/>
    <w:rsid w:val="00221678"/>
    <w:rsid w:val="00230AC3"/>
    <w:rsid w:val="00240744"/>
    <w:rsid w:val="00244363"/>
    <w:rsid w:val="00246FEA"/>
    <w:rsid w:val="00247D8B"/>
    <w:rsid w:val="0025268C"/>
    <w:rsid w:val="00261B11"/>
    <w:rsid w:val="002639FA"/>
    <w:rsid w:val="0026729D"/>
    <w:rsid w:val="002732BF"/>
    <w:rsid w:val="002B2B5E"/>
    <w:rsid w:val="002B5547"/>
    <w:rsid w:val="002C47A6"/>
    <w:rsid w:val="002D004C"/>
    <w:rsid w:val="002D7B22"/>
    <w:rsid w:val="002E2D88"/>
    <w:rsid w:val="002E36D1"/>
    <w:rsid w:val="00311507"/>
    <w:rsid w:val="00312C15"/>
    <w:rsid w:val="00317D73"/>
    <w:rsid w:val="00323027"/>
    <w:rsid w:val="00372147"/>
    <w:rsid w:val="003760DF"/>
    <w:rsid w:val="003944CA"/>
    <w:rsid w:val="00395F19"/>
    <w:rsid w:val="003B04DA"/>
    <w:rsid w:val="003D4DB7"/>
    <w:rsid w:val="003E6EDE"/>
    <w:rsid w:val="003F033A"/>
    <w:rsid w:val="003F1616"/>
    <w:rsid w:val="003F5423"/>
    <w:rsid w:val="00401E9F"/>
    <w:rsid w:val="004141A7"/>
    <w:rsid w:val="00420BF7"/>
    <w:rsid w:val="004232D8"/>
    <w:rsid w:val="00442DDE"/>
    <w:rsid w:val="00442E9E"/>
    <w:rsid w:val="00444E1C"/>
    <w:rsid w:val="00445A78"/>
    <w:rsid w:val="0045678D"/>
    <w:rsid w:val="00460CF7"/>
    <w:rsid w:val="0046491C"/>
    <w:rsid w:val="00465F92"/>
    <w:rsid w:val="0048312A"/>
    <w:rsid w:val="00495590"/>
    <w:rsid w:val="004B09F8"/>
    <w:rsid w:val="004B6758"/>
    <w:rsid w:val="004C3489"/>
    <w:rsid w:val="004F3BF7"/>
    <w:rsid w:val="00501343"/>
    <w:rsid w:val="00502D69"/>
    <w:rsid w:val="00514884"/>
    <w:rsid w:val="00543E5F"/>
    <w:rsid w:val="005871C9"/>
    <w:rsid w:val="005900E8"/>
    <w:rsid w:val="005964A9"/>
    <w:rsid w:val="00596FE4"/>
    <w:rsid w:val="005A18D8"/>
    <w:rsid w:val="005A6EE8"/>
    <w:rsid w:val="005C3B45"/>
    <w:rsid w:val="005D7DA5"/>
    <w:rsid w:val="005E4B7B"/>
    <w:rsid w:val="005F27DA"/>
    <w:rsid w:val="005F31F7"/>
    <w:rsid w:val="005F50D2"/>
    <w:rsid w:val="005F5DFE"/>
    <w:rsid w:val="00604BFE"/>
    <w:rsid w:val="0060572F"/>
    <w:rsid w:val="00606FEA"/>
    <w:rsid w:val="006149BE"/>
    <w:rsid w:val="0063799F"/>
    <w:rsid w:val="006519C2"/>
    <w:rsid w:val="00660E93"/>
    <w:rsid w:val="00693DDC"/>
    <w:rsid w:val="00694785"/>
    <w:rsid w:val="00697EDD"/>
    <w:rsid w:val="00697EFA"/>
    <w:rsid w:val="006A67C1"/>
    <w:rsid w:val="006C131C"/>
    <w:rsid w:val="006C52CB"/>
    <w:rsid w:val="006C7655"/>
    <w:rsid w:val="006D4B60"/>
    <w:rsid w:val="006E3262"/>
    <w:rsid w:val="00701A71"/>
    <w:rsid w:val="007126D4"/>
    <w:rsid w:val="00713795"/>
    <w:rsid w:val="00754F93"/>
    <w:rsid w:val="0075695F"/>
    <w:rsid w:val="0078402B"/>
    <w:rsid w:val="007B7403"/>
    <w:rsid w:val="007C196F"/>
    <w:rsid w:val="007C2993"/>
    <w:rsid w:val="007C6083"/>
    <w:rsid w:val="007D3713"/>
    <w:rsid w:val="007E2611"/>
    <w:rsid w:val="00824B4B"/>
    <w:rsid w:val="00825E7A"/>
    <w:rsid w:val="00843C92"/>
    <w:rsid w:val="0086019F"/>
    <w:rsid w:val="00874A92"/>
    <w:rsid w:val="00880C79"/>
    <w:rsid w:val="00894F9B"/>
    <w:rsid w:val="008A7DAA"/>
    <w:rsid w:val="008B6206"/>
    <w:rsid w:val="008D6BBD"/>
    <w:rsid w:val="008E538E"/>
    <w:rsid w:val="009104A3"/>
    <w:rsid w:val="00925424"/>
    <w:rsid w:val="0092616C"/>
    <w:rsid w:val="00956D37"/>
    <w:rsid w:val="00972A92"/>
    <w:rsid w:val="00976C79"/>
    <w:rsid w:val="009954D7"/>
    <w:rsid w:val="009A2E90"/>
    <w:rsid w:val="009A6BC8"/>
    <w:rsid w:val="009E576A"/>
    <w:rsid w:val="009F4B83"/>
    <w:rsid w:val="00A3098D"/>
    <w:rsid w:val="00A4527E"/>
    <w:rsid w:val="00A459CE"/>
    <w:rsid w:val="00A640CF"/>
    <w:rsid w:val="00A8027C"/>
    <w:rsid w:val="00A8296C"/>
    <w:rsid w:val="00A86760"/>
    <w:rsid w:val="00A917DF"/>
    <w:rsid w:val="00AA366E"/>
    <w:rsid w:val="00AA7684"/>
    <w:rsid w:val="00AF6733"/>
    <w:rsid w:val="00B01F6C"/>
    <w:rsid w:val="00B05B99"/>
    <w:rsid w:val="00B108F7"/>
    <w:rsid w:val="00B15463"/>
    <w:rsid w:val="00B42426"/>
    <w:rsid w:val="00B4525E"/>
    <w:rsid w:val="00B4550F"/>
    <w:rsid w:val="00B701AF"/>
    <w:rsid w:val="00B715BD"/>
    <w:rsid w:val="00BA2A9F"/>
    <w:rsid w:val="00BB3F26"/>
    <w:rsid w:val="00BD376D"/>
    <w:rsid w:val="00BE03AB"/>
    <w:rsid w:val="00C007E3"/>
    <w:rsid w:val="00C118B0"/>
    <w:rsid w:val="00C36C61"/>
    <w:rsid w:val="00C4372A"/>
    <w:rsid w:val="00C53D31"/>
    <w:rsid w:val="00C64328"/>
    <w:rsid w:val="00C65329"/>
    <w:rsid w:val="00C82D2B"/>
    <w:rsid w:val="00C96EBA"/>
    <w:rsid w:val="00CA55A4"/>
    <w:rsid w:val="00CB06F2"/>
    <w:rsid w:val="00CC12F2"/>
    <w:rsid w:val="00CF4FFF"/>
    <w:rsid w:val="00D13D5D"/>
    <w:rsid w:val="00D26226"/>
    <w:rsid w:val="00D26C2D"/>
    <w:rsid w:val="00D428FC"/>
    <w:rsid w:val="00D646E2"/>
    <w:rsid w:val="00D817C0"/>
    <w:rsid w:val="00D842B7"/>
    <w:rsid w:val="00D91E83"/>
    <w:rsid w:val="00D91E86"/>
    <w:rsid w:val="00DC1355"/>
    <w:rsid w:val="00DD4153"/>
    <w:rsid w:val="00DD6A82"/>
    <w:rsid w:val="00DE43D7"/>
    <w:rsid w:val="00E40B13"/>
    <w:rsid w:val="00E47660"/>
    <w:rsid w:val="00E83E9A"/>
    <w:rsid w:val="00E9383E"/>
    <w:rsid w:val="00EA0932"/>
    <w:rsid w:val="00EC2F2D"/>
    <w:rsid w:val="00EC7154"/>
    <w:rsid w:val="00EE0BBD"/>
    <w:rsid w:val="00F11849"/>
    <w:rsid w:val="00F223EF"/>
    <w:rsid w:val="00F507A1"/>
    <w:rsid w:val="00F50CA3"/>
    <w:rsid w:val="00F517F7"/>
    <w:rsid w:val="00F55852"/>
    <w:rsid w:val="00F57DA8"/>
    <w:rsid w:val="00F8317F"/>
    <w:rsid w:val="00F85FE0"/>
    <w:rsid w:val="00FC171B"/>
    <w:rsid w:val="00FC7B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78D"/>
    <w:pPr>
      <w:spacing w:line="264" w:lineRule="auto"/>
    </w:pPr>
  </w:style>
  <w:style w:type="paragraph" w:styleId="Heading1">
    <w:name w:val="heading 1"/>
    <w:basedOn w:val="Normal"/>
    <w:next w:val="Normal"/>
    <w:link w:val="Heading1Char"/>
    <w:uiPriority w:val="9"/>
    <w:qFormat/>
    <w:rsid w:val="00C53D31"/>
    <w:pPr>
      <w:keepNext/>
      <w:keepLines/>
      <w:spacing w:before="240" w:after="0"/>
      <w:outlineLvl w:val="0"/>
    </w:pPr>
    <w:rPr>
      <w:rFonts w:asciiTheme="majorHAnsi" w:eastAsiaTheme="majorEastAsia" w:hAnsiTheme="majorHAnsi" w:cstheme="majorBidi"/>
      <w:b/>
      <w:bCs/>
      <w:color w:val="17365D" w:themeColor="text2" w:themeShade="BF"/>
      <w:sz w:val="28"/>
      <w:szCs w:val="28"/>
    </w:rPr>
  </w:style>
  <w:style w:type="paragraph" w:styleId="Heading2">
    <w:name w:val="heading 2"/>
    <w:basedOn w:val="Normal"/>
    <w:next w:val="Normal"/>
    <w:link w:val="Heading2Char"/>
    <w:uiPriority w:val="9"/>
    <w:unhideWhenUsed/>
    <w:qFormat/>
    <w:rsid w:val="002C47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672D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672D7"/>
  </w:style>
  <w:style w:type="paragraph" w:styleId="Footer">
    <w:name w:val="footer"/>
    <w:basedOn w:val="Normal"/>
    <w:link w:val="FooterChar"/>
    <w:uiPriority w:val="99"/>
    <w:unhideWhenUsed/>
    <w:rsid w:val="00167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2D7"/>
  </w:style>
  <w:style w:type="paragraph" w:styleId="BalloonText">
    <w:name w:val="Balloon Text"/>
    <w:basedOn w:val="Normal"/>
    <w:link w:val="BalloonTextChar"/>
    <w:uiPriority w:val="99"/>
    <w:semiHidden/>
    <w:unhideWhenUsed/>
    <w:rsid w:val="00167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2D7"/>
    <w:rPr>
      <w:rFonts w:ascii="Tahoma" w:hAnsi="Tahoma" w:cs="Tahoma"/>
      <w:sz w:val="16"/>
      <w:szCs w:val="16"/>
    </w:rPr>
  </w:style>
  <w:style w:type="paragraph" w:styleId="Title">
    <w:name w:val="Title"/>
    <w:basedOn w:val="Normal"/>
    <w:next w:val="Normal"/>
    <w:link w:val="TitleChar"/>
    <w:uiPriority w:val="10"/>
    <w:qFormat/>
    <w:rsid w:val="001672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72D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53D31"/>
    <w:rPr>
      <w:rFonts w:asciiTheme="majorHAnsi" w:eastAsiaTheme="majorEastAsia" w:hAnsiTheme="majorHAnsi" w:cstheme="majorBidi"/>
      <w:b/>
      <w:bCs/>
      <w:color w:val="17365D" w:themeColor="text2" w:themeShade="BF"/>
      <w:sz w:val="28"/>
      <w:szCs w:val="28"/>
    </w:rPr>
  </w:style>
  <w:style w:type="character" w:styleId="Hyperlink">
    <w:name w:val="Hyperlink"/>
    <w:basedOn w:val="DefaultParagraphFont"/>
    <w:uiPriority w:val="99"/>
    <w:unhideWhenUsed/>
    <w:rsid w:val="00465F92"/>
    <w:rPr>
      <w:color w:val="0000FF" w:themeColor="hyperlink"/>
      <w:u w:val="single"/>
    </w:rPr>
  </w:style>
  <w:style w:type="paragraph" w:styleId="ListParagraph">
    <w:name w:val="List Paragraph"/>
    <w:basedOn w:val="Normal"/>
    <w:link w:val="ListParagraphChar"/>
    <w:uiPriority w:val="34"/>
    <w:qFormat/>
    <w:rsid w:val="00EA0932"/>
    <w:pPr>
      <w:ind w:left="720"/>
      <w:contextualSpacing/>
    </w:pPr>
  </w:style>
  <w:style w:type="paragraph" w:styleId="Caption">
    <w:name w:val="caption"/>
    <w:basedOn w:val="Normal"/>
    <w:next w:val="Normal"/>
    <w:uiPriority w:val="35"/>
    <w:unhideWhenUsed/>
    <w:qFormat/>
    <w:rsid w:val="00C007E3"/>
    <w:pPr>
      <w:spacing w:line="240" w:lineRule="auto"/>
      <w:jc w:val="center"/>
    </w:pPr>
    <w:rPr>
      <w:bCs/>
      <w:szCs w:val="18"/>
    </w:rPr>
  </w:style>
  <w:style w:type="character" w:customStyle="1" w:styleId="Heading2Char">
    <w:name w:val="Heading 2 Char"/>
    <w:basedOn w:val="DefaultParagraphFont"/>
    <w:link w:val="Heading2"/>
    <w:uiPriority w:val="9"/>
    <w:rsid w:val="002C47A6"/>
    <w:rPr>
      <w:rFonts w:asciiTheme="majorHAnsi" w:eastAsiaTheme="majorEastAsia" w:hAnsiTheme="majorHAnsi" w:cstheme="majorBidi"/>
      <w:b/>
      <w:bCs/>
      <w:color w:val="4F81BD" w:themeColor="accent1"/>
      <w:sz w:val="26"/>
      <w:szCs w:val="26"/>
    </w:rPr>
  </w:style>
  <w:style w:type="character" w:customStyle="1" w:styleId="ListParagraphChar">
    <w:name w:val="List Paragraph Char"/>
    <w:basedOn w:val="DefaultParagraphFont"/>
    <w:link w:val="ListParagraph"/>
    <w:uiPriority w:val="34"/>
    <w:rsid w:val="00193DA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gcomm.org/paper.pdf"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igcomm.org/paper.pdf"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nu.org/software/wget/" TargetMode="External"/><Relationship Id="rId5" Type="http://schemas.openxmlformats.org/officeDocument/2006/relationships/webSettings" Target="webSettings.xml"/><Relationship Id="rId15" Type="http://schemas.openxmlformats.org/officeDocument/2006/relationships/hyperlink" Target="http://web.mit.edu/image.jpg" TargetMode="External"/><Relationship Id="rId23" Type="http://schemas.openxmlformats.org/officeDocument/2006/relationships/theme" Target="theme/theme1.xml"/><Relationship Id="rId10" Type="http://schemas.openxmlformats.org/officeDocument/2006/relationships/hyperlink" Target="http://www.wireshark.org"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mit.edu/image.jp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01FD50-9CCF-49E7-8BDC-C3237EEC2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4367</TotalTime>
  <Pages>9</Pages>
  <Words>3302</Words>
  <Characters>14830</Characters>
  <Application>Microsoft Office Word</Application>
  <DocSecurity>0</DocSecurity>
  <Lines>285</Lines>
  <Paragraphs>176</Paragraphs>
  <ScaleCrop>false</ScaleCrop>
  <HeadingPairs>
    <vt:vector size="2" baseType="variant">
      <vt:variant>
        <vt:lpstr>Title</vt:lpstr>
      </vt:variant>
      <vt:variant>
        <vt:i4>1</vt:i4>
      </vt:variant>
    </vt:vector>
  </HeadingPairs>
  <TitlesOfParts>
    <vt:vector size="1" baseType="lpstr">
      <vt:lpstr/>
    </vt:vector>
  </TitlesOfParts>
  <Company>uw</Company>
  <LinksUpToDate>false</LinksUpToDate>
  <CharactersWithSpaces>17956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cse</cp:lastModifiedBy>
  <cp:revision>60</cp:revision>
  <dcterms:created xsi:type="dcterms:W3CDTF">2012-02-13T03:43:00Z</dcterms:created>
  <dcterms:modified xsi:type="dcterms:W3CDTF">2012-08-02T00:30:00Z</dcterms:modified>
</cp:coreProperties>
</file>