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fill="8E2F3C"/>
            <w:tcBorders>
              <w:top w:val="single" w:sz="2" w:space="0" w:color="8E2F3C"/>
              <w:left w:val="single" w:sz="2" w:space="0" w:color="8E2F3C"/>
              <w:bottom w:val="single" w:sz="2" w:space="0" w:color="8E2F3C"/>
              <w:right w:val="single" w:sz="2" w:space="0" w:color="8E2F3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მათემატიკა  ·  V კლასი</w:t>
            </w:r>
          </w:p>
          <w:p>
            <w:pPr>
              <w:spacing w:before="40" w:after="0" w:line="259" w:lineRule="auto"/>
            </w:pPr>
            <w:r>
              <w:rPr>
                <w:rFonts w:ascii="Sylfaen" w:hAnsi="Sylfaen" w:cs="Sylfaen" w:eastAsia="Sylfaen"/>
                <w:b/>
                <w:i w:val="0"/>
                <w:color w:val="FFFFFF"/>
                <w:sz w:val="44"/>
              </w:rPr>
              <w:t>საგაკვეთილო გეგმა</w:t>
            </w:r>
          </w:p>
          <w:p>
            <w:pPr>
              <w:spacing w:before="40" w:after="0" w:line="259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FFE4C4"/>
                <w:sz w:val="24"/>
              </w:rPr>
              <w:t>რიცხვითი სხივი  ·  40 წუთი</w:t>
            </w:r>
          </w:p>
        </w:tc>
      </w:tr>
    </w:tbl>
    <w:p>
      <w:pPr>
        <w:spacing w:before="0" w:after="120" w:line="259" w:lineRule="auto"/>
      </w:pP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თემა</w:t>
            </w:r>
          </w:p>
        </w:tc>
        <w:tc>
          <w:tcPr>
            <w:tcW w:type="dxa" w:w="510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რიცხვითი სხივი</w:t>
            </w:r>
          </w:p>
        </w:tc>
      </w:tr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სახელმძღვანელო</w:t>
            </w:r>
          </w:p>
        </w:tc>
        <w:tc>
          <w:tcPr>
            <w:tcW w:type="dxa" w:w="510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გვ. 49</w:t>
            </w:r>
          </w:p>
        </w:tc>
      </w:tr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პრეზენტაცია</w:t>
            </w:r>
          </w:p>
        </w:tc>
        <w:tc>
          <w:tcPr>
            <w:tcW w:type="dxa" w:w="510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prezentacia-ricxviti-sxivi.html — fonts-ის საქაღალდე თან უნდა იყოს</w:t>
            </w:r>
          </w:p>
        </w:tc>
      </w:tr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შევსება</w:t>
            </w:r>
          </w:p>
        </w:tc>
        <w:tc>
          <w:tcPr>
            <w:tcW w:type="dxa" w:w="510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მასწავლებელი ____________________    თარიღი __________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მიზანი</w:t>
      </w:r>
    </w:p>
    <w:p>
      <w:pPr>
        <w:spacing w:before="0" w:after="80" w:line="25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მოსწავლემ რიცხვით სხივზე წერტილს რიცხვი შეუსაბამოს და ჩანაწერი M(5) წაიკითხოს.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მსვლელობა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ჯერ საწყისი და ერთეული. O საწყისია, OU ერთეულოვანი მონაკვეთია. წერტილის რიცხვი იმაზეა, რამდენი ასეთი ნაბიჯია O-დან იქამდე.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სახელმძღვანელოს სხივზე A 3-ია, B 5. B-ზე ორჯერ შორს 10-ია. AB-ს შუა 4-ია. OA-ს შუა მთელ რიცხვზე არ დგას, 1,5-ია.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სახაზავი: მარცხენა ბოლო საწყისზეა, მთელი სახაზავი 5-ია, ამიტომ M(5). C ოთხჯერ შორსაა, ეს 4 კი არ არის, არამედ 4·5=20. ფრჩხილში წერტილის რიცხვი იწერება.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ბოლოს რუკის სხივი. ერთეული ერთი მილიონია. E 3 ნაბიჯია, G 4, B 10. ანუ 3 000 000, 4 000 000 და 10 000 000.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საშინაო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გვ. 49-ის კითხვები რვეულში.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საკუთარ სხივზე მონიშნონ 0, 1, 4 და 7.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პასუხები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A და B</w:t>
            </w:r>
          </w:p>
        </w:tc>
        <w:tc>
          <w:tcPr>
            <w:tcW w:type="dxa" w:w="5103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A = 3,  B = 5</w:t>
            </w:r>
          </w:p>
        </w:tc>
      </w:tr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შუა და ორჯერ</w:t>
            </w:r>
          </w:p>
        </w:tc>
        <w:tc>
          <w:tcPr>
            <w:tcW w:type="dxa" w:w="5103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10 ;  AB-ს შუა 4 ;  OA-ს შუა 1,5</w:t>
            </w:r>
          </w:p>
        </w:tc>
      </w:tr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სახაზავი</w:t>
            </w:r>
          </w:p>
        </w:tc>
        <w:tc>
          <w:tcPr>
            <w:tcW w:type="dxa" w:w="5103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M(5),  C(20)</w:t>
            </w:r>
          </w:p>
        </w:tc>
      </w:tr>
      <w:tr>
        <w:trPr>
          <w:cantSplit/>
        </w:trPr>
        <w:tc>
          <w:tcPr>
            <w:tcW w:type="dxa" w:w="510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მილიონი</w:t>
            </w:r>
          </w:p>
        </w:tc>
        <w:tc>
          <w:tcPr>
            <w:tcW w:type="dxa" w:w="5103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E = 3 000 000,  G = 4 000 000,  B = 10 000 000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სლაიდები</w:t>
      </w:r>
    </w:p>
    <w:p>
      <w:pPr>
        <w:spacing w:before="0" w:after="80" w:line="25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1 სათაური, 2 საწყისი, 3 A და B, 4 შუა წერტილი, 5 სახაზავი, 6 მილიონი, 7 შეჯამება, 8 საშინაო.</w:t>
      </w:r>
    </w:p>
    <w:p>
      <w:pPr>
        <w:spacing w:before="0" w:after="40" w:line="25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ისრით ან გვერდითა ღილაკით გადადის. პასუხი ღილაკზე იხსნება. T — შენიშვნა, F — მთელი ეკრანი.</w:t>
      </w:r>
    </w:p>
    <w:sectPr w:rsidR="00FC693F" w:rsidRPr="0006063C" w:rsidSect="00034616">
      <w:footerReference w:type="default" r:id="rId9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Sylfaen" w:hAnsi="Sylfaen" w:cs="Sylfaen" w:eastAsia="Sylfaen"/>
        <w:b w:val="0"/>
        <w:i w:val="0"/>
        <w:color w:val="5E6872"/>
        <w:sz w:val="18"/>
      </w:rPr>
      <w:t>მათემატიკა, V კლასი. რიცხვითი სხივი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საგაკვეთილო გეგმა — რიცხვითი სხივი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