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243D" w:rsidRDefault="0065353F" w:rsidP="00EB2036">
      <w:pPr>
        <w:pStyle w:val="Cm"/>
        <w:spacing w:line="360" w:lineRule="auto"/>
        <w:jc w:val="center"/>
        <w:rPr>
          <w:rFonts w:ascii="Georgia" w:hAnsi="Georgia"/>
          <w:u w:val="single"/>
        </w:rPr>
      </w:pPr>
      <w:bookmarkStart w:id="0" w:name="_GoBack"/>
      <w:bookmarkEnd w:id="0"/>
      <w:r>
        <w:rPr>
          <w:rFonts w:ascii="Georgia" w:hAnsi="Georgia"/>
          <w:u w:val="single"/>
        </w:rPr>
        <w:t>Vízi emlősök evolúciója</w:t>
      </w:r>
    </w:p>
    <w:p w:rsidR="0065353F" w:rsidRPr="00DA2E6D" w:rsidRDefault="0065353F" w:rsidP="00EB2036">
      <w:pPr>
        <w:spacing w:line="360" w:lineRule="auto"/>
        <w:jc w:val="both"/>
        <w:rPr>
          <w:sz w:val="24"/>
          <w:szCs w:val="24"/>
        </w:rPr>
      </w:pPr>
    </w:p>
    <w:p w:rsidR="0065353F" w:rsidRPr="00DA2E6D" w:rsidRDefault="0065353F" w:rsidP="00EB2036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:rsidR="0065353F" w:rsidRPr="00DA2E6D" w:rsidRDefault="0065353F" w:rsidP="00EB2036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:rsidR="00DA2E6D" w:rsidRPr="00DA2E6D" w:rsidRDefault="00A474B9" w:rsidP="00EB2036">
      <w:pPr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3981450" cy="5970905"/>
            <wp:effectExtent l="0" t="0" r="0" b="0"/>
            <wp:wrapSquare wrapText="bothSides"/>
            <wp:docPr id="4" name="Kép 4" descr="https://upload.wikimedia.org/wikipedia/commons/2/28/Cladogram_of_Cetacea_within_Artiodacty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.wikimedia.org/wikipedia/commons/2/28/Cladogram_of_Cetacea_within_Artiodactyl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597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0F93">
        <w:rPr>
          <w:rFonts w:ascii="Georgia" w:hAnsi="Georgia"/>
          <w:sz w:val="24"/>
          <w:szCs w:val="24"/>
        </w:rPr>
        <w:t xml:space="preserve">A vízi emlősöket ceteknek hívjuk. A cetek az emlősök egyik osztályának rendjét alkotják. Közéjük tartoznak a bálnák és a delfinek. </w:t>
      </w:r>
    </w:p>
    <w:p w:rsidR="00DA2E6D" w:rsidRDefault="0065353F" w:rsidP="00EB2036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DA2E6D">
        <w:rPr>
          <w:rFonts w:ascii="Georgia" w:hAnsi="Georgia"/>
          <w:sz w:val="24"/>
          <w:szCs w:val="24"/>
        </w:rPr>
        <w:t>A cetek szárazföldön élt emlősök leszármazottjai. Szárazföldi eredetük</w:t>
      </w:r>
      <w:r w:rsidR="006B25CA">
        <w:rPr>
          <w:rFonts w:ascii="Georgia" w:hAnsi="Georgia"/>
          <w:sz w:val="24"/>
          <w:szCs w:val="24"/>
        </w:rPr>
        <w:t>et bizonyítja több tény is. Az egyik a</w:t>
      </w:r>
      <w:r w:rsidR="00DA2E6D" w:rsidRPr="00DA2E6D">
        <w:rPr>
          <w:rFonts w:ascii="Georgia" w:hAnsi="Georgia"/>
          <w:sz w:val="24"/>
          <w:szCs w:val="24"/>
        </w:rPr>
        <w:t xml:space="preserve"> tüdő megléte</w:t>
      </w:r>
      <w:r w:rsidR="006B25CA">
        <w:rPr>
          <w:rFonts w:ascii="Georgia" w:hAnsi="Georgia"/>
          <w:sz w:val="24"/>
          <w:szCs w:val="24"/>
        </w:rPr>
        <w:t>, amivel levegőt lélegeznek be,</w:t>
      </w:r>
      <w:r w:rsidR="007A4970">
        <w:rPr>
          <w:rFonts w:ascii="Georgia" w:hAnsi="Georgia"/>
          <w:sz w:val="24"/>
          <w:szCs w:val="24"/>
        </w:rPr>
        <w:t xml:space="preserve"> a másik</w:t>
      </w:r>
      <w:r w:rsidR="006B25CA">
        <w:rPr>
          <w:rFonts w:ascii="Georgia" w:hAnsi="Georgia"/>
          <w:sz w:val="24"/>
          <w:szCs w:val="24"/>
        </w:rPr>
        <w:t xml:space="preserve"> az uszonyaik cson</w:t>
      </w:r>
      <w:r w:rsidR="00A2572E">
        <w:rPr>
          <w:rFonts w:ascii="Georgia" w:hAnsi="Georgia"/>
          <w:sz w:val="24"/>
          <w:szCs w:val="24"/>
        </w:rPr>
        <w:t>tozatának felépítése</w:t>
      </w:r>
      <w:r w:rsidR="00DC4355">
        <w:rPr>
          <w:rFonts w:ascii="Georgia" w:hAnsi="Georgia"/>
          <w:sz w:val="24"/>
          <w:szCs w:val="24"/>
        </w:rPr>
        <w:t>, amely</w:t>
      </w:r>
      <w:r w:rsidR="00A2572E">
        <w:rPr>
          <w:rFonts w:ascii="Georgia" w:hAnsi="Georgia"/>
          <w:sz w:val="24"/>
          <w:szCs w:val="24"/>
        </w:rPr>
        <w:t xml:space="preserve"> a szárazföldi emlősökére hasonlít,</w:t>
      </w:r>
      <w:r w:rsidR="007A4970">
        <w:rPr>
          <w:rFonts w:ascii="Georgia" w:hAnsi="Georgia"/>
          <w:sz w:val="24"/>
          <w:szCs w:val="24"/>
        </w:rPr>
        <w:t xml:space="preserve"> a</w:t>
      </w:r>
      <w:r w:rsidR="00A2572E">
        <w:rPr>
          <w:rFonts w:ascii="Georgia" w:hAnsi="Georgia"/>
          <w:sz w:val="24"/>
          <w:szCs w:val="24"/>
        </w:rPr>
        <w:t xml:space="preserve"> </w:t>
      </w:r>
      <w:r w:rsidR="007A4970">
        <w:rPr>
          <w:rFonts w:ascii="Georgia" w:hAnsi="Georgia"/>
          <w:sz w:val="24"/>
          <w:szCs w:val="24"/>
        </w:rPr>
        <w:t>harmadik pedig</w:t>
      </w:r>
      <w:r w:rsidR="00A2572E">
        <w:rPr>
          <w:rFonts w:ascii="Georgia" w:hAnsi="Georgia"/>
          <w:sz w:val="24"/>
          <w:szCs w:val="24"/>
        </w:rPr>
        <w:t xml:space="preserve"> a gerincük </w:t>
      </w:r>
      <w:r w:rsidR="00A2572E" w:rsidRPr="00CE2B6E">
        <w:rPr>
          <w:rFonts w:ascii="Georgia" w:hAnsi="Georgia"/>
          <w:sz w:val="24"/>
          <w:szCs w:val="24"/>
        </w:rPr>
        <w:t>függőleges fel-le mozgása</w:t>
      </w:r>
      <w:r w:rsidR="007A4970" w:rsidRPr="00CE2B6E">
        <w:rPr>
          <w:rFonts w:ascii="Georgia" w:hAnsi="Georgia"/>
          <w:sz w:val="24"/>
          <w:szCs w:val="24"/>
        </w:rPr>
        <w:t xml:space="preserve"> szintén</w:t>
      </w:r>
      <w:r w:rsidR="00CE2B6E" w:rsidRPr="00CE2B6E">
        <w:rPr>
          <w:rFonts w:ascii="Georgia" w:hAnsi="Georgia"/>
          <w:sz w:val="24"/>
          <w:szCs w:val="24"/>
        </w:rPr>
        <w:t xml:space="preserve"> a</w:t>
      </w:r>
      <w:r w:rsidR="00A2572E" w:rsidRPr="00CE2B6E">
        <w:rPr>
          <w:rFonts w:ascii="Georgia" w:hAnsi="Georgia"/>
          <w:sz w:val="24"/>
          <w:szCs w:val="24"/>
        </w:rPr>
        <w:t xml:space="preserve"> </w:t>
      </w:r>
      <w:r w:rsidR="00DC4355" w:rsidRPr="00CE2B6E">
        <w:rPr>
          <w:rFonts w:ascii="Georgia" w:hAnsi="Georgia"/>
          <w:sz w:val="24"/>
          <w:szCs w:val="24"/>
        </w:rPr>
        <w:t>szárazföldi</w:t>
      </w:r>
      <w:r w:rsidR="00DC4355">
        <w:rPr>
          <w:rFonts w:ascii="Georgia" w:hAnsi="Georgia"/>
          <w:sz w:val="24"/>
          <w:szCs w:val="24"/>
        </w:rPr>
        <w:t xml:space="preserve"> </w:t>
      </w:r>
      <w:r w:rsidR="00A2572E">
        <w:rPr>
          <w:rFonts w:ascii="Georgia" w:hAnsi="Georgia"/>
          <w:sz w:val="24"/>
          <w:szCs w:val="24"/>
        </w:rPr>
        <w:t>emlősökre emlékeztet, szemben a halak vízszintes, oldalra történő mozgásával.</w:t>
      </w:r>
    </w:p>
    <w:p w:rsidR="00557DEB" w:rsidRDefault="00502E35" w:rsidP="00EB2036">
      <w:pPr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Darwinnak sokáig gondot okozott, hogy miért ilyen különlegesek a cetek az emlősök között, és ez nagyon jó támadófelületet kínált az evolúc</w:t>
      </w:r>
      <w:r w:rsidR="00215577">
        <w:rPr>
          <w:rFonts w:ascii="Georgia" w:hAnsi="Georgia"/>
          <w:sz w:val="24"/>
          <w:szCs w:val="24"/>
        </w:rPr>
        <w:t xml:space="preserve">iót elvető mozgalmaknak. Azóta </w:t>
      </w:r>
      <w:r>
        <w:rPr>
          <w:rFonts w:ascii="Georgia" w:hAnsi="Georgia"/>
          <w:sz w:val="24"/>
          <w:szCs w:val="24"/>
        </w:rPr>
        <w:t xml:space="preserve">számos olyan </w:t>
      </w:r>
      <w:r w:rsidR="00DC4355">
        <w:rPr>
          <w:rFonts w:ascii="Georgia" w:hAnsi="Georgia"/>
          <w:sz w:val="24"/>
          <w:szCs w:val="24"/>
        </w:rPr>
        <w:t>lelet</w:t>
      </w:r>
      <w:r w:rsidR="00215577">
        <w:rPr>
          <w:rFonts w:ascii="Georgia" w:hAnsi="Georgia"/>
          <w:sz w:val="24"/>
          <w:szCs w:val="24"/>
        </w:rPr>
        <w:t>et fedeztek fel</w:t>
      </w:r>
      <w:r w:rsidR="00DC4355">
        <w:rPr>
          <w:rFonts w:ascii="Georgia" w:hAnsi="Georgia"/>
          <w:sz w:val="24"/>
          <w:szCs w:val="24"/>
        </w:rPr>
        <w:t>, amely</w:t>
      </w:r>
      <w:r w:rsidR="00215577">
        <w:rPr>
          <w:rFonts w:ascii="Georgia" w:hAnsi="Georgia"/>
          <w:sz w:val="24"/>
          <w:szCs w:val="24"/>
        </w:rPr>
        <w:t>ek</w:t>
      </w:r>
      <w:r>
        <w:rPr>
          <w:rFonts w:ascii="Georgia" w:hAnsi="Georgia"/>
          <w:sz w:val="24"/>
          <w:szCs w:val="24"/>
        </w:rPr>
        <w:t xml:space="preserve"> se</w:t>
      </w:r>
      <w:r w:rsidR="00215577">
        <w:rPr>
          <w:rFonts w:ascii="Georgia" w:hAnsi="Georgia"/>
          <w:sz w:val="24"/>
          <w:szCs w:val="24"/>
        </w:rPr>
        <w:t>gítségével világosabb képet kap</w:t>
      </w:r>
      <w:r>
        <w:rPr>
          <w:rFonts w:ascii="Georgia" w:hAnsi="Georgia"/>
          <w:sz w:val="24"/>
          <w:szCs w:val="24"/>
        </w:rPr>
        <w:t xml:space="preserve">unk arról, hogy </w:t>
      </w:r>
      <w:r w:rsidR="003F2121">
        <w:rPr>
          <w:rFonts w:ascii="Georgia" w:hAnsi="Georgia"/>
          <w:sz w:val="24"/>
          <w:szCs w:val="24"/>
        </w:rPr>
        <w:t>az emlősök egy bizonyos csoportja miért döntött úgy, hogy a vizet választja otthonának.</w:t>
      </w:r>
      <w:r w:rsidR="00557DEB">
        <w:rPr>
          <w:rFonts w:ascii="Georgia" w:hAnsi="Georgia"/>
          <w:sz w:val="24"/>
          <w:szCs w:val="24"/>
        </w:rPr>
        <w:t xml:space="preserve"> </w:t>
      </w:r>
    </w:p>
    <w:p w:rsidR="0071394F" w:rsidRDefault="00557DEB" w:rsidP="00EB2036">
      <w:pPr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lastRenderedPageBreak/>
        <w:t xml:space="preserve">A hagyományos elmélet szerint a bálnák a Mesonychia rendből származnak, </w:t>
      </w:r>
      <w:r w:rsidR="006B4411">
        <w:rPr>
          <w:rFonts w:ascii="Georgia" w:hAnsi="Georgia"/>
          <w:sz w:val="24"/>
          <w:szCs w:val="24"/>
        </w:rPr>
        <w:t>mely egy mára már kihalt ragadozó patás állatok rendje volt, melyek</w:t>
      </w:r>
      <w:r w:rsidR="00A474B9">
        <w:rPr>
          <w:rFonts w:ascii="Georgia" w:hAnsi="Georgia"/>
          <w:sz w:val="24"/>
          <w:szCs w:val="24"/>
        </w:rPr>
        <w:t xml:space="preserve"> leginkább farkasokra hasonlítottak</w:t>
      </w:r>
      <w:r w:rsidR="00532FF6">
        <w:rPr>
          <w:rFonts w:ascii="Georgia" w:hAnsi="Georgia"/>
          <w:sz w:val="24"/>
          <w:szCs w:val="24"/>
        </w:rPr>
        <w:t>,</w:t>
      </w:r>
      <w:r w:rsidR="00A474B9">
        <w:rPr>
          <w:rFonts w:ascii="Georgia" w:hAnsi="Georgia"/>
          <w:sz w:val="24"/>
          <w:szCs w:val="24"/>
        </w:rPr>
        <w:t xml:space="preserve"> csak</w:t>
      </w:r>
      <w:r w:rsidR="00532FF6">
        <w:rPr>
          <w:rFonts w:ascii="Georgia" w:hAnsi="Georgia"/>
          <w:sz w:val="24"/>
          <w:szCs w:val="24"/>
        </w:rPr>
        <w:t xml:space="preserve"> p</w:t>
      </w:r>
      <w:r w:rsidR="00A474B9">
        <w:rPr>
          <w:rFonts w:ascii="Georgia" w:hAnsi="Georgia"/>
          <w:sz w:val="24"/>
          <w:szCs w:val="24"/>
        </w:rPr>
        <w:t>atával</w:t>
      </w:r>
      <w:r w:rsidR="00DC4355">
        <w:rPr>
          <w:rFonts w:ascii="Georgia" w:hAnsi="Georgia"/>
          <w:sz w:val="24"/>
          <w:szCs w:val="24"/>
        </w:rPr>
        <w:t xml:space="preserve"> rendelkeztek</w:t>
      </w:r>
      <w:r w:rsidR="00A474B9">
        <w:rPr>
          <w:rFonts w:ascii="Georgia" w:hAnsi="Georgia"/>
          <w:sz w:val="24"/>
          <w:szCs w:val="24"/>
        </w:rPr>
        <w:t>, de fogazatuk</w:t>
      </w:r>
      <w:r w:rsidR="00433A94">
        <w:rPr>
          <w:rFonts w:ascii="Georgia" w:hAnsi="Georgia"/>
          <w:sz w:val="24"/>
          <w:szCs w:val="24"/>
        </w:rPr>
        <w:t xml:space="preserve"> a mai cetekre</w:t>
      </w:r>
      <w:r w:rsidR="003B3B76">
        <w:rPr>
          <w:rFonts w:ascii="Georgia" w:hAnsi="Georgia"/>
          <w:sz w:val="24"/>
          <w:szCs w:val="24"/>
        </w:rPr>
        <w:t xml:space="preserve"> emlékeztet</w:t>
      </w:r>
      <w:r w:rsidR="00DC4355">
        <w:rPr>
          <w:rFonts w:ascii="Georgia" w:hAnsi="Georgia"/>
          <w:sz w:val="24"/>
          <w:szCs w:val="24"/>
        </w:rPr>
        <w:t>ett</w:t>
      </w:r>
      <w:r w:rsidR="00532FF6">
        <w:rPr>
          <w:rFonts w:ascii="Georgia" w:hAnsi="Georgia"/>
          <w:sz w:val="24"/>
          <w:szCs w:val="24"/>
        </w:rPr>
        <w:t>. Azonban a legújabb kutatások bebizonyították, hogy a cetek inkább a párosuj</w:t>
      </w:r>
      <w:r w:rsidR="00B231E6">
        <w:rPr>
          <w:rFonts w:ascii="Georgia" w:hAnsi="Georgia"/>
          <w:sz w:val="24"/>
          <w:szCs w:val="24"/>
        </w:rPr>
        <w:t xml:space="preserve">jú patásokhoz állnak közelebb, a ma élő vízilófélék a legközelebbi rokonaik. </w:t>
      </w:r>
      <w:r w:rsidR="003B3B76">
        <w:rPr>
          <w:rFonts w:ascii="Georgia" w:hAnsi="Georgia"/>
          <w:sz w:val="24"/>
          <w:szCs w:val="24"/>
        </w:rPr>
        <w:t>Azt a következtetést vonták le, hogy</w:t>
      </w:r>
      <w:r w:rsidR="00A474B9">
        <w:rPr>
          <w:rFonts w:ascii="Georgia" w:hAnsi="Georgia"/>
          <w:sz w:val="24"/>
          <w:szCs w:val="24"/>
        </w:rPr>
        <w:t xml:space="preserve"> az őscetként kihalt</w:t>
      </w:r>
      <w:r w:rsidR="003B3B76">
        <w:rPr>
          <w:rFonts w:ascii="Georgia" w:hAnsi="Georgia"/>
          <w:sz w:val="24"/>
          <w:szCs w:val="24"/>
        </w:rPr>
        <w:t xml:space="preserve"> </w:t>
      </w:r>
      <w:r w:rsidR="00A474B9">
        <w:rPr>
          <w:rFonts w:ascii="Georgia" w:hAnsi="Georgia"/>
          <w:sz w:val="24"/>
          <w:szCs w:val="24"/>
        </w:rPr>
        <w:t xml:space="preserve">emlőscsoporttal, a </w:t>
      </w:r>
      <w:r w:rsidR="003B3B76">
        <w:rPr>
          <w:rFonts w:ascii="Georgia" w:hAnsi="Georgia"/>
          <w:sz w:val="24"/>
          <w:szCs w:val="24"/>
        </w:rPr>
        <w:t>Condylarthrával és a</w:t>
      </w:r>
      <w:r w:rsidR="00A474B9">
        <w:rPr>
          <w:rFonts w:ascii="Georgia" w:hAnsi="Georgia"/>
          <w:sz w:val="24"/>
          <w:szCs w:val="24"/>
        </w:rPr>
        <w:t xml:space="preserve"> ragadozó</w:t>
      </w:r>
      <w:r w:rsidR="003B3B76">
        <w:rPr>
          <w:rFonts w:ascii="Georgia" w:hAnsi="Georgia"/>
          <w:sz w:val="24"/>
          <w:szCs w:val="24"/>
        </w:rPr>
        <w:t xml:space="preserve"> Creodontiával</w:t>
      </w:r>
      <w:r w:rsidR="006276C9">
        <w:rPr>
          <w:rFonts w:ascii="Georgia" w:hAnsi="Georgia"/>
          <w:sz w:val="24"/>
          <w:szCs w:val="24"/>
        </w:rPr>
        <w:t xml:space="preserve"> </w:t>
      </w:r>
      <w:r w:rsidR="00A474B9">
        <w:rPr>
          <w:rFonts w:ascii="Georgia" w:hAnsi="Georgia"/>
          <w:sz w:val="24"/>
          <w:szCs w:val="24"/>
        </w:rPr>
        <w:t>állnak rokonságban.</w:t>
      </w:r>
    </w:p>
    <w:p w:rsidR="00D90D3D" w:rsidRDefault="0071394F" w:rsidP="00EB2036">
      <w:pPr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Az élőbálnák </w:t>
      </w:r>
      <w:r w:rsidR="00D90D3D">
        <w:rPr>
          <w:rFonts w:ascii="Georgia" w:hAnsi="Georgia"/>
          <w:sz w:val="24"/>
          <w:szCs w:val="24"/>
        </w:rPr>
        <w:t xml:space="preserve">korai </w:t>
      </w:r>
      <w:r>
        <w:rPr>
          <w:rFonts w:ascii="Georgia" w:hAnsi="Georgia"/>
          <w:sz w:val="24"/>
          <w:szCs w:val="24"/>
        </w:rPr>
        <w:t>párosujjú patások</w:t>
      </w:r>
      <w:r w:rsidR="00D90D3D">
        <w:rPr>
          <w:rFonts w:ascii="Georgia" w:hAnsi="Georgia"/>
          <w:sz w:val="24"/>
          <w:szCs w:val="24"/>
        </w:rPr>
        <w:t>, melyek megőrizték az ősük külsejét (és a fogazatot is), amit mára elvesztettek a párosujjú patás állatok.</w:t>
      </w:r>
    </w:p>
    <w:p w:rsidR="00D220E5" w:rsidRPr="00D220E5" w:rsidRDefault="00D220E5" w:rsidP="00EB2036">
      <w:pPr>
        <w:spacing w:line="360" w:lineRule="auto"/>
        <w:jc w:val="both"/>
        <w:rPr>
          <w:rFonts w:ascii="Georgia" w:hAnsi="Georgia"/>
          <w:sz w:val="32"/>
          <w:szCs w:val="32"/>
          <w:u w:val="single"/>
        </w:rPr>
      </w:pPr>
      <w:r w:rsidRPr="00D220E5">
        <w:rPr>
          <w:rFonts w:ascii="Georgia" w:hAnsi="Georgia"/>
          <w:sz w:val="32"/>
          <w:szCs w:val="32"/>
          <w:u w:val="single"/>
        </w:rPr>
        <w:t>Fejlődésük:</w:t>
      </w:r>
    </w:p>
    <w:p w:rsidR="000310C7" w:rsidRDefault="000310C7" w:rsidP="00EB2036">
      <w:pPr>
        <w:spacing w:line="360" w:lineRule="auto"/>
        <w:jc w:val="both"/>
        <w:rPr>
          <w:noProof/>
          <w:lang w:eastAsia="hu-HU"/>
        </w:rPr>
      </w:pPr>
    </w:p>
    <w:p w:rsidR="000310C7" w:rsidRDefault="000310C7" w:rsidP="00EB2036">
      <w:pPr>
        <w:spacing w:line="360" w:lineRule="auto"/>
        <w:jc w:val="both"/>
        <w:rPr>
          <w:noProof/>
          <w:lang w:eastAsia="hu-HU"/>
        </w:rPr>
      </w:pPr>
    </w:p>
    <w:p w:rsidR="00F951E4" w:rsidRDefault="000310C7" w:rsidP="00EB2036">
      <w:pPr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26035</wp:posOffset>
            </wp:positionV>
            <wp:extent cx="2895600" cy="1238250"/>
            <wp:effectExtent l="0" t="0" r="0" b="0"/>
            <wp:wrapSquare wrapText="bothSides"/>
            <wp:docPr id="6" name="Kép 6" descr="Képtalálat a következőre: „pakicetus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éptalálat a következőre: „pakicetus”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20" b="9357"/>
                    <a:stretch/>
                  </pic:blipFill>
                  <pic:spPr bwMode="auto">
                    <a:xfrm>
                      <a:off x="0" y="0"/>
                      <a:ext cx="28956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5305D">
        <w:rPr>
          <w:rFonts w:ascii="Georgia" w:hAnsi="Georgia"/>
          <w:sz w:val="24"/>
          <w:szCs w:val="24"/>
        </w:rPr>
        <w:t xml:space="preserve">A </w:t>
      </w:r>
      <w:r w:rsidR="00DD56E1" w:rsidRPr="00DD56E1">
        <w:rPr>
          <w:rFonts w:ascii="Georgia" w:hAnsi="Georgia"/>
          <w:b/>
          <w:sz w:val="24"/>
          <w:szCs w:val="24"/>
        </w:rPr>
        <w:t>P</w:t>
      </w:r>
      <w:r w:rsidR="0075305D" w:rsidRPr="00DD56E1">
        <w:rPr>
          <w:rFonts w:ascii="Georgia" w:hAnsi="Georgia"/>
          <w:b/>
          <w:sz w:val="24"/>
          <w:szCs w:val="24"/>
        </w:rPr>
        <w:t>akicetidák</w:t>
      </w:r>
      <w:r w:rsidR="0075305D">
        <w:rPr>
          <w:rFonts w:ascii="Georgia" w:hAnsi="Georgia"/>
          <w:sz w:val="24"/>
          <w:szCs w:val="24"/>
        </w:rPr>
        <w:t xml:space="preserve"> patás emlősök voltak, </w:t>
      </w:r>
      <w:r w:rsidR="00DC4355">
        <w:rPr>
          <w:rFonts w:ascii="Georgia" w:hAnsi="Georgia"/>
          <w:sz w:val="24"/>
          <w:szCs w:val="24"/>
        </w:rPr>
        <w:t>a</w:t>
      </w:r>
      <w:r w:rsidR="0075305D">
        <w:rPr>
          <w:rFonts w:ascii="Georgia" w:hAnsi="Georgia"/>
          <w:sz w:val="24"/>
          <w:szCs w:val="24"/>
        </w:rPr>
        <w:t>melyek a legelső ismert cetfélék</w:t>
      </w:r>
      <w:r w:rsidR="00DC4355">
        <w:rPr>
          <w:rFonts w:ascii="Georgia" w:hAnsi="Georgia"/>
          <w:sz w:val="24"/>
          <w:szCs w:val="24"/>
        </w:rPr>
        <w:t>.</w:t>
      </w:r>
      <w:r w:rsidR="0075305D">
        <w:rPr>
          <w:rFonts w:ascii="Georgia" w:hAnsi="Georgia"/>
          <w:sz w:val="24"/>
          <w:szCs w:val="24"/>
        </w:rPr>
        <w:t xml:space="preserve"> </w:t>
      </w:r>
      <w:r w:rsidR="00DC4355">
        <w:rPr>
          <w:rFonts w:ascii="Georgia" w:hAnsi="Georgia"/>
          <w:sz w:val="24"/>
          <w:szCs w:val="24"/>
        </w:rPr>
        <w:t>L</w:t>
      </w:r>
      <w:r w:rsidR="0075305D">
        <w:rPr>
          <w:rFonts w:ascii="Georgia" w:hAnsi="Georgia"/>
          <w:sz w:val="24"/>
          <w:szCs w:val="24"/>
        </w:rPr>
        <w:t>e</w:t>
      </w:r>
      <w:r w:rsidR="00DC4355">
        <w:rPr>
          <w:rFonts w:ascii="Georgia" w:hAnsi="Georgia"/>
          <w:sz w:val="24"/>
          <w:szCs w:val="24"/>
        </w:rPr>
        <w:t>g</w:t>
      </w:r>
      <w:r w:rsidR="0075305D">
        <w:rPr>
          <w:rFonts w:ascii="Georgia" w:hAnsi="Georgia"/>
          <w:sz w:val="24"/>
          <w:szCs w:val="24"/>
        </w:rPr>
        <w:t>közelebbi rokonuk pedig az Indohyus volt, amivel nem voltak közvetlen leszármazási kapcsolatban.</w:t>
      </w:r>
      <w:r w:rsidR="00F951E4">
        <w:rPr>
          <w:rFonts w:ascii="Georgia" w:hAnsi="Georgia"/>
          <w:sz w:val="24"/>
          <w:szCs w:val="24"/>
        </w:rPr>
        <w:t xml:space="preserve"> </w:t>
      </w:r>
      <w:r w:rsidR="00D37203">
        <w:rPr>
          <w:rFonts w:ascii="Georgia" w:hAnsi="Georgia"/>
          <w:sz w:val="24"/>
          <w:szCs w:val="24"/>
        </w:rPr>
        <w:t>Kb. 50 millió évvel ezelőtt, a korai eocénben éltek. A múlt század végén Pakisztán észak</w:t>
      </w:r>
      <w:r w:rsidR="005444E8">
        <w:rPr>
          <w:rFonts w:ascii="Georgia" w:hAnsi="Georgia"/>
          <w:sz w:val="24"/>
          <w:szCs w:val="24"/>
        </w:rPr>
        <w:t>i részén fossz</w:t>
      </w:r>
      <w:r w:rsidR="00DC4355">
        <w:rPr>
          <w:rFonts w:ascii="Georgia" w:hAnsi="Georgia"/>
          <w:sz w:val="24"/>
          <w:szCs w:val="24"/>
        </w:rPr>
        <w:t>í</w:t>
      </w:r>
      <w:r w:rsidR="005444E8">
        <w:rPr>
          <w:rFonts w:ascii="Georgia" w:hAnsi="Georgia"/>
          <w:sz w:val="24"/>
          <w:szCs w:val="24"/>
        </w:rPr>
        <w:t xml:space="preserve">liákra bukkantak, nem messze az ekkor még létező Tethys-óceán partjaitól, egy folyó mellett. Ezután több hasonló leletet találtak a környéken, ami bizonyítja a faj elterjedtségét ezen a területen. Kutatások szerint ezek a lények </w:t>
      </w:r>
      <w:r>
        <w:rPr>
          <w:rFonts w:ascii="Georgia" w:hAnsi="Georgia"/>
          <w:sz w:val="24"/>
          <w:szCs w:val="24"/>
        </w:rPr>
        <w:t>alapvetően száraz környezetben, időszakos vízfolyások medrében és közepesen növénydús árterekben éltek</w:t>
      </w:r>
      <w:r w:rsidR="006D02A8">
        <w:rPr>
          <w:rFonts w:ascii="Georgia" w:hAnsi="Georgia"/>
          <w:sz w:val="24"/>
          <w:szCs w:val="24"/>
        </w:rPr>
        <w:t>,</w:t>
      </w:r>
      <w:r>
        <w:rPr>
          <w:rFonts w:ascii="Georgia" w:hAnsi="Georgia"/>
          <w:sz w:val="24"/>
          <w:szCs w:val="24"/>
        </w:rPr>
        <w:t xml:space="preserve"> és biztosan édesvizet fogyasztottak. A táplálékuk</w:t>
      </w:r>
      <w:r w:rsidR="00DB0258">
        <w:rPr>
          <w:rFonts w:ascii="Georgia" w:hAnsi="Georgia"/>
          <w:sz w:val="24"/>
          <w:szCs w:val="24"/>
        </w:rPr>
        <w:t xml:space="preserve"> a kisebb vízben élő,</w:t>
      </w:r>
      <w:r>
        <w:rPr>
          <w:rFonts w:ascii="Georgia" w:hAnsi="Georgia"/>
          <w:sz w:val="24"/>
          <w:szCs w:val="24"/>
        </w:rPr>
        <w:t xml:space="preserve"> valamint a vízhez lejáró állatok lehettek.</w:t>
      </w:r>
      <w:r w:rsidRPr="000310C7">
        <w:rPr>
          <w:rFonts w:ascii="Georgia" w:hAnsi="Georgia"/>
          <w:sz w:val="24"/>
          <w:szCs w:val="24"/>
        </w:rPr>
        <w:t xml:space="preserve"> Hosszú gerincoszlopuk és a négy, összenőtt keresztcsontjuk egyértelműen a párosujjú patásokkal való rokonságukat igazolja, így a Pakicetus a legelső lelet a párosujjú patások és a cetfélék különválása után az időrendi skálán.</w:t>
      </w:r>
      <w:r>
        <w:rPr>
          <w:rFonts w:ascii="Georgia" w:hAnsi="Georgia"/>
          <w:sz w:val="24"/>
          <w:szCs w:val="24"/>
        </w:rPr>
        <w:t xml:space="preserve"> </w:t>
      </w:r>
    </w:p>
    <w:p w:rsidR="000E749C" w:rsidRDefault="00F27ECF" w:rsidP="00EB2036">
      <w:pPr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noProof/>
          <w:lang w:val="de-DE" w:eastAsia="de-DE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2895600" cy="2171700"/>
            <wp:effectExtent l="0" t="0" r="0" b="0"/>
            <wp:wrapSquare wrapText="bothSides"/>
            <wp:docPr id="7" name="Kép 7" descr="Képtalálat a következőre: „ambulocetus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éptalálat a következőre: „ambulocetus”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749C">
        <w:rPr>
          <w:rFonts w:ascii="Georgia" w:hAnsi="Georgia"/>
          <w:sz w:val="24"/>
          <w:szCs w:val="24"/>
        </w:rPr>
        <w:t xml:space="preserve">Szintén Pakisztánban fedezték fel az </w:t>
      </w:r>
      <w:r w:rsidR="000E749C" w:rsidRPr="00DD56E1">
        <w:rPr>
          <w:rFonts w:ascii="Georgia" w:hAnsi="Georgia"/>
          <w:b/>
          <w:sz w:val="24"/>
          <w:szCs w:val="24"/>
        </w:rPr>
        <w:t>Ambulocetus</w:t>
      </w:r>
      <w:r w:rsidR="000E749C">
        <w:rPr>
          <w:rFonts w:ascii="Georgia" w:hAnsi="Georgia"/>
          <w:sz w:val="24"/>
          <w:szCs w:val="24"/>
        </w:rPr>
        <w:t>t, mely kb</w:t>
      </w:r>
      <w:r w:rsidR="00DC4355">
        <w:rPr>
          <w:rFonts w:ascii="Georgia" w:hAnsi="Georgia"/>
          <w:sz w:val="24"/>
          <w:szCs w:val="24"/>
        </w:rPr>
        <w:t>.</w:t>
      </w:r>
      <w:r w:rsidR="000E749C">
        <w:rPr>
          <w:rFonts w:ascii="Georgia" w:hAnsi="Georgia"/>
          <w:sz w:val="24"/>
          <w:szCs w:val="24"/>
        </w:rPr>
        <w:t xml:space="preserve"> 49 millió évvel ezelőtt élt. Megjelenése alapján krokodilra hasonlít, mivel állkapcsa megnyúlt</w:t>
      </w:r>
      <w:r w:rsidR="008671FD">
        <w:rPr>
          <w:rFonts w:ascii="Georgia" w:hAnsi="Georgia"/>
          <w:sz w:val="24"/>
          <w:szCs w:val="24"/>
        </w:rPr>
        <w:t>,</w:t>
      </w:r>
      <w:r w:rsidR="000E749C">
        <w:rPr>
          <w:rFonts w:ascii="Georgia" w:hAnsi="Georgia"/>
          <w:sz w:val="24"/>
          <w:szCs w:val="24"/>
        </w:rPr>
        <w:t xml:space="preserve"> és hosszú </w:t>
      </w:r>
      <w:r w:rsidR="008671FD">
        <w:rPr>
          <w:rFonts w:ascii="Georgia" w:hAnsi="Georgia"/>
          <w:sz w:val="24"/>
          <w:szCs w:val="24"/>
        </w:rPr>
        <w:t>farkát valószínűleg az úszáshoz használta</w:t>
      </w:r>
      <w:r w:rsidR="00F120C4">
        <w:rPr>
          <w:rFonts w:ascii="Georgia" w:hAnsi="Georgia"/>
          <w:sz w:val="24"/>
          <w:szCs w:val="24"/>
        </w:rPr>
        <w:t xml:space="preserve">, de nem volt </w:t>
      </w:r>
      <w:r w:rsidR="00DC4355">
        <w:rPr>
          <w:rFonts w:ascii="Georgia" w:hAnsi="Georgia"/>
          <w:sz w:val="24"/>
          <w:szCs w:val="24"/>
        </w:rPr>
        <w:t>még</w:t>
      </w:r>
      <w:r w:rsidR="004344A7">
        <w:rPr>
          <w:rFonts w:ascii="Georgia" w:hAnsi="Georgia"/>
          <w:sz w:val="24"/>
          <w:szCs w:val="24"/>
        </w:rPr>
        <w:t xml:space="preserve"> </w:t>
      </w:r>
      <w:r w:rsidR="00F120C4">
        <w:rPr>
          <w:rFonts w:ascii="Georgia" w:hAnsi="Georgia"/>
          <w:sz w:val="24"/>
          <w:szCs w:val="24"/>
        </w:rPr>
        <w:t>farokúszója. Végtagjai</w:t>
      </w:r>
      <w:r w:rsidR="00CC4C03">
        <w:rPr>
          <w:rFonts w:ascii="Georgia" w:hAnsi="Georgia"/>
          <w:sz w:val="24"/>
          <w:szCs w:val="24"/>
        </w:rPr>
        <w:t xml:space="preserve"> viszonylag hosszúak voltak, erős hátsó lábakkal</w:t>
      </w:r>
      <w:r w:rsidR="00DC4355">
        <w:rPr>
          <w:rFonts w:ascii="Georgia" w:hAnsi="Georgia"/>
          <w:sz w:val="24"/>
          <w:szCs w:val="24"/>
        </w:rPr>
        <w:t xml:space="preserve"> rendelkeztek</w:t>
      </w:r>
      <w:r w:rsidR="00CC4C03">
        <w:rPr>
          <w:rFonts w:ascii="Georgia" w:hAnsi="Georgia"/>
          <w:sz w:val="24"/>
          <w:szCs w:val="24"/>
        </w:rPr>
        <w:t xml:space="preserve">. Szárazföldön már sokkal esetlenebbül </w:t>
      </w:r>
      <w:r w:rsidR="007E2F2D">
        <w:rPr>
          <w:rFonts w:ascii="Georgia" w:hAnsi="Georgia"/>
          <w:sz w:val="24"/>
          <w:szCs w:val="24"/>
        </w:rPr>
        <w:t xml:space="preserve">és lassabban </w:t>
      </w:r>
      <w:r w:rsidR="00417186">
        <w:rPr>
          <w:rFonts w:ascii="Georgia" w:hAnsi="Georgia"/>
          <w:sz w:val="24"/>
          <w:szCs w:val="24"/>
        </w:rPr>
        <w:t>moz</w:t>
      </w:r>
      <w:r w:rsidR="00DC4355">
        <w:rPr>
          <w:rFonts w:ascii="Georgia" w:hAnsi="Georgia"/>
          <w:sz w:val="24"/>
          <w:szCs w:val="24"/>
        </w:rPr>
        <w:t>ogtak</w:t>
      </w:r>
      <w:r w:rsidR="00417186">
        <w:rPr>
          <w:rFonts w:ascii="Georgia" w:hAnsi="Georgia"/>
          <w:sz w:val="24"/>
          <w:szCs w:val="24"/>
        </w:rPr>
        <w:t>, de</w:t>
      </w:r>
      <w:r w:rsidR="00CC4C03">
        <w:rPr>
          <w:rFonts w:ascii="Georgia" w:hAnsi="Georgia"/>
          <w:sz w:val="24"/>
          <w:szCs w:val="24"/>
        </w:rPr>
        <w:t xml:space="preserve"> a v</w:t>
      </w:r>
      <w:r w:rsidR="00417186">
        <w:rPr>
          <w:rFonts w:ascii="Georgia" w:hAnsi="Georgia"/>
          <w:sz w:val="24"/>
          <w:szCs w:val="24"/>
        </w:rPr>
        <w:t>ízben sem volt</w:t>
      </w:r>
      <w:r w:rsidR="00DC4355">
        <w:rPr>
          <w:rFonts w:ascii="Georgia" w:hAnsi="Georgia"/>
          <w:sz w:val="24"/>
          <w:szCs w:val="24"/>
        </w:rPr>
        <w:t>ak</w:t>
      </w:r>
      <w:r w:rsidR="00417186">
        <w:rPr>
          <w:rFonts w:ascii="Georgia" w:hAnsi="Georgia"/>
          <w:sz w:val="24"/>
          <w:szCs w:val="24"/>
        </w:rPr>
        <w:t xml:space="preserve"> gyors</w:t>
      </w:r>
      <w:r w:rsidR="00DC4355">
        <w:rPr>
          <w:rFonts w:ascii="Georgia" w:hAnsi="Georgia"/>
          <w:sz w:val="24"/>
          <w:szCs w:val="24"/>
        </w:rPr>
        <w:t>ak</w:t>
      </w:r>
      <w:r w:rsidR="007E2F2D">
        <w:rPr>
          <w:rFonts w:ascii="Georgia" w:hAnsi="Georgia"/>
          <w:sz w:val="24"/>
          <w:szCs w:val="24"/>
        </w:rPr>
        <w:t>.</w:t>
      </w:r>
      <w:r w:rsidR="00D5296F">
        <w:rPr>
          <w:rFonts w:ascii="Georgia" w:hAnsi="Georgia"/>
          <w:sz w:val="24"/>
          <w:szCs w:val="24"/>
        </w:rPr>
        <w:t xml:space="preserve"> </w:t>
      </w:r>
      <w:r w:rsidR="00EA3F19">
        <w:rPr>
          <w:rFonts w:ascii="Georgia" w:hAnsi="Georgia"/>
          <w:sz w:val="24"/>
          <w:szCs w:val="24"/>
        </w:rPr>
        <w:t>Feltehetően a hátsó lába és a gerincoszlopa összehangolt mozgásával úszott,</w:t>
      </w:r>
      <w:r w:rsidR="00D71008">
        <w:rPr>
          <w:rFonts w:ascii="Georgia" w:hAnsi="Georgia"/>
          <w:sz w:val="24"/>
          <w:szCs w:val="24"/>
        </w:rPr>
        <w:t xml:space="preserve"> a vidrák</w:t>
      </w:r>
      <w:r w:rsidR="00AF09C3">
        <w:rPr>
          <w:rFonts w:ascii="Georgia" w:hAnsi="Georgia"/>
          <w:sz w:val="24"/>
          <w:szCs w:val="24"/>
        </w:rPr>
        <w:t>hoz</w:t>
      </w:r>
      <w:r w:rsidR="00D71008">
        <w:rPr>
          <w:rFonts w:ascii="Georgia" w:hAnsi="Georgia"/>
          <w:sz w:val="24"/>
          <w:szCs w:val="24"/>
        </w:rPr>
        <w:t xml:space="preserve"> és a fókákhoz hasonlóan.</w:t>
      </w:r>
      <w:r w:rsidR="00F736FB">
        <w:rPr>
          <w:rFonts w:ascii="Georgia" w:hAnsi="Georgia"/>
          <w:sz w:val="24"/>
          <w:szCs w:val="24"/>
        </w:rPr>
        <w:t xml:space="preserve"> Valószínűleg a </w:t>
      </w:r>
      <w:r w:rsidR="00F736FB" w:rsidRPr="00CE2B6E">
        <w:rPr>
          <w:rFonts w:ascii="Georgia" w:hAnsi="Georgia"/>
          <w:sz w:val="24"/>
          <w:szCs w:val="24"/>
        </w:rPr>
        <w:t>krokodi</w:t>
      </w:r>
      <w:r w:rsidR="00CE2B6E" w:rsidRPr="00CE2B6E">
        <w:rPr>
          <w:rFonts w:ascii="Georgia" w:hAnsi="Georgia"/>
          <w:sz w:val="24"/>
          <w:szCs w:val="24"/>
        </w:rPr>
        <w:t>lokhoz hasonlóan lesből támadt</w:t>
      </w:r>
      <w:r w:rsidR="00F736FB" w:rsidRPr="00CE2B6E">
        <w:rPr>
          <w:rFonts w:ascii="Georgia" w:hAnsi="Georgia"/>
          <w:sz w:val="24"/>
          <w:szCs w:val="24"/>
        </w:rPr>
        <w:t xml:space="preserve"> a gyanútlan á</w:t>
      </w:r>
      <w:r w:rsidR="00AF09C3" w:rsidRPr="00CE2B6E">
        <w:rPr>
          <w:rFonts w:ascii="Georgia" w:hAnsi="Georgia"/>
          <w:sz w:val="24"/>
          <w:szCs w:val="24"/>
        </w:rPr>
        <w:t>ldozatá</w:t>
      </w:r>
      <w:r w:rsidR="00F736FB" w:rsidRPr="00CE2B6E">
        <w:rPr>
          <w:rFonts w:ascii="Georgia" w:hAnsi="Georgia"/>
          <w:sz w:val="24"/>
          <w:szCs w:val="24"/>
        </w:rPr>
        <w:t>ra, melye</w:t>
      </w:r>
      <w:r w:rsidR="00DC4355" w:rsidRPr="00CE2B6E">
        <w:rPr>
          <w:rFonts w:ascii="Georgia" w:hAnsi="Georgia"/>
          <w:sz w:val="24"/>
          <w:szCs w:val="24"/>
        </w:rPr>
        <w:t>t a kiváló,</w:t>
      </w:r>
      <w:r w:rsidR="00AF09C3" w:rsidRPr="00CE2B6E">
        <w:rPr>
          <w:rFonts w:ascii="Georgia" w:hAnsi="Georgia"/>
          <w:sz w:val="24"/>
          <w:szCs w:val="24"/>
        </w:rPr>
        <w:t xml:space="preserve"> felfele látó szeme segített</w:t>
      </w:r>
      <w:r w:rsidR="00F736FB" w:rsidRPr="00CE2B6E">
        <w:rPr>
          <w:rFonts w:ascii="Georgia" w:hAnsi="Georgia"/>
          <w:sz w:val="24"/>
          <w:szCs w:val="24"/>
        </w:rPr>
        <w:t>.</w:t>
      </w:r>
      <w:r w:rsidR="000B5CFF" w:rsidRPr="00CE2B6E">
        <w:rPr>
          <w:rFonts w:ascii="Georgia" w:hAnsi="Georgia"/>
          <w:sz w:val="24"/>
          <w:szCs w:val="24"/>
        </w:rPr>
        <w:t xml:space="preserve"> </w:t>
      </w:r>
      <w:r w:rsidR="00CE2B6E" w:rsidRPr="00CE2B6E">
        <w:rPr>
          <w:rFonts w:ascii="Georgia" w:hAnsi="Georgia"/>
          <w:sz w:val="24"/>
          <w:szCs w:val="24"/>
        </w:rPr>
        <w:t>Az ambulocetusnak volt olyan faja</w:t>
      </w:r>
      <w:r w:rsidR="000B5CFF" w:rsidRPr="00CE2B6E">
        <w:rPr>
          <w:rFonts w:ascii="Georgia" w:hAnsi="Georgia"/>
          <w:sz w:val="24"/>
          <w:szCs w:val="24"/>
        </w:rPr>
        <w:t>,</w:t>
      </w:r>
      <w:r w:rsidR="005A6460">
        <w:rPr>
          <w:rFonts w:ascii="Georgia" w:hAnsi="Georgia"/>
          <w:sz w:val="24"/>
          <w:szCs w:val="24"/>
        </w:rPr>
        <w:t xml:space="preserve"> amely</w:t>
      </w:r>
      <w:r w:rsidR="000B5CFF">
        <w:rPr>
          <w:rFonts w:ascii="Georgia" w:hAnsi="Georgia"/>
          <w:sz w:val="24"/>
          <w:szCs w:val="24"/>
        </w:rPr>
        <w:t xml:space="preserve"> teljes mértékben alkalmazkodott a sósvízi élethez, viszont volt olyan</w:t>
      </w:r>
      <w:r w:rsidR="005A6460">
        <w:rPr>
          <w:rFonts w:ascii="Georgia" w:hAnsi="Georgia"/>
          <w:sz w:val="24"/>
          <w:szCs w:val="24"/>
        </w:rPr>
        <w:t xml:space="preserve"> is, amely</w:t>
      </w:r>
      <w:r w:rsidR="000B5CFF">
        <w:rPr>
          <w:rFonts w:ascii="Georgia" w:hAnsi="Georgia"/>
          <w:sz w:val="24"/>
          <w:szCs w:val="24"/>
        </w:rPr>
        <w:t xml:space="preserve"> csak édesvízben tudott megélni, de olyan is volt</w:t>
      </w:r>
      <w:r w:rsidR="00AF09C3">
        <w:rPr>
          <w:rFonts w:ascii="Georgia" w:hAnsi="Georgia"/>
          <w:sz w:val="24"/>
          <w:szCs w:val="24"/>
        </w:rPr>
        <w:t>,</w:t>
      </w:r>
      <w:r w:rsidR="000B5CFF">
        <w:rPr>
          <w:rFonts w:ascii="Georgia" w:hAnsi="Georgia"/>
          <w:sz w:val="24"/>
          <w:szCs w:val="24"/>
        </w:rPr>
        <w:t xml:space="preserve"> am</w:t>
      </w:r>
      <w:r w:rsidR="005A6460">
        <w:rPr>
          <w:rFonts w:ascii="Georgia" w:hAnsi="Georgia"/>
          <w:sz w:val="24"/>
          <w:szCs w:val="24"/>
        </w:rPr>
        <w:t>ely</w:t>
      </w:r>
      <w:r w:rsidR="000B5CFF">
        <w:rPr>
          <w:rFonts w:ascii="Georgia" w:hAnsi="Georgia"/>
          <w:sz w:val="24"/>
          <w:szCs w:val="24"/>
        </w:rPr>
        <w:t xml:space="preserve"> mindkettőben </w:t>
      </w:r>
      <w:r w:rsidR="005555B9">
        <w:rPr>
          <w:rFonts w:ascii="Georgia" w:hAnsi="Georgia"/>
          <w:sz w:val="24"/>
          <w:szCs w:val="24"/>
        </w:rPr>
        <w:t xml:space="preserve">egyaránt </w:t>
      </w:r>
      <w:r w:rsidR="000B5CFF">
        <w:rPr>
          <w:rFonts w:ascii="Georgia" w:hAnsi="Georgia"/>
          <w:sz w:val="24"/>
          <w:szCs w:val="24"/>
        </w:rPr>
        <w:t>megélt.</w:t>
      </w:r>
    </w:p>
    <w:p w:rsidR="000B5CFF" w:rsidRDefault="00BC03B5" w:rsidP="00EB2036">
      <w:pPr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2895600" cy="1476375"/>
            <wp:effectExtent l="0" t="0" r="0" b="9525"/>
            <wp:wrapSquare wrapText="bothSides"/>
            <wp:docPr id="8" name="Kép 8" descr="Képtalálat a következőre: „Remingtonocetid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Képtalálat a következőre: „Remingtonocetid”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B5CFF">
        <w:rPr>
          <w:rFonts w:ascii="Georgia" w:hAnsi="Georgia"/>
          <w:sz w:val="24"/>
          <w:szCs w:val="24"/>
        </w:rPr>
        <w:t>Dél-Ázsiában éltek 49</w:t>
      </w:r>
      <w:r w:rsidR="00CE2B6E">
        <w:rPr>
          <w:rFonts w:ascii="Georgia" w:hAnsi="Georgia"/>
          <w:sz w:val="24"/>
          <w:szCs w:val="24"/>
        </w:rPr>
        <w:t xml:space="preserve"> – </w:t>
      </w:r>
      <w:r w:rsidR="000B5CFF">
        <w:rPr>
          <w:rFonts w:ascii="Georgia" w:hAnsi="Georgia"/>
          <w:sz w:val="24"/>
          <w:szCs w:val="24"/>
        </w:rPr>
        <w:t xml:space="preserve">43 millió éve a </w:t>
      </w:r>
      <w:r w:rsidR="00376898" w:rsidRPr="00DF7F47">
        <w:rPr>
          <w:rFonts w:ascii="Georgia" w:hAnsi="Georgia"/>
          <w:b/>
          <w:sz w:val="24"/>
          <w:szCs w:val="24"/>
        </w:rPr>
        <w:t>R</w:t>
      </w:r>
      <w:r w:rsidR="000B5CFF" w:rsidRPr="00DF7F47">
        <w:rPr>
          <w:rFonts w:ascii="Georgia" w:hAnsi="Georgia"/>
          <w:b/>
          <w:sz w:val="24"/>
          <w:szCs w:val="24"/>
        </w:rPr>
        <w:t>emingtonocetid</w:t>
      </w:r>
      <w:r w:rsidR="000B5CFF" w:rsidRPr="00DF7F47">
        <w:rPr>
          <w:rFonts w:ascii="Georgia" w:hAnsi="Georgia"/>
          <w:sz w:val="24"/>
          <w:szCs w:val="24"/>
        </w:rPr>
        <w:t xml:space="preserve">ek. </w:t>
      </w:r>
      <w:r w:rsidR="00CE2B6E" w:rsidRPr="00DF7F47">
        <w:rPr>
          <w:rFonts w:ascii="Georgia" w:hAnsi="Georgia"/>
          <w:sz w:val="24"/>
          <w:szCs w:val="24"/>
        </w:rPr>
        <w:t>A mai India és Pakisztán területé</w:t>
      </w:r>
      <w:r w:rsidR="00DF7F47" w:rsidRPr="00DF7F47">
        <w:rPr>
          <w:rFonts w:ascii="Georgia" w:hAnsi="Georgia"/>
          <w:sz w:val="24"/>
          <w:szCs w:val="24"/>
        </w:rPr>
        <w:t>n volt az élőhelyük.</w:t>
      </w:r>
      <w:r w:rsidR="000B5CFF" w:rsidRPr="00DF7F47">
        <w:rPr>
          <w:rFonts w:ascii="Georgia" w:hAnsi="Georgia"/>
          <w:sz w:val="24"/>
          <w:szCs w:val="24"/>
        </w:rPr>
        <w:t xml:space="preserve"> Maradványaik</w:t>
      </w:r>
      <w:r w:rsidR="000B5CFF">
        <w:rPr>
          <w:rFonts w:ascii="Georgia" w:hAnsi="Georgia"/>
          <w:sz w:val="24"/>
          <w:szCs w:val="24"/>
        </w:rPr>
        <w:t xml:space="preserve"> sekély vizekben is megmaradtak, ami azt bizonyítja, hogy </w:t>
      </w:r>
      <w:r w:rsidR="00935067">
        <w:rPr>
          <w:rFonts w:ascii="Georgia" w:hAnsi="Georgia"/>
          <w:sz w:val="24"/>
          <w:szCs w:val="24"/>
        </w:rPr>
        <w:t xml:space="preserve">sokkal jobban alkalmazkodtak a nyílt vízi élethez. A jelek szerint nem volt szüksége édesvízre. A </w:t>
      </w:r>
      <w:r w:rsidR="005A6460">
        <w:rPr>
          <w:rFonts w:ascii="Georgia" w:hAnsi="Georgia"/>
          <w:sz w:val="24"/>
          <w:szCs w:val="24"/>
        </w:rPr>
        <w:t>szemükkel már nem láttak felfelé</w:t>
      </w:r>
      <w:r w:rsidR="00935067">
        <w:rPr>
          <w:rFonts w:ascii="Georgia" w:hAnsi="Georgia"/>
          <w:sz w:val="24"/>
          <w:szCs w:val="24"/>
        </w:rPr>
        <w:t xml:space="preserve">. Az orrlyukaik a hosszú orruk végén voltak, az egyensúlyozószervük egészen </w:t>
      </w:r>
      <w:r w:rsidR="005A6460">
        <w:rPr>
          <w:rFonts w:ascii="Georgia" w:hAnsi="Georgia"/>
          <w:sz w:val="24"/>
          <w:szCs w:val="24"/>
        </w:rPr>
        <w:t>kisméretűvé vált</w:t>
      </w:r>
      <w:r>
        <w:rPr>
          <w:rFonts w:ascii="Georgia" w:hAnsi="Georgia"/>
          <w:sz w:val="24"/>
          <w:szCs w:val="24"/>
        </w:rPr>
        <w:t>. Ez</w:t>
      </w:r>
      <w:r w:rsidR="005A6460">
        <w:rPr>
          <w:rFonts w:ascii="Georgia" w:hAnsi="Georgia"/>
          <w:sz w:val="24"/>
          <w:szCs w:val="24"/>
        </w:rPr>
        <w:t>,</w:t>
      </w:r>
      <w:r>
        <w:rPr>
          <w:rFonts w:ascii="Georgia" w:hAnsi="Georgia"/>
          <w:sz w:val="24"/>
          <w:szCs w:val="24"/>
        </w:rPr>
        <w:t xml:space="preserve"> az evolúciót illetőleg óriási lépés, miv</w:t>
      </w:r>
      <w:r w:rsidR="005C1706">
        <w:rPr>
          <w:rFonts w:ascii="Georgia" w:hAnsi="Georgia"/>
          <w:sz w:val="24"/>
          <w:szCs w:val="24"/>
        </w:rPr>
        <w:t>el ez azt jelentette, hogy nem volt</w:t>
      </w:r>
      <w:r>
        <w:rPr>
          <w:rFonts w:ascii="Georgia" w:hAnsi="Georgia"/>
          <w:sz w:val="24"/>
          <w:szCs w:val="24"/>
        </w:rPr>
        <w:t xml:space="preserve"> már visszaút a vízi életből. Az egészen kicsi végtagjaik csak az alkalomszerű szárazföldi közlekedést tették lehetővé.</w:t>
      </w:r>
    </w:p>
    <w:p w:rsidR="0077717B" w:rsidRDefault="00DD3CA4" w:rsidP="00EB2036">
      <w:pPr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1283835</wp:posOffset>
            </wp:positionV>
            <wp:extent cx="2095500" cy="1057275"/>
            <wp:effectExtent l="0" t="0" r="0" b="9525"/>
            <wp:wrapSquare wrapText="bothSides"/>
            <wp:docPr id="10" name="Kép 10" descr="https://upload.wikimedia.org/wikipedia/commons/thumb/6/69/Protocetus_BW.jpg/220px-Protocetus_B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upload.wikimedia.org/wikipedia/commons/thumb/6/69/Protocetus_BW.jpg/220px-Protocetus_BW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de-DE" w:eastAsia="de-D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895600" cy="1095375"/>
            <wp:effectExtent l="0" t="0" r="0" b="0"/>
            <wp:wrapSquare wrapText="bothSides"/>
            <wp:docPr id="9" name="Kép 9" descr="Képtalálat a következőre: „protocetid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Képtalálat a következőre: „protocetid”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37CB9">
        <w:rPr>
          <w:rFonts w:ascii="Georgia" w:hAnsi="Georgia"/>
          <w:sz w:val="24"/>
          <w:szCs w:val="24"/>
        </w:rPr>
        <w:t xml:space="preserve">Ázsia, Afrika, Európa, és Észak-Amerika partvidékeinél bukkantak fel </w:t>
      </w:r>
      <w:r w:rsidR="005A6460">
        <w:rPr>
          <w:rFonts w:ascii="Georgia" w:hAnsi="Georgia"/>
          <w:sz w:val="24"/>
          <w:szCs w:val="24"/>
        </w:rPr>
        <w:t xml:space="preserve">változatos formákban </w:t>
      </w:r>
      <w:r w:rsidR="00E37CB9">
        <w:rPr>
          <w:rFonts w:ascii="Georgia" w:hAnsi="Georgia"/>
          <w:sz w:val="24"/>
          <w:szCs w:val="24"/>
        </w:rPr>
        <w:t xml:space="preserve">a </w:t>
      </w:r>
      <w:r w:rsidR="00EA1890">
        <w:rPr>
          <w:rFonts w:ascii="Georgia" w:hAnsi="Georgia"/>
          <w:b/>
          <w:sz w:val="24"/>
          <w:szCs w:val="24"/>
        </w:rPr>
        <w:t>P</w:t>
      </w:r>
      <w:r w:rsidR="00E37CB9" w:rsidRPr="00EA1890">
        <w:rPr>
          <w:rFonts w:ascii="Georgia" w:hAnsi="Georgia"/>
          <w:b/>
          <w:sz w:val="24"/>
          <w:szCs w:val="24"/>
        </w:rPr>
        <w:t>rotocetid</w:t>
      </w:r>
      <w:r w:rsidR="00E37CB9">
        <w:rPr>
          <w:rFonts w:ascii="Georgia" w:hAnsi="Georgia"/>
          <w:sz w:val="24"/>
          <w:szCs w:val="24"/>
        </w:rPr>
        <w:t>ek.</w:t>
      </w:r>
      <w:r w:rsidR="00FD1B0D">
        <w:rPr>
          <w:rFonts w:ascii="Georgia" w:hAnsi="Georgia"/>
          <w:sz w:val="24"/>
          <w:szCs w:val="24"/>
        </w:rPr>
        <w:t xml:space="preserve"> Egyes fajaik még sekélyvízi életmódot éltek, de jónéhány</w:t>
      </w:r>
      <w:r w:rsidR="004716C9">
        <w:rPr>
          <w:rFonts w:ascii="Georgia" w:hAnsi="Georgia"/>
          <w:sz w:val="24"/>
          <w:szCs w:val="24"/>
        </w:rPr>
        <w:t>an</w:t>
      </w:r>
      <w:r w:rsidR="00FD1B0D">
        <w:rPr>
          <w:rFonts w:ascii="Georgia" w:hAnsi="Georgia"/>
          <w:sz w:val="24"/>
          <w:szCs w:val="24"/>
        </w:rPr>
        <w:t xml:space="preserve"> már a nyíltvízhez alkalmazkodtak. </w:t>
      </w:r>
      <w:r w:rsidR="005A6460" w:rsidRPr="00EB32A6">
        <w:rPr>
          <w:rFonts w:ascii="Georgia" w:hAnsi="Georgia"/>
          <w:sz w:val="24"/>
          <w:szCs w:val="24"/>
        </w:rPr>
        <w:t>Képesek voltak kis időt a szárazföldön is tölteni</w:t>
      </w:r>
      <w:r w:rsidR="0077717B" w:rsidRPr="00EB32A6">
        <w:rPr>
          <w:rFonts w:ascii="Georgia" w:hAnsi="Georgia"/>
          <w:sz w:val="24"/>
          <w:szCs w:val="24"/>
        </w:rPr>
        <w:t>.</w:t>
      </w:r>
      <w:r w:rsidR="0077717B">
        <w:rPr>
          <w:rFonts w:ascii="Georgia" w:hAnsi="Georgia"/>
          <w:sz w:val="24"/>
          <w:szCs w:val="24"/>
        </w:rPr>
        <w:t xml:space="preserve"> Feltehetőleg egyes fajoknak farokúszójai</w:t>
      </w:r>
      <w:r w:rsidR="00944F3B">
        <w:rPr>
          <w:rFonts w:ascii="Georgia" w:hAnsi="Georgia"/>
          <w:sz w:val="24"/>
          <w:szCs w:val="24"/>
        </w:rPr>
        <w:t>k</w:t>
      </w:r>
      <w:r w:rsidR="0077717B">
        <w:rPr>
          <w:rFonts w:ascii="Georgia" w:hAnsi="Georgia"/>
          <w:sz w:val="24"/>
          <w:szCs w:val="24"/>
        </w:rPr>
        <w:t xml:space="preserve"> lehettek. </w:t>
      </w:r>
      <w:r w:rsidR="009E49D5">
        <w:rPr>
          <w:rFonts w:ascii="Georgia" w:hAnsi="Georgia"/>
          <w:sz w:val="24"/>
          <w:szCs w:val="24"/>
        </w:rPr>
        <w:t>Szemük</w:t>
      </w:r>
      <w:r w:rsidR="00FD1B0D">
        <w:rPr>
          <w:rFonts w:ascii="Georgia" w:hAnsi="Georgia"/>
          <w:sz w:val="24"/>
          <w:szCs w:val="24"/>
        </w:rPr>
        <w:t xml:space="preserve"> egészen a koponyájuk oldalára vándorolt, az orrlyukaik hátrébb kerültek és megnagyobbodtak. Az </w:t>
      </w:r>
      <w:r w:rsidR="00FD1B0D" w:rsidRPr="00FD1B0D">
        <w:rPr>
          <w:rFonts w:ascii="Georgia" w:hAnsi="Georgia"/>
          <w:sz w:val="24"/>
          <w:szCs w:val="24"/>
        </w:rPr>
        <w:t xml:space="preserve">állkapcsukban lévő érzékelőszerv mérete is megnőtt, </w:t>
      </w:r>
      <w:r w:rsidR="00FD1B0D" w:rsidRPr="00FD1B0D">
        <w:rPr>
          <w:rFonts w:ascii="Georgia" w:hAnsi="Georgia"/>
          <w:sz w:val="24"/>
          <w:szCs w:val="24"/>
        </w:rPr>
        <w:lastRenderedPageBreak/>
        <w:t>hiányzott viszont még a modern ceteknél meglévő levegővel telítődött terület, mely a jobb vízalatti hallás érdekében szigeteli a fület. Csökevényesen, de még mindig voltak külső hallójárataik. Ezzel egyfajta átmenetet képeztek: a fülük már nem volt kellően alkalmas a szárazföldön történő hallásra, de a víz alatti kifinomult hallást lehetővé tevő szerveik sem fejlődtek ki egészen.</w:t>
      </w:r>
      <w:r w:rsidR="0077717B">
        <w:rPr>
          <w:rFonts w:ascii="Georgia" w:hAnsi="Georgia"/>
          <w:sz w:val="24"/>
          <w:szCs w:val="24"/>
        </w:rPr>
        <w:t xml:space="preserve"> </w:t>
      </w:r>
    </w:p>
    <w:p w:rsidR="00043ED0" w:rsidRDefault="00043ED0" w:rsidP="00EB2036">
      <w:pPr>
        <w:spacing w:line="360" w:lineRule="auto"/>
        <w:jc w:val="both"/>
        <w:rPr>
          <w:noProof/>
        </w:rPr>
      </w:pPr>
    </w:p>
    <w:p w:rsidR="0077717B" w:rsidRDefault="00DD3CA4" w:rsidP="00EB2036">
      <w:pPr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FB4653" wp14:editId="09C5CC4D">
                <wp:simplePos x="0" y="0"/>
                <wp:positionH relativeFrom="margin">
                  <wp:posOffset>3262927</wp:posOffset>
                </wp:positionH>
                <wp:positionV relativeFrom="paragraph">
                  <wp:posOffset>2829128</wp:posOffset>
                </wp:positionV>
                <wp:extent cx="3348990" cy="635"/>
                <wp:effectExtent l="0" t="0" r="3810" b="0"/>
                <wp:wrapSquare wrapText="bothSides"/>
                <wp:docPr id="1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8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F68D6" w:rsidRPr="0021439A" w:rsidRDefault="004F68D6" w:rsidP="004F68D6">
                            <w:pPr>
                              <w:pStyle w:val="Kpalrs"/>
                              <w:rPr>
                                <w:noProof/>
                              </w:rPr>
                            </w:pPr>
                            <w:r>
                              <w:t>Dorudontid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FB4653" id="_x0000_t202" coordsize="21600,21600" o:spt="202" path="m,l,21600r21600,l21600,xe">
                <v:stroke joinstyle="miter"/>
                <v:path gradientshapeok="t" o:connecttype="rect"/>
              </v:shapetype>
              <v:shape id="Szövegdoboz 11" o:spid="_x0000_s1026" type="#_x0000_t202" style="position:absolute;left:0;text-align:left;margin-left:256.9pt;margin-top:222.75pt;width:263.7pt;height:.05pt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" stroked="f">
                <v:textbox style="mso-fit-shape-to-text:t" inset="0,0,0,0">
                  <w:txbxContent>
                    <w:p w:rsidR="004F68D6" w:rsidRPr="0021439A" w:rsidRDefault="004F68D6" w:rsidP="004F68D6">
                      <w:pPr>
                        <w:pStyle w:val="Kpalrs"/>
                        <w:rPr>
                          <w:noProof/>
                        </w:rPr>
                      </w:pPr>
                      <w:r>
                        <w:t>Dorudontid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511166" wp14:editId="0F152A6F">
                <wp:simplePos x="0" y="0"/>
                <wp:positionH relativeFrom="column">
                  <wp:posOffset>3025924</wp:posOffset>
                </wp:positionH>
                <wp:positionV relativeFrom="paragraph">
                  <wp:posOffset>1425778</wp:posOffset>
                </wp:positionV>
                <wp:extent cx="3404235" cy="635"/>
                <wp:effectExtent l="0" t="0" r="5715" b="0"/>
                <wp:wrapSquare wrapText="bothSides"/>
                <wp:docPr id="12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4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F68D6" w:rsidRPr="00F51678" w:rsidRDefault="004F68D6" w:rsidP="004F68D6">
                            <w:pPr>
                              <w:pStyle w:val="Kpalrs"/>
                              <w:rPr>
                                <w:noProof/>
                              </w:rPr>
                            </w:pPr>
                            <w:r>
                              <w:t>Basilosaurus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511166" id="Szövegdoboz 12" o:spid="_x0000_s1027" type="#_x0000_t202" style="position:absolute;left:0;text-align:left;margin-left:238.25pt;margin-top:112.25pt;width:268.05pt;height:.0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" stroked="f">
                <v:textbox style="mso-fit-shape-to-text:t" inset="0,0,0,0">
                  <w:txbxContent>
                    <w:p w:rsidR="004F68D6" w:rsidRPr="00F51678" w:rsidRDefault="004F68D6" w:rsidP="004F68D6">
                      <w:pPr>
                        <w:pStyle w:val="Kpalrs"/>
                        <w:rPr>
                          <w:noProof/>
                        </w:rPr>
                      </w:pPr>
                      <w:r>
                        <w:t>Basilosaurus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de-DE" w:eastAsia="de-DE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3031490</wp:posOffset>
            </wp:positionH>
            <wp:positionV relativeFrom="paragraph">
              <wp:posOffset>9525</wp:posOffset>
            </wp:positionV>
            <wp:extent cx="3337560" cy="1661160"/>
            <wp:effectExtent l="0" t="0" r="0" b="0"/>
            <wp:wrapSquare wrapText="bothSides"/>
            <wp:docPr id="3" name="Kép 3" descr="KÃ©ptalÃ¡lat a kÃ¶vetkezÅre: âbasilosaurusâ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Ã©ptalÃ¡lat a kÃ¶vetkezÅre: âbasilosaurusâ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28" b="7582"/>
                    <a:stretch/>
                  </pic:blipFill>
                  <pic:spPr bwMode="auto">
                    <a:xfrm>
                      <a:off x="0" y="0"/>
                      <a:ext cx="333756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A6460">
        <w:rPr>
          <w:noProof/>
          <w:lang w:val="de-DE" w:eastAsia="de-DE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1821613</wp:posOffset>
            </wp:positionV>
            <wp:extent cx="3208020" cy="1066800"/>
            <wp:effectExtent l="0" t="0" r="0" b="0"/>
            <wp:wrapSquare wrapText="bothSides"/>
            <wp:docPr id="5" name="Kép 5" descr="KÃ©ptalÃ¡lat a kÃ¶vetkezÅre: âdorudontidâ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Ã©ptalÃ¡lat a kÃ¶vetkezÅre: âdorudontidâ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5618">
        <w:rPr>
          <w:rFonts w:ascii="Georgia" w:hAnsi="Georgia"/>
          <w:sz w:val="24"/>
          <w:szCs w:val="24"/>
        </w:rPr>
        <w:t xml:space="preserve">A </w:t>
      </w:r>
      <w:r w:rsidR="00E811F9">
        <w:rPr>
          <w:rFonts w:ascii="Georgia" w:hAnsi="Georgia"/>
          <w:b/>
          <w:sz w:val="24"/>
          <w:szCs w:val="24"/>
        </w:rPr>
        <w:t>B</w:t>
      </w:r>
      <w:r w:rsidR="007A5618" w:rsidRPr="00E811F9">
        <w:rPr>
          <w:rFonts w:ascii="Georgia" w:hAnsi="Georgia"/>
          <w:b/>
          <w:sz w:val="24"/>
          <w:szCs w:val="24"/>
        </w:rPr>
        <w:t>asilosaurus</w:t>
      </w:r>
      <w:r w:rsidR="007A5618">
        <w:rPr>
          <w:rFonts w:ascii="Georgia" w:hAnsi="Georgia"/>
          <w:sz w:val="24"/>
          <w:szCs w:val="24"/>
        </w:rPr>
        <w:t xml:space="preserve"> a </w:t>
      </w:r>
      <w:r w:rsidR="00E811F9">
        <w:rPr>
          <w:rFonts w:ascii="Georgia" w:hAnsi="Georgia"/>
          <w:b/>
          <w:sz w:val="24"/>
          <w:szCs w:val="24"/>
        </w:rPr>
        <w:t>D</w:t>
      </w:r>
      <w:r w:rsidR="007A5618" w:rsidRPr="00E811F9">
        <w:rPr>
          <w:rFonts w:ascii="Georgia" w:hAnsi="Georgia"/>
          <w:b/>
          <w:sz w:val="24"/>
          <w:szCs w:val="24"/>
        </w:rPr>
        <w:t>orudontid</w:t>
      </w:r>
      <w:r w:rsidR="007A5618">
        <w:rPr>
          <w:rFonts w:ascii="Georgia" w:hAnsi="Georgia"/>
          <w:sz w:val="24"/>
          <w:szCs w:val="24"/>
        </w:rPr>
        <w:t>okkal együtt 41-35 millió évvel ezelőtt élt a késő eocénben. Ők azok a legrégebbi ismert cetfélék, akik teljes mértékben a vízben tudtak élni.</w:t>
      </w:r>
      <w:r w:rsidR="005C452A">
        <w:rPr>
          <w:rFonts w:ascii="Georgia" w:hAnsi="Georgia"/>
          <w:sz w:val="24"/>
          <w:szCs w:val="24"/>
        </w:rPr>
        <w:t xml:space="preserve"> Külsőre már egészen cetszerű volt a megjelenésük, és a világ össze</w:t>
      </w:r>
      <w:r w:rsidR="00BB32A4">
        <w:rPr>
          <w:rFonts w:ascii="Georgia" w:hAnsi="Georgia"/>
          <w:sz w:val="24"/>
          <w:szCs w:val="24"/>
        </w:rPr>
        <w:t>s</w:t>
      </w:r>
      <w:r w:rsidR="005C452A">
        <w:rPr>
          <w:rFonts w:ascii="Georgia" w:hAnsi="Georgia"/>
          <w:sz w:val="24"/>
          <w:szCs w:val="24"/>
        </w:rPr>
        <w:t xml:space="preserve"> tengerében </w:t>
      </w:r>
      <w:r w:rsidR="005A6460">
        <w:rPr>
          <w:rFonts w:ascii="Georgia" w:hAnsi="Georgia"/>
          <w:sz w:val="24"/>
          <w:szCs w:val="24"/>
        </w:rPr>
        <w:t>megtalálhatóak voltak</w:t>
      </w:r>
      <w:r w:rsidR="005C452A">
        <w:rPr>
          <w:rFonts w:ascii="Georgia" w:hAnsi="Georgia"/>
          <w:sz w:val="24"/>
          <w:szCs w:val="24"/>
        </w:rPr>
        <w:t>.</w:t>
      </w:r>
      <w:r w:rsidR="00BB32A4">
        <w:rPr>
          <w:rFonts w:ascii="Georgia" w:hAnsi="Georgia"/>
          <w:sz w:val="24"/>
          <w:szCs w:val="24"/>
        </w:rPr>
        <w:t xml:space="preserve"> A visszhanglokációs szervük </w:t>
      </w:r>
      <w:r w:rsidR="005A6460">
        <w:rPr>
          <w:rFonts w:ascii="Georgia" w:hAnsi="Georgia"/>
          <w:sz w:val="24"/>
          <w:szCs w:val="24"/>
        </w:rPr>
        <w:t>nem volt még</w:t>
      </w:r>
      <w:r w:rsidR="00BB32A4">
        <w:rPr>
          <w:rFonts w:ascii="Georgia" w:hAnsi="Georgia"/>
          <w:sz w:val="24"/>
          <w:szCs w:val="24"/>
        </w:rPr>
        <w:t>, és agyuk kicsi mérete miatt hiányzott belőlük a fajtársaikkal való szocializálódás képessége. A fülük szinte teljes mértékben alkalma</w:t>
      </w:r>
      <w:r w:rsidR="005A6460">
        <w:rPr>
          <w:rFonts w:ascii="Georgia" w:hAnsi="Georgia"/>
          <w:sz w:val="24"/>
          <w:szCs w:val="24"/>
        </w:rPr>
        <w:t>zkodott a víz alatti élethez. A</w:t>
      </w:r>
      <w:r w:rsidR="00BB32A4">
        <w:rPr>
          <w:rFonts w:ascii="Georgia" w:hAnsi="Georgia"/>
          <w:sz w:val="24"/>
          <w:szCs w:val="24"/>
        </w:rPr>
        <w:t xml:space="preserve"> </w:t>
      </w:r>
      <w:r w:rsidR="00DB5F47">
        <w:rPr>
          <w:rFonts w:ascii="Georgia" w:hAnsi="Georgia"/>
          <w:sz w:val="24"/>
          <w:szCs w:val="24"/>
        </w:rPr>
        <w:t>nagy</w:t>
      </w:r>
      <w:r w:rsidR="00BB32A4">
        <w:rPr>
          <w:rFonts w:ascii="Georgia" w:hAnsi="Georgia"/>
          <w:sz w:val="24"/>
          <w:szCs w:val="24"/>
        </w:rPr>
        <w:t>, cetszerű koponyájukkal</w:t>
      </w:r>
      <w:r w:rsidR="00BD281E">
        <w:rPr>
          <w:rFonts w:ascii="Georgia" w:hAnsi="Georgia"/>
          <w:sz w:val="24"/>
          <w:szCs w:val="24"/>
        </w:rPr>
        <w:t xml:space="preserve"> a basilosaurusok </w:t>
      </w:r>
      <w:r w:rsidR="00317C5C">
        <w:rPr>
          <w:rFonts w:ascii="Georgia" w:hAnsi="Georgia"/>
          <w:sz w:val="24"/>
          <w:szCs w:val="24"/>
        </w:rPr>
        <w:t>testének h</w:t>
      </w:r>
      <w:r w:rsidR="00BB32A4">
        <w:rPr>
          <w:rFonts w:ascii="Georgia" w:hAnsi="Georgia"/>
          <w:sz w:val="24"/>
          <w:szCs w:val="24"/>
        </w:rPr>
        <w:t>ossza elérte az akár 18 méter</w:t>
      </w:r>
      <w:r w:rsidR="00043ED0">
        <w:rPr>
          <w:rFonts w:ascii="Georgia" w:hAnsi="Georgia"/>
          <w:sz w:val="24"/>
          <w:szCs w:val="24"/>
        </w:rPr>
        <w:t>t</w:t>
      </w:r>
      <w:r w:rsidR="00BB32A4">
        <w:rPr>
          <w:rFonts w:ascii="Georgia" w:hAnsi="Georgia"/>
          <w:sz w:val="24"/>
          <w:szCs w:val="24"/>
        </w:rPr>
        <w:t xml:space="preserve"> is.</w:t>
      </w:r>
      <w:r w:rsidR="00DB5F47">
        <w:rPr>
          <w:rFonts w:ascii="Georgia" w:hAnsi="Georgia"/>
          <w:sz w:val="24"/>
          <w:szCs w:val="24"/>
        </w:rPr>
        <w:t xml:space="preserve"> </w:t>
      </w:r>
      <w:r w:rsidR="00317C5C">
        <w:rPr>
          <w:rFonts w:ascii="Georgia" w:hAnsi="Georgia"/>
          <w:sz w:val="24"/>
          <w:szCs w:val="24"/>
        </w:rPr>
        <w:t xml:space="preserve">A dorudontidok azonban csak </w:t>
      </w:r>
      <w:r w:rsidR="00D64FF2">
        <w:rPr>
          <w:rFonts w:ascii="Georgia" w:hAnsi="Georgia"/>
          <w:sz w:val="24"/>
          <w:szCs w:val="24"/>
        </w:rPr>
        <w:t>kb.</w:t>
      </w:r>
      <w:r w:rsidR="00317C5C">
        <w:rPr>
          <w:rFonts w:ascii="Georgia" w:hAnsi="Georgia"/>
          <w:sz w:val="24"/>
          <w:szCs w:val="24"/>
        </w:rPr>
        <w:t xml:space="preserve"> 5 méteresre nőttek meg, viszont erősebb gerinccel és farokúszóval</w:t>
      </w:r>
      <w:r w:rsidR="00AD0D90">
        <w:rPr>
          <w:rFonts w:ascii="Georgia" w:hAnsi="Georgia"/>
          <w:sz w:val="24"/>
          <w:szCs w:val="24"/>
        </w:rPr>
        <w:t xml:space="preserve"> is rendelkeztek</w:t>
      </w:r>
      <w:r w:rsidR="005A6460">
        <w:rPr>
          <w:rFonts w:ascii="Georgia" w:hAnsi="Georgia"/>
          <w:sz w:val="24"/>
          <w:szCs w:val="24"/>
        </w:rPr>
        <w:t>. Mindkettő fajnak a mellső végtagjain lévő</w:t>
      </w:r>
      <w:r w:rsidR="00EB32A6">
        <w:rPr>
          <w:rFonts w:ascii="Georgia" w:hAnsi="Georgia"/>
          <w:sz w:val="24"/>
          <w:szCs w:val="24"/>
        </w:rPr>
        <w:t xml:space="preserve"> ujjak</w:t>
      </w:r>
      <w:r w:rsidR="006C1E8F">
        <w:rPr>
          <w:rFonts w:ascii="Georgia" w:hAnsi="Georgia"/>
          <w:sz w:val="24"/>
          <w:szCs w:val="24"/>
        </w:rPr>
        <w:t xml:space="preserve"> összenőttek</w:t>
      </w:r>
      <w:r w:rsidR="00E54211">
        <w:rPr>
          <w:rFonts w:ascii="Georgia" w:hAnsi="Georgia"/>
          <w:sz w:val="24"/>
          <w:szCs w:val="24"/>
        </w:rPr>
        <w:t>, a hátsó lábaik pedig na</w:t>
      </w:r>
      <w:r w:rsidR="00D64FF2">
        <w:rPr>
          <w:rFonts w:ascii="Georgia" w:hAnsi="Georgia"/>
          <w:sz w:val="24"/>
          <w:szCs w:val="24"/>
        </w:rPr>
        <w:t xml:space="preserve">gyon </w:t>
      </w:r>
      <w:r w:rsidR="00EB32A6">
        <w:rPr>
          <w:rFonts w:ascii="Georgia" w:hAnsi="Georgia"/>
          <w:sz w:val="24"/>
          <w:szCs w:val="24"/>
        </w:rPr>
        <w:t>el</w:t>
      </w:r>
      <w:r w:rsidR="00D64FF2">
        <w:rPr>
          <w:rFonts w:ascii="Georgia" w:hAnsi="Georgia"/>
          <w:sz w:val="24"/>
          <w:szCs w:val="24"/>
        </w:rPr>
        <w:t>csökevénye</w:t>
      </w:r>
      <w:r w:rsidR="00EB32A6">
        <w:rPr>
          <w:rFonts w:ascii="Georgia" w:hAnsi="Georgia"/>
          <w:sz w:val="24"/>
          <w:szCs w:val="24"/>
        </w:rPr>
        <w:t>sedtek. Jól felismerhető, hogy a két csoport</w:t>
      </w:r>
      <w:r w:rsidR="00E54211">
        <w:rPr>
          <w:rFonts w:ascii="Georgia" w:hAnsi="Georgia"/>
          <w:sz w:val="24"/>
          <w:szCs w:val="24"/>
        </w:rPr>
        <w:t xml:space="preserve"> a szilás- és </w:t>
      </w:r>
      <w:r w:rsidR="00EB32A6">
        <w:rPr>
          <w:rFonts w:ascii="Georgia" w:hAnsi="Georgia"/>
          <w:sz w:val="24"/>
          <w:szCs w:val="24"/>
        </w:rPr>
        <w:t>a fogascetek ősei</w:t>
      </w:r>
      <w:r w:rsidR="00E54211">
        <w:rPr>
          <w:rFonts w:ascii="Georgia" w:hAnsi="Georgia"/>
          <w:sz w:val="24"/>
          <w:szCs w:val="24"/>
        </w:rPr>
        <w:t>.</w:t>
      </w:r>
    </w:p>
    <w:p w:rsidR="00DC0D51" w:rsidRDefault="00330A82" w:rsidP="00EB2036">
      <w:pPr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1386205</wp:posOffset>
            </wp:positionH>
            <wp:positionV relativeFrom="paragraph">
              <wp:posOffset>118110</wp:posOffset>
            </wp:positionV>
            <wp:extent cx="4126230" cy="1135380"/>
            <wp:effectExtent l="0" t="0" r="7620" b="7620"/>
            <wp:wrapSquare wrapText="bothSides"/>
            <wp:docPr id="13" name="Kép 13" descr="KÃ©ptalÃ¡lat a kÃ¶vetkezÅre: âsqualodonâ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Ã©ptalÃ¡lat a kÃ¶vetkezÅre: âsqualodonâ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83" b="18626"/>
                    <a:stretch/>
                  </pic:blipFill>
                  <pic:spPr bwMode="auto">
                    <a:xfrm>
                      <a:off x="0" y="0"/>
                      <a:ext cx="412623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32A6">
        <w:rPr>
          <w:rFonts w:ascii="Georgia" w:hAnsi="Georgia"/>
          <w:sz w:val="24"/>
          <w:szCs w:val="24"/>
        </w:rPr>
        <w:t>A fogascetek azzal a</w:t>
      </w:r>
      <w:r w:rsidR="00DC0D51">
        <w:rPr>
          <w:rFonts w:ascii="Georgia" w:hAnsi="Georgia"/>
          <w:sz w:val="24"/>
          <w:szCs w:val="24"/>
        </w:rPr>
        <w:t xml:space="preserve"> nagy előn</w:t>
      </w:r>
      <w:r w:rsidR="00EB32A6">
        <w:rPr>
          <w:rFonts w:ascii="Georgia" w:hAnsi="Georgia"/>
          <w:sz w:val="24"/>
          <w:szCs w:val="24"/>
        </w:rPr>
        <w:t>n</w:t>
      </w:r>
      <w:r w:rsidR="00DC0D51">
        <w:rPr>
          <w:rFonts w:ascii="Georgia" w:hAnsi="Georgia"/>
          <w:sz w:val="24"/>
          <w:szCs w:val="24"/>
        </w:rPr>
        <w:t>ye</w:t>
      </w:r>
      <w:r w:rsidR="00EB32A6">
        <w:rPr>
          <w:rFonts w:ascii="Georgia" w:hAnsi="Georgia"/>
          <w:sz w:val="24"/>
          <w:szCs w:val="24"/>
        </w:rPr>
        <w:t>l rendelkeznek</w:t>
      </w:r>
      <w:r w:rsidR="00DC0D51">
        <w:rPr>
          <w:rFonts w:ascii="Georgia" w:hAnsi="Georgia"/>
          <w:sz w:val="24"/>
          <w:szCs w:val="24"/>
        </w:rPr>
        <w:t xml:space="preserve">, hogy </w:t>
      </w:r>
      <w:r w:rsidR="00EB32A6">
        <w:rPr>
          <w:rFonts w:ascii="Georgia" w:hAnsi="Georgia"/>
          <w:sz w:val="24"/>
          <w:szCs w:val="24"/>
        </w:rPr>
        <w:t xml:space="preserve">az </w:t>
      </w:r>
      <w:r w:rsidR="00DC0D51">
        <w:rPr>
          <w:rFonts w:ascii="Georgia" w:hAnsi="Georgia"/>
          <w:sz w:val="24"/>
          <w:szCs w:val="24"/>
        </w:rPr>
        <w:t xml:space="preserve">egyik szervükkel különféle frekvenciákat képesek kibocsátani, mellyel a tárgyak helyzetét </w:t>
      </w:r>
      <w:r w:rsidR="00EB32A6">
        <w:rPr>
          <w:rFonts w:ascii="Georgia" w:hAnsi="Georgia"/>
          <w:sz w:val="24"/>
          <w:szCs w:val="24"/>
        </w:rPr>
        <w:t>tudják</w:t>
      </w:r>
      <w:r w:rsidR="00DC0D51">
        <w:rPr>
          <w:rFonts w:ascii="Georgia" w:hAnsi="Georgia"/>
          <w:sz w:val="24"/>
          <w:szCs w:val="24"/>
        </w:rPr>
        <w:t xml:space="preserve"> meghatározni. A szervet („dinny</w:t>
      </w:r>
      <w:r w:rsidR="00D03003">
        <w:rPr>
          <w:rFonts w:ascii="Georgia" w:hAnsi="Georgia"/>
          <w:sz w:val="24"/>
          <w:szCs w:val="24"/>
        </w:rPr>
        <w:t>ét</w:t>
      </w:r>
      <w:r w:rsidR="00DC0D51">
        <w:rPr>
          <w:rFonts w:ascii="Georgia" w:hAnsi="Georgia"/>
          <w:sz w:val="24"/>
          <w:szCs w:val="24"/>
        </w:rPr>
        <w:t xml:space="preserve">”) először a </w:t>
      </w:r>
      <w:r w:rsidR="00DC0D51" w:rsidRPr="00D03003">
        <w:rPr>
          <w:rFonts w:ascii="Georgia" w:hAnsi="Georgia"/>
          <w:b/>
          <w:sz w:val="24"/>
          <w:szCs w:val="24"/>
        </w:rPr>
        <w:t>Squalodon</w:t>
      </w:r>
      <w:r w:rsidR="00DC0D51">
        <w:rPr>
          <w:rFonts w:ascii="Georgia" w:hAnsi="Georgia"/>
          <w:sz w:val="24"/>
          <w:szCs w:val="24"/>
        </w:rPr>
        <w:t xml:space="preserve"> koponyájában fedezték fel, a</w:t>
      </w:r>
      <w:r w:rsidR="00EB32A6">
        <w:rPr>
          <w:rFonts w:ascii="Georgia" w:hAnsi="Georgia"/>
          <w:sz w:val="24"/>
          <w:szCs w:val="24"/>
        </w:rPr>
        <w:t>mely</w:t>
      </w:r>
      <w:r w:rsidR="000B4827">
        <w:rPr>
          <w:rFonts w:ascii="Georgia" w:hAnsi="Georgia"/>
          <w:sz w:val="24"/>
          <w:szCs w:val="24"/>
        </w:rPr>
        <w:t xml:space="preserve"> 33- 14 millió évvel ezelőtt</w:t>
      </w:r>
      <w:r w:rsidR="00DC0D51">
        <w:rPr>
          <w:rFonts w:ascii="Georgia" w:hAnsi="Georgia"/>
          <w:sz w:val="24"/>
          <w:szCs w:val="24"/>
        </w:rPr>
        <w:t xml:space="preserve"> élt.</w:t>
      </w:r>
    </w:p>
    <w:p w:rsidR="00330A82" w:rsidRDefault="00C60BB3" w:rsidP="00EB2036">
      <w:pPr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A ma élő sziláscetek fogainak helyén úgynevezett szilák vannak, amik egyfajta szűrőként szolgálnak. Ezekkel</w:t>
      </w:r>
      <w:r w:rsidR="00EB32A6">
        <w:rPr>
          <w:rFonts w:ascii="Georgia" w:hAnsi="Georgia"/>
          <w:sz w:val="24"/>
          <w:szCs w:val="24"/>
        </w:rPr>
        <w:t xml:space="preserve"> óriási tápanyagmennyiségre tudt</w:t>
      </w:r>
      <w:r>
        <w:rPr>
          <w:rFonts w:ascii="Georgia" w:hAnsi="Georgia"/>
          <w:sz w:val="24"/>
          <w:szCs w:val="24"/>
        </w:rPr>
        <w:t xml:space="preserve">ak szert tenni, ami a testük megnagyobbodásához vezetett. </w:t>
      </w:r>
    </w:p>
    <w:p w:rsidR="006639AD" w:rsidRPr="006639AD" w:rsidRDefault="00F76AB4" w:rsidP="00EB2036">
      <w:pPr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noProof/>
          <w:lang w:val="de-DE" w:eastAsia="de-DE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3365500</wp:posOffset>
            </wp:positionH>
            <wp:positionV relativeFrom="paragraph">
              <wp:posOffset>3810</wp:posOffset>
            </wp:positionV>
            <wp:extent cx="3078480" cy="1733184"/>
            <wp:effectExtent l="0" t="0" r="7620" b="635"/>
            <wp:wrapSquare wrapText="bothSides"/>
            <wp:docPr id="14" name="Kép 14" descr="KÃ©ptalÃ¡lat a kÃ¶vetkezÅre: âkentriodonâ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Ã©ptalÃ¡lat a kÃ¶vetkezÅre: âkentriodonâ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173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639AD">
        <w:rPr>
          <w:rFonts w:ascii="Georgia" w:hAnsi="Georgia"/>
          <w:sz w:val="24"/>
          <w:szCs w:val="24"/>
        </w:rPr>
        <w:t xml:space="preserve">A </w:t>
      </w:r>
      <w:r w:rsidR="00820137">
        <w:rPr>
          <w:rFonts w:ascii="Georgia" w:hAnsi="Georgia"/>
          <w:b/>
          <w:sz w:val="24"/>
          <w:szCs w:val="24"/>
        </w:rPr>
        <w:t>K</w:t>
      </w:r>
      <w:r w:rsidR="006639AD" w:rsidRPr="00820137">
        <w:rPr>
          <w:rFonts w:ascii="Georgia" w:hAnsi="Georgia"/>
          <w:b/>
          <w:sz w:val="24"/>
          <w:szCs w:val="24"/>
        </w:rPr>
        <w:t>entriodon</w:t>
      </w:r>
      <w:r w:rsidR="006639AD">
        <w:rPr>
          <w:rFonts w:ascii="Georgia" w:hAnsi="Georgia"/>
          <w:sz w:val="24"/>
          <w:szCs w:val="24"/>
        </w:rPr>
        <w:t>ok, a korai delfinek egy csoportjába tartoztak. Szinte minden</w:t>
      </w:r>
      <w:r w:rsidR="00820137">
        <w:rPr>
          <w:rFonts w:ascii="Georgia" w:hAnsi="Georgia"/>
          <w:sz w:val="24"/>
          <w:szCs w:val="24"/>
        </w:rPr>
        <w:t xml:space="preserve"> tulajdonságukban a mai delfinekre </w:t>
      </w:r>
      <w:r w:rsidR="00EB32A6">
        <w:rPr>
          <w:rFonts w:ascii="Georgia" w:hAnsi="Georgia"/>
          <w:sz w:val="24"/>
          <w:szCs w:val="24"/>
        </w:rPr>
        <w:t>hasonlítan</w:t>
      </w:r>
      <w:r w:rsidR="006639AD">
        <w:rPr>
          <w:rFonts w:ascii="Georgia" w:hAnsi="Georgia"/>
          <w:sz w:val="24"/>
          <w:szCs w:val="24"/>
        </w:rPr>
        <w:t>ak.</w:t>
      </w:r>
      <w:r w:rsidR="002E6AF6">
        <w:rPr>
          <w:rFonts w:ascii="Georgia" w:hAnsi="Georgia"/>
          <w:sz w:val="24"/>
          <w:szCs w:val="24"/>
        </w:rPr>
        <w:t xml:space="preserve"> Kisebb halakkal táplálkoztak, </w:t>
      </w:r>
      <w:r w:rsidR="00EB32A6">
        <w:rPr>
          <w:rFonts w:ascii="Georgia" w:hAnsi="Georgia"/>
          <w:sz w:val="24"/>
          <w:szCs w:val="24"/>
        </w:rPr>
        <w:t>a táplálék megszerzését a visszhanglokátoruk segítette.</w:t>
      </w:r>
      <w:r w:rsidR="002E6AF6">
        <w:rPr>
          <w:rFonts w:ascii="Georgia" w:hAnsi="Georgia"/>
          <w:sz w:val="24"/>
          <w:szCs w:val="24"/>
        </w:rPr>
        <w:t xml:space="preserve"> A késő oligocéntől a miocénig éltek.</w:t>
      </w:r>
    </w:p>
    <w:p w:rsidR="00330A82" w:rsidRPr="00FD1B0D" w:rsidRDefault="00330A82" w:rsidP="00EB2036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:rsidR="0065353F" w:rsidRDefault="007E4D1C" w:rsidP="00EB2036">
      <w:pPr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br w:type="page"/>
      </w:r>
      <w:r w:rsidR="00A5662C">
        <w:rPr>
          <w:rFonts w:ascii="Georgia" w:hAnsi="Georgia"/>
          <w:sz w:val="24"/>
          <w:szCs w:val="24"/>
        </w:rPr>
        <w:lastRenderedPageBreak/>
        <w:t>Források:</w:t>
      </w:r>
      <w:r w:rsidR="00A474B9" w:rsidRPr="00A474B9">
        <w:rPr>
          <w:noProof/>
          <w:lang w:eastAsia="hu-HU"/>
        </w:rPr>
        <w:t xml:space="preserve"> </w:t>
      </w:r>
    </w:p>
    <w:p w:rsidR="0065353F" w:rsidRDefault="00F722F8" w:rsidP="00EB2036">
      <w:pPr>
        <w:spacing w:line="360" w:lineRule="auto"/>
        <w:jc w:val="both"/>
        <w:rPr>
          <w:rFonts w:ascii="Georgia" w:hAnsi="Georgia"/>
          <w:sz w:val="24"/>
          <w:szCs w:val="24"/>
        </w:rPr>
      </w:pPr>
      <w:hyperlink r:id="rId17" w:history="1">
        <w:r w:rsidR="00A5662C" w:rsidRPr="00B40938">
          <w:rPr>
            <w:rStyle w:val="Hiperhivatkozs"/>
            <w:rFonts w:ascii="Georgia" w:hAnsi="Georgia"/>
            <w:sz w:val="24"/>
            <w:szCs w:val="24"/>
          </w:rPr>
          <w:t>https://criticalbiomass.blog.hu/2006/10/11/mikor_a_balna_a_laban_jara_csokeveny_szervek_3</w:t>
        </w:r>
      </w:hyperlink>
      <w:r w:rsidR="00A5662C">
        <w:rPr>
          <w:rFonts w:ascii="Georgia" w:hAnsi="Georgia"/>
          <w:sz w:val="24"/>
          <w:szCs w:val="24"/>
        </w:rPr>
        <w:t xml:space="preserve"> </w:t>
      </w:r>
    </w:p>
    <w:p w:rsidR="0065353F" w:rsidRDefault="00F722F8" w:rsidP="00EB2036">
      <w:pPr>
        <w:spacing w:line="360" w:lineRule="auto"/>
        <w:jc w:val="both"/>
        <w:rPr>
          <w:rFonts w:ascii="Georgia" w:hAnsi="Georgia"/>
          <w:sz w:val="24"/>
          <w:szCs w:val="24"/>
        </w:rPr>
      </w:pPr>
      <w:hyperlink r:id="rId18" w:history="1">
        <w:r w:rsidR="00A5662C" w:rsidRPr="00B40938">
          <w:rPr>
            <w:rStyle w:val="Hiperhivatkozs"/>
            <w:rFonts w:ascii="Georgia" w:hAnsi="Georgia"/>
            <w:sz w:val="24"/>
            <w:szCs w:val="24"/>
          </w:rPr>
          <w:t>https://hu.wikipedia.org/wiki/Cetek</w:t>
        </w:r>
      </w:hyperlink>
    </w:p>
    <w:p w:rsidR="0065353F" w:rsidRDefault="00F722F8" w:rsidP="00EB2036">
      <w:pPr>
        <w:spacing w:line="360" w:lineRule="auto"/>
        <w:jc w:val="both"/>
        <w:rPr>
          <w:rFonts w:ascii="Georgia" w:hAnsi="Georgia"/>
          <w:sz w:val="24"/>
          <w:szCs w:val="24"/>
        </w:rPr>
      </w:pPr>
      <w:hyperlink r:id="rId19" w:history="1">
        <w:r w:rsidR="004F38C8" w:rsidRPr="00B40938">
          <w:rPr>
            <w:rStyle w:val="Hiperhivatkozs"/>
            <w:rFonts w:ascii="Georgia" w:hAnsi="Georgia"/>
            <w:sz w:val="24"/>
            <w:szCs w:val="24"/>
          </w:rPr>
          <w:t>https://hu.wikipedia.org/wiki/A_cetek_evol%C3%BAci%C3%B3ja</w:t>
        </w:r>
      </w:hyperlink>
    </w:p>
    <w:p w:rsidR="004F38C8" w:rsidRDefault="004F38C8" w:rsidP="00EB2036">
      <w:pPr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Magyar Nagylexikon</w:t>
      </w:r>
    </w:p>
    <w:p w:rsidR="0075305D" w:rsidRDefault="00F722F8" w:rsidP="00EB2036">
      <w:pPr>
        <w:spacing w:line="360" w:lineRule="auto"/>
        <w:jc w:val="both"/>
        <w:rPr>
          <w:rFonts w:ascii="Georgia" w:hAnsi="Georgia"/>
          <w:sz w:val="24"/>
          <w:szCs w:val="24"/>
        </w:rPr>
      </w:pPr>
      <w:hyperlink r:id="rId20" w:history="1">
        <w:r w:rsidR="0075305D" w:rsidRPr="00B40938">
          <w:rPr>
            <w:rStyle w:val="Hiperhivatkozs"/>
            <w:rFonts w:ascii="Georgia" w:hAnsi="Georgia"/>
            <w:sz w:val="24"/>
            <w:szCs w:val="24"/>
          </w:rPr>
          <w:t>https://upload.wikimedia.org/wikipedia/commons/2/28/Cladogram_of_Cetacea_within_Artiodactyla.png</w:t>
        </w:r>
      </w:hyperlink>
    </w:p>
    <w:p w:rsidR="0075305D" w:rsidRDefault="0075305D" w:rsidP="00EB2036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:rsidR="0065353F" w:rsidRPr="0065353F" w:rsidRDefault="0065353F" w:rsidP="00EB2036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sectPr w:rsidR="0065353F" w:rsidRPr="0065353F" w:rsidSect="00EB2036">
      <w:headerReference w:type="default" r:id="rId21"/>
      <w:pgSz w:w="11906" w:h="16838"/>
      <w:pgMar w:top="1418" w:right="851" w:bottom="1418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22F8" w:rsidRDefault="00F722F8" w:rsidP="00820380">
      <w:pPr>
        <w:spacing w:after="0" w:line="240" w:lineRule="auto"/>
      </w:pPr>
      <w:r>
        <w:separator/>
      </w:r>
    </w:p>
  </w:endnote>
  <w:endnote w:type="continuationSeparator" w:id="0">
    <w:p w:rsidR="00F722F8" w:rsidRDefault="00F722F8" w:rsidP="008203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22F8" w:rsidRDefault="00F722F8" w:rsidP="00820380">
      <w:pPr>
        <w:spacing w:after="0" w:line="240" w:lineRule="auto"/>
      </w:pPr>
      <w:r>
        <w:separator/>
      </w:r>
    </w:p>
  </w:footnote>
  <w:footnote w:type="continuationSeparator" w:id="0">
    <w:p w:rsidR="00F722F8" w:rsidRDefault="00F722F8" w:rsidP="008203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0380" w:rsidRDefault="00820380">
    <w:pPr>
      <w:pStyle w:val="lfej"/>
    </w:pPr>
    <w:r>
      <w:t>Békefi Ádám</w:t>
    </w:r>
  </w:p>
  <w:p w:rsidR="00820380" w:rsidRDefault="00820380">
    <w:pPr>
      <w:pStyle w:val="lfej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53F"/>
    <w:rsid w:val="000310C7"/>
    <w:rsid w:val="00043ED0"/>
    <w:rsid w:val="000642BE"/>
    <w:rsid w:val="000B4827"/>
    <w:rsid w:val="000B5CFF"/>
    <w:rsid w:val="000E749C"/>
    <w:rsid w:val="00122A26"/>
    <w:rsid w:val="00150F93"/>
    <w:rsid w:val="00210D24"/>
    <w:rsid w:val="00215577"/>
    <w:rsid w:val="002E6AF6"/>
    <w:rsid w:val="00317C5C"/>
    <w:rsid w:val="00330A82"/>
    <w:rsid w:val="00363AAE"/>
    <w:rsid w:val="00376898"/>
    <w:rsid w:val="00395C0D"/>
    <w:rsid w:val="003B3B76"/>
    <w:rsid w:val="003F2121"/>
    <w:rsid w:val="00417186"/>
    <w:rsid w:val="00433A94"/>
    <w:rsid w:val="004344A7"/>
    <w:rsid w:val="004716C9"/>
    <w:rsid w:val="004F38C8"/>
    <w:rsid w:val="004F68D6"/>
    <w:rsid w:val="00502E35"/>
    <w:rsid w:val="005132BF"/>
    <w:rsid w:val="00532FF6"/>
    <w:rsid w:val="005444E8"/>
    <w:rsid w:val="005555B9"/>
    <w:rsid w:val="00557DEB"/>
    <w:rsid w:val="005A6460"/>
    <w:rsid w:val="005C1706"/>
    <w:rsid w:val="005C452A"/>
    <w:rsid w:val="006276C9"/>
    <w:rsid w:val="0065353F"/>
    <w:rsid w:val="006639AD"/>
    <w:rsid w:val="006B25CA"/>
    <w:rsid w:val="006B4411"/>
    <w:rsid w:val="006C1E8F"/>
    <w:rsid w:val="006D02A8"/>
    <w:rsid w:val="006D2BC3"/>
    <w:rsid w:val="0071394F"/>
    <w:rsid w:val="0075305D"/>
    <w:rsid w:val="0077717B"/>
    <w:rsid w:val="007A4970"/>
    <w:rsid w:val="007A5618"/>
    <w:rsid w:val="007E2F2D"/>
    <w:rsid w:val="007E4D1C"/>
    <w:rsid w:val="00820137"/>
    <w:rsid w:val="00820380"/>
    <w:rsid w:val="008671FD"/>
    <w:rsid w:val="008C36C4"/>
    <w:rsid w:val="008C6F31"/>
    <w:rsid w:val="00935067"/>
    <w:rsid w:val="00944F3B"/>
    <w:rsid w:val="0097243D"/>
    <w:rsid w:val="0099207D"/>
    <w:rsid w:val="009A40B0"/>
    <w:rsid w:val="009E49D5"/>
    <w:rsid w:val="00A2572E"/>
    <w:rsid w:val="00A474B9"/>
    <w:rsid w:val="00A5662C"/>
    <w:rsid w:val="00AD0D90"/>
    <w:rsid w:val="00AF09C3"/>
    <w:rsid w:val="00B21B20"/>
    <w:rsid w:val="00B231E6"/>
    <w:rsid w:val="00BB32A4"/>
    <w:rsid w:val="00BC03B5"/>
    <w:rsid w:val="00BD281E"/>
    <w:rsid w:val="00C60BB3"/>
    <w:rsid w:val="00CC4C03"/>
    <w:rsid w:val="00CE2B6E"/>
    <w:rsid w:val="00D03003"/>
    <w:rsid w:val="00D220E5"/>
    <w:rsid w:val="00D37203"/>
    <w:rsid w:val="00D5296F"/>
    <w:rsid w:val="00D644C6"/>
    <w:rsid w:val="00D64FF2"/>
    <w:rsid w:val="00D71008"/>
    <w:rsid w:val="00D90D3D"/>
    <w:rsid w:val="00DA2E6D"/>
    <w:rsid w:val="00DB0258"/>
    <w:rsid w:val="00DB5F47"/>
    <w:rsid w:val="00DC0D51"/>
    <w:rsid w:val="00DC4355"/>
    <w:rsid w:val="00DD3CA4"/>
    <w:rsid w:val="00DD56E1"/>
    <w:rsid w:val="00DF7F47"/>
    <w:rsid w:val="00E37CB9"/>
    <w:rsid w:val="00E54211"/>
    <w:rsid w:val="00E811F9"/>
    <w:rsid w:val="00EA1890"/>
    <w:rsid w:val="00EA3F19"/>
    <w:rsid w:val="00EB2036"/>
    <w:rsid w:val="00EB32A6"/>
    <w:rsid w:val="00F120C4"/>
    <w:rsid w:val="00F27ECF"/>
    <w:rsid w:val="00F722F8"/>
    <w:rsid w:val="00F736FB"/>
    <w:rsid w:val="00F76AB4"/>
    <w:rsid w:val="00F951E4"/>
    <w:rsid w:val="00FD1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F325A8"/>
  <w15:chartTrackingRefBased/>
  <w15:docId w15:val="{28EF8539-A669-42D1-A4EC-C8D210999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6535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6535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hivatkozs">
    <w:name w:val="Hyperlink"/>
    <w:basedOn w:val="Bekezdsalapbettpusa"/>
    <w:uiPriority w:val="99"/>
    <w:unhideWhenUsed/>
    <w:rsid w:val="00A5662C"/>
    <w:rPr>
      <w:color w:val="0563C1" w:themeColor="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4F68D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fej">
    <w:name w:val="header"/>
    <w:basedOn w:val="Norml"/>
    <w:link w:val="lfejChar"/>
    <w:uiPriority w:val="99"/>
    <w:unhideWhenUsed/>
    <w:rsid w:val="008203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20380"/>
  </w:style>
  <w:style w:type="paragraph" w:styleId="llb">
    <w:name w:val="footer"/>
    <w:basedOn w:val="Norml"/>
    <w:link w:val="llbChar"/>
    <w:uiPriority w:val="99"/>
    <w:unhideWhenUsed/>
    <w:rsid w:val="008203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203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yperlink" Target="https://hu.wikipedia.org/wiki/Cetek" TargetMode="Externa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criticalbiomass.blog.hu/2006/10/11/mikor_a_balna_a_laban_jara_csokeveny_szervek_3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s://upload.wikimedia.org/wikipedia/commons/2/28/Cladogram_of_Cetacea_within_Artiodactyla.png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hyperlink" Target="https://hu.wikipedia.org/wiki/A_cetek_evol%C3%BAci%C3%B3j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43DE9F-1785-4EBF-817A-24D14CD61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972</Words>
  <Characters>6124</Characters>
  <Application>Microsoft Office Word</Application>
  <DocSecurity>0</DocSecurity>
  <Lines>51</Lines>
  <Paragraphs>14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Felhasználó</dc:creator>
  <cp:keywords/>
  <dc:description/>
  <cp:lastModifiedBy>EDU_JAVU_3087@diakoffice.onmicrosoft.com</cp:lastModifiedBy>
  <cp:revision>43</cp:revision>
  <dcterms:created xsi:type="dcterms:W3CDTF">2019-03-18T19:35:00Z</dcterms:created>
  <dcterms:modified xsi:type="dcterms:W3CDTF">2020-05-22T08:36:00Z</dcterms:modified>
</cp:coreProperties>
</file>