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2c55e"/>
          <w:sz w:val="48"/>
          <w:szCs w:val="48"/>
        </w:rPr>
        <w:t xml:space="preserve">Utility Profit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Utility Provider Lookup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How We Verify Utility Providers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Our lookup system identifies and verifies utility providers for any US address. We cover four categories: Electric, Gas, Water, and Internet.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each lookup, we use a multi-step verification process that combines government databases, state-specific authoritative data, and Google Search verification.</w:t>
      </w:r>
    </w:p>
    <w:p>
      <w:pPr>
        <w:pStyle w:val="Heading1"/>
      </w:pPr>
      <w:r>
        <w:t xml:space="preserve">Cost Per Lookup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lookup costs approximately $0.02, broken down as follows: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Address Geocoding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 Census (free)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Electric/Gas 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Government APIs (free)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 Providers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FCC Broadband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+ AI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~$0.02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before="400"/>
      </w:pPr>
      <w:r>
        <w:t xml:space="preserve">How We Verify Each Provider</w:t>
      </w:r>
    </w:p>
    <w:p>
      <w:pPr>
        <w:pStyle w:val="Heading2"/>
      </w:pPr>
      <w:r>
        <w:t xml:space="preserve">Step 1: Convert Address to Coordinates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First, we convert the street address into GPS coordinates using the official US Census Geocoder. This also gives us the city, county, state, and ZIP code.</w:t>
      </w:r>
    </w:p>
    <w:p>
      <w:pPr>
        <w:pStyle w:val="Heading2"/>
      </w:pPr>
      <w:r>
        <w:t xml:space="preserve">Step 2: Find Electric Utility (Nationwide)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We use three methods to identify your electric provider: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Federal Database (HIFLD): </w:t>
      </w:r>
      <w:r>
        <w:rPr>
          <w:rFonts w:ascii="Arial" w:cs="Arial" w:eastAsia="Arial" w:hAnsi="Arial"/>
          <w:sz w:val="24"/>
          <w:szCs w:val="24"/>
        </w:rPr>
        <w:t xml:space="preserve">Query the government database of electric utility territories to find which utilities serve your location.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EIA Form 861 Data: </w:t>
      </w:r>
      <w:r>
        <w:rPr>
          <w:rFonts w:ascii="Arial" w:cs="Arial" w:eastAsia="Arial" w:hAnsi="Arial"/>
          <w:sz w:val="24"/>
          <w:szCs w:val="24"/>
        </w:rPr>
        <w:t xml:space="preserve">Federal data mapping 31,633 ZIP codes to 143 investor-owned utilities across all 50 states (Duke Energy, Con Edison, PG&amp;E, etc.).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Google Verification: </w:t>
      </w:r>
      <w:r>
        <w:rPr>
          <w:rFonts w:ascii="Arial" w:cs="Arial" w:eastAsia="Arial" w:hAnsi="Arial"/>
          <w:sz w:val="24"/>
          <w:szCs w:val="24"/>
        </w:rPr>
        <w:t xml:space="preserve">We search Google for the address + "electric utility" and use AI to analyze the results and confirm our match.</w:t>
      </w:r>
    </w:p>
    <w:p>
      <w:pPr>
        <w:pStyle w:val="Heading2"/>
      </w:pPr>
      <w:r>
        <w:t xml:space="preserve">Step 3: Find Gas Utility (Nationwide)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Similar process to electric: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Query the federal database of natural gas territories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Verify against our database of ~150 major gas utilities covering all 50 states + DC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Confirm with Google search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Note: Some areas don't have natural gas service. In those cases, we'll indicate that the area likely uses propane.</w:t>
      </w:r>
    </w:p>
    <w:p>
      <w:pPr>
        <w:pStyle w:val="Heading2"/>
      </w:pPr>
      <w:r>
        <w:t xml:space="preserve">Step 4: Find Water Utility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Query the EPA database of all public water systems in the 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 by city and county, prioritizing larger systems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Verify with Google search</w:t>
      </w:r>
    </w:p>
    <w:p>
      <w:pPr>
        <w:pStyle w:val="Heading2"/>
      </w:pPr>
      <w:r>
        <w:t xml:space="preserve">Step 5: Find Internet Providers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We scrape the official FCC Broadband Map to get: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All internet service providers at the address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Whether fiber or cable is available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Download and upload speeds for each provider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best wired and wireless options</w:t>
      </w:r>
    </w:p>
    <w:p>
      <w:pPr>
        <w:pStyle w:val="Heading1"/>
      </w:pPr>
      <w:r>
        <w:t xml:space="preserve">Confidence Levels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result includes a confidence level so you know how reliable it 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Matched government data AND confirmed by Google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database match, Google confirms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match, but Google was inconclusive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Uncertain - we recommend manual verification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Coverage by State</w:t>
      </w:r>
    </w:p>
    <w:p>
      <w:pPr>
        <w:pStyle w:val="Heading2"/>
      </w:pPr>
      <w:r>
        <w:t xml:space="preserve">Electric Utilities - Nationwide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Our electric utility data covers all 50 states through multiple data sources: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EIA Form 861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50 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143 utilities, 31,633 ZIP codes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HIFLD Territories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50 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~3,000 utilities (polygon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Texas TDU 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Texas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TDUs + municipal utilities</w:t>
            </w:r>
          </w:p>
        </w:tc>
      </w:tr>
    </w:tbl>
    <w:p>
      <w:pPr>
        <w:pStyle w:val="Heading3"/>
        <w:spacing w:before="300"/>
      </w:pPr>
      <w:r>
        <w:t xml:space="preserve">Example Electric Utilities by State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California: </w:t>
      </w:r>
      <w:r>
        <w:rPr>
          <w:rFonts w:ascii="Arial" w:cs="Arial" w:eastAsia="Arial" w:hAnsi="Arial"/>
          <w:sz w:val="24"/>
          <w:szCs w:val="24"/>
        </w:rPr>
        <w:t xml:space="preserve">Pacific Gas &amp; Electric, Southern California Edison, San Diego Gas &amp; Electric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New York: </w:t>
      </w:r>
      <w:r>
        <w:rPr>
          <w:rFonts w:ascii="Arial" w:cs="Arial" w:eastAsia="Arial" w:hAnsi="Arial"/>
          <w:sz w:val="24"/>
          <w:szCs w:val="24"/>
        </w:rPr>
        <w:t xml:space="preserve">Con Edison, National Grid, NYSEG, RG&amp;E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Florida: </w:t>
      </w:r>
      <w:r>
        <w:rPr>
          <w:rFonts w:ascii="Arial" w:cs="Arial" w:eastAsia="Arial" w:hAnsi="Arial"/>
          <w:sz w:val="24"/>
          <w:szCs w:val="24"/>
        </w:rPr>
        <w:t xml:space="preserve">Florida Power &amp; Light, Duke Energy Florida, Tampa Electric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Pennsylvania: </w:t>
      </w:r>
      <w:r>
        <w:rPr>
          <w:rFonts w:ascii="Arial" w:cs="Arial" w:eastAsia="Arial" w:hAnsi="Arial"/>
          <w:sz w:val="24"/>
          <w:szCs w:val="24"/>
        </w:rPr>
        <w:t xml:space="preserve">PECO, PPL, Duquesne Light, West Penn Power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Illinois: </w:t>
      </w:r>
      <w:r>
        <w:rPr>
          <w:rFonts w:ascii="Arial" w:cs="Arial" w:eastAsia="Arial" w:hAnsi="Arial"/>
          <w:sz w:val="24"/>
          <w:szCs w:val="24"/>
        </w:rPr>
        <w:t xml:space="preserve">ComEd (Commonwealth Edison), Ameren Illinois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Ohio: </w:t>
      </w:r>
      <w:r>
        <w:rPr>
          <w:rFonts w:ascii="Arial" w:cs="Arial" w:eastAsia="Arial" w:hAnsi="Arial"/>
          <w:sz w:val="24"/>
          <w:szCs w:val="24"/>
        </w:rPr>
        <w:t xml:space="preserve">AEP Ohio, Duke Energy Ohio, FirstEnergy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North Carolina: </w:t>
      </w:r>
      <w:r>
        <w:rPr>
          <w:rFonts w:ascii="Arial" w:cs="Arial" w:eastAsia="Arial" w:hAnsi="Arial"/>
          <w:sz w:val="24"/>
          <w:szCs w:val="24"/>
        </w:rPr>
        <w:t xml:space="preserve">Duke Energy Carolinas, Duke Energy Progress</w:t>
      </w:r>
    </w:p>
    <w:p>
      <w:pPr>
        <w:pStyle w:val="Heading2"/>
      </w:pPr>
      <w:r>
        <w:t xml:space="preserve">Gas Utilities - Nationwide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Our gas utility database covers all 50 states plus DC with approximately 150 major local distribution companies (LDCs).</w:t>
      </w:r>
    </w:p>
    <w:p>
      <w:pPr>
        <w:pStyle w:val="Heading3"/>
      </w:pPr>
      <w:r>
        <w:t xml:space="preserve">Example Gas Utilities by State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California: </w:t>
      </w:r>
      <w:r>
        <w:rPr>
          <w:rFonts w:ascii="Arial" w:cs="Arial" w:eastAsia="Arial" w:hAnsi="Arial"/>
          <w:sz w:val="24"/>
          <w:szCs w:val="24"/>
        </w:rPr>
        <w:t xml:space="preserve">SoCalGas, PG&amp;E, San Diego Gas &amp; Electric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New York: </w:t>
      </w:r>
      <w:r>
        <w:rPr>
          <w:rFonts w:ascii="Arial" w:cs="Arial" w:eastAsia="Arial" w:hAnsi="Arial"/>
          <w:sz w:val="24"/>
          <w:szCs w:val="24"/>
        </w:rPr>
        <w:t xml:space="preserve">Con Edison, National Grid, National Fuel Gas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Pennsylvania: </w:t>
      </w:r>
      <w:r>
        <w:rPr>
          <w:rFonts w:ascii="Arial" w:cs="Arial" w:eastAsia="Arial" w:hAnsi="Arial"/>
          <w:sz w:val="24"/>
          <w:szCs w:val="24"/>
        </w:rPr>
        <w:t xml:space="preserve">PECO, Columbia Gas, UGI, Peoples Gas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Illinois: </w:t>
      </w:r>
      <w:r>
        <w:rPr>
          <w:rFonts w:ascii="Arial" w:cs="Arial" w:eastAsia="Arial" w:hAnsi="Arial"/>
          <w:sz w:val="24"/>
          <w:szCs w:val="24"/>
        </w:rPr>
        <w:t xml:space="preserve">Nicor Gas, Peoples Gas, Ameren Illinois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Ohio: </w:t>
      </w:r>
      <w:r>
        <w:rPr>
          <w:rFonts w:ascii="Arial" w:cs="Arial" w:eastAsia="Arial" w:hAnsi="Arial"/>
          <w:sz w:val="24"/>
          <w:szCs w:val="24"/>
        </w:rPr>
        <w:t xml:space="preserve">Columbia Gas, Dominion Energy, Duke Energy Ohio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Carolinas: </w:t>
      </w:r>
      <w:r>
        <w:rPr>
          <w:rFonts w:ascii="Arial" w:cs="Arial" w:eastAsia="Arial" w:hAnsi="Arial"/>
          <w:sz w:val="24"/>
          <w:szCs w:val="24"/>
        </w:rPr>
        <w:t xml:space="preserve">Piedmont Natural Gas, Dominion Energy</w:t>
      </w:r>
    </w:p>
    <w:p>
      <w:pPr>
        <w:pStyle w:val="Heading1"/>
        <w:spacing w:before="400"/>
      </w:pPr>
      <w:r>
        <w:t xml:space="preserve">Texas-Specific Data (Enhanced)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Texas has additional ZIP-level mapping because it's a deregulated market. You can choose your Retail Electric Provider (REP), but your Transmission &amp; Distribution Utility (TDU) is fixed based on your location.</w:t>
      </w:r>
    </w:p>
    <w:p>
      <w:pPr>
        <w:pStyle w:val="Heading3"/>
      </w:pPr>
      <w:r>
        <w:t xml:space="preserve">Electric TDUs (who owns the wires)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TDU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Oncor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Dallas/Fort Worth, North Texas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CenterPoint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Houston metro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AEP Texas North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Lubbock, Abilene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AEP Texas Central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Corpus Christi, South Texas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TNMP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Scattered areas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Municipal utilities (Austin Energy, CPS Energy in San Antonio, etc.) are not part of the deregulated market.</w:t>
      </w:r>
    </w:p>
    <w:p>
      <w:pPr>
        <w:pStyle w:val="Heading3"/>
        <w:spacing w:before="300"/>
      </w:pPr>
      <w:r>
        <w:t xml:space="preserve">Texas Gas Utilities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Gas Utility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Atmos 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DFW, West Texas, Panhandle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CenterPoint 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Houston metro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Texas Gas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Austin, El Paso, other areas</w:t>
            </w:r>
          </w:p>
        </w:tc>
      </w:tr>
    </w:tbl>
    <w:p>
      <w:pPr>
        <w:pStyle w:val="Heading1"/>
        <w:spacing w:before="400"/>
      </w:pPr>
      <w:r>
        <w:t xml:space="preserve">Data Sources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Utility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Data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Electric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HIFLD + EIA Form 861 + State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Search +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HIFLD + State LDC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Search +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EPA SDWIS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Search +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FCC Broadband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from FCC (authoritative)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Questions? Contact us at utilityprofit.com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22c5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2026-01-11T00:28:45.903Z</dcterms:created>
  <dcterms:modified xsi:type="dcterms:W3CDTF">2026-01-11T00:28:45.903Z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