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4ED19" w14:textId="77777777" w:rsidR="00F31412" w:rsidRPr="0035408D" w:rsidRDefault="00000000">
      <w:pPr>
        <w:spacing w:after="80"/>
        <w:jc w:val="center"/>
        <w:rPr>
          <w:color w:val="000000" w:themeColor="text1"/>
          <w:lang w:val="ru-RU"/>
        </w:rPr>
      </w:pPr>
      <w:r w:rsidRPr="0035408D">
        <w:rPr>
          <w:rFonts w:ascii="Calibri" w:hAnsi="Calibri"/>
          <w:b/>
          <w:color w:val="000000" w:themeColor="text1"/>
          <w:sz w:val="36"/>
          <w:lang w:val="ru-RU"/>
        </w:rPr>
        <w:t>Практическая работа №2: Отчет команды</w:t>
      </w:r>
    </w:p>
    <w:p w14:paraId="1818A350" w14:textId="77777777" w:rsidR="00F31412" w:rsidRPr="0035408D" w:rsidRDefault="00000000">
      <w:pPr>
        <w:spacing w:after="280"/>
        <w:jc w:val="center"/>
        <w:rPr>
          <w:color w:val="000000" w:themeColor="text1"/>
          <w:lang w:val="ru-RU"/>
        </w:rPr>
      </w:pPr>
      <w:r w:rsidRPr="0035408D">
        <w:rPr>
          <w:rFonts w:ascii="Calibri" w:hAnsi="Calibri"/>
          <w:i/>
          <w:color w:val="000000" w:themeColor="text1"/>
          <w:lang w:val="ru-RU"/>
        </w:rPr>
        <w:t>«Исследование проблемы, анализ аналогов и видение продукта»</w:t>
      </w:r>
      <w:r w:rsidRPr="0035408D">
        <w:rPr>
          <w:rFonts w:ascii="Calibri" w:hAnsi="Calibri"/>
          <w:i/>
          <w:color w:val="000000" w:themeColor="text1"/>
          <w:lang w:val="ru-RU"/>
        </w:rPr>
        <w:br/>
        <w:t>Тема: Сервис динамического ценообразования для малых средств размещения (</w:t>
      </w:r>
      <w:proofErr w:type="spellStart"/>
      <w:r w:rsidRPr="0035408D">
        <w:rPr>
          <w:rFonts w:ascii="Calibri" w:hAnsi="Calibri"/>
          <w:i/>
          <w:color w:val="000000" w:themeColor="text1"/>
        </w:rPr>
        <w:t>RevGlamp</w:t>
      </w:r>
      <w:proofErr w:type="spellEnd"/>
      <w:r w:rsidRPr="0035408D">
        <w:rPr>
          <w:rFonts w:ascii="Calibri" w:hAnsi="Calibri"/>
          <w:i/>
          <w:color w:val="000000" w:themeColor="text1"/>
          <w:lang w:val="ru-RU"/>
        </w:rPr>
        <w:t>)</w:t>
      </w:r>
    </w:p>
    <w:p w14:paraId="043DF5A1" w14:textId="77777777" w:rsidR="00F31412" w:rsidRPr="0035408D" w:rsidRDefault="00000000">
      <w:pPr>
        <w:spacing w:after="240"/>
        <w:rPr>
          <w:color w:val="000000" w:themeColor="text1"/>
          <w:lang w:val="ru-RU"/>
        </w:rPr>
      </w:pPr>
      <w:r w:rsidRPr="0035408D">
        <w:rPr>
          <w:b/>
          <w:color w:val="000000" w:themeColor="text1"/>
          <w:lang w:val="ru-RU"/>
        </w:rPr>
        <w:t xml:space="preserve">Группа: </w:t>
      </w:r>
      <w:r w:rsidRPr="0035408D">
        <w:rPr>
          <w:color w:val="000000" w:themeColor="text1"/>
          <w:lang w:val="ru-RU"/>
        </w:rPr>
        <w:t>ЭФБО-17-</w:t>
      </w:r>
      <w:proofErr w:type="gramStart"/>
      <w:r w:rsidRPr="0035408D">
        <w:rPr>
          <w:color w:val="000000" w:themeColor="text1"/>
          <w:lang w:val="ru-RU"/>
        </w:rPr>
        <w:t>25  |</w:t>
      </w:r>
      <w:proofErr w:type="gramEnd"/>
      <w:r w:rsidRPr="0035408D">
        <w:rPr>
          <w:color w:val="000000" w:themeColor="text1"/>
          <w:lang w:val="ru-RU"/>
        </w:rPr>
        <w:t xml:space="preserve">  </w:t>
      </w:r>
      <w:r w:rsidRPr="0035408D">
        <w:rPr>
          <w:b/>
          <w:color w:val="000000" w:themeColor="text1"/>
          <w:lang w:val="ru-RU"/>
        </w:rPr>
        <w:t xml:space="preserve">Команда: </w:t>
      </w:r>
      <w:proofErr w:type="spellStart"/>
      <w:r w:rsidRPr="0035408D">
        <w:rPr>
          <w:color w:val="000000" w:themeColor="text1"/>
        </w:rPr>
        <w:t>RevGlamp</w:t>
      </w:r>
      <w:proofErr w:type="spellEnd"/>
      <w:r w:rsidRPr="0035408D">
        <w:rPr>
          <w:color w:val="000000" w:themeColor="text1"/>
          <w:lang w:val="ru-RU"/>
        </w:rPr>
        <w:t xml:space="preserve">  |  </w:t>
      </w:r>
      <w:r w:rsidRPr="0035408D">
        <w:rPr>
          <w:b/>
          <w:color w:val="000000" w:themeColor="text1"/>
          <w:lang w:val="ru-RU"/>
        </w:rPr>
        <w:t xml:space="preserve">Руководитель проекта: </w:t>
      </w:r>
      <w:proofErr w:type="spellStart"/>
      <w:r w:rsidRPr="0035408D">
        <w:rPr>
          <w:color w:val="000000" w:themeColor="text1"/>
          <w:lang w:val="ru-RU"/>
        </w:rPr>
        <w:t>Белишко</w:t>
      </w:r>
      <w:proofErr w:type="spellEnd"/>
      <w:r w:rsidRPr="0035408D">
        <w:rPr>
          <w:color w:val="000000" w:themeColor="text1"/>
          <w:lang w:val="ru-RU"/>
        </w:rPr>
        <w:t xml:space="preserve"> Кирилл Андреевич  |  </w:t>
      </w:r>
      <w:r w:rsidRPr="0035408D">
        <w:rPr>
          <w:b/>
          <w:color w:val="000000" w:themeColor="text1"/>
          <w:lang w:val="ru-RU"/>
        </w:rPr>
        <w:t xml:space="preserve">Дата: </w:t>
      </w:r>
      <w:r w:rsidRPr="0035408D">
        <w:rPr>
          <w:color w:val="000000" w:themeColor="text1"/>
          <w:lang w:val="ru-RU"/>
        </w:rPr>
        <w:t>09.10.2026</w:t>
      </w:r>
      <w:r w:rsidRPr="0035408D">
        <w:rPr>
          <w:color w:val="000000" w:themeColor="text1"/>
          <w:lang w:val="ru-RU"/>
        </w:rPr>
        <w:br/>
      </w:r>
    </w:p>
    <w:p w14:paraId="5804D27E" w14:textId="64441A61" w:rsidR="00F31412" w:rsidRPr="0035408D" w:rsidRDefault="00000000">
      <w:pPr>
        <w:spacing w:before="320" w:after="120"/>
        <w:rPr>
          <w:color w:val="000000" w:themeColor="text1"/>
          <w:sz w:val="20"/>
          <w:szCs w:val="20"/>
          <w:lang w:val="ru-RU"/>
        </w:rPr>
      </w:pPr>
      <w:r w:rsidRPr="0035408D">
        <w:rPr>
          <w:rFonts w:ascii="Calibri" w:hAnsi="Calibri"/>
          <w:b/>
          <w:color w:val="000000" w:themeColor="text1"/>
          <w:sz w:val="28"/>
          <w:szCs w:val="20"/>
          <w:lang w:val="ru-RU"/>
        </w:rPr>
        <w:t>1. Видение продукта</w:t>
      </w:r>
    </w:p>
    <w:p w14:paraId="4C0BFDAB" w14:textId="77777777" w:rsidR="00F31412" w:rsidRPr="0035408D" w:rsidRDefault="00000000">
      <w:pPr>
        <w:spacing w:after="160"/>
        <w:rPr>
          <w:color w:val="000000" w:themeColor="text1"/>
          <w:lang w:val="ru-RU"/>
        </w:rPr>
      </w:pPr>
      <w:r w:rsidRPr="0035408D">
        <w:rPr>
          <w:b/>
          <w:color w:val="000000" w:themeColor="text1"/>
          <w:lang w:val="ru-RU"/>
        </w:rPr>
        <w:t>1.1. Проблема одним абзацем:</w:t>
      </w:r>
      <w:r w:rsidRPr="0035408D">
        <w:rPr>
          <w:b/>
          <w:color w:val="000000" w:themeColor="text1"/>
          <w:lang w:val="ru-RU"/>
        </w:rPr>
        <w:br/>
      </w:r>
      <w:r w:rsidRPr="0035408D">
        <w:rPr>
          <w:color w:val="000000" w:themeColor="text1"/>
          <w:lang w:val="ru-RU"/>
        </w:rPr>
        <w:t xml:space="preserve">Управляющие малых загородных средств размещения (10–30 номеров: </w:t>
      </w:r>
      <w:proofErr w:type="spellStart"/>
      <w:r w:rsidRPr="0035408D">
        <w:rPr>
          <w:color w:val="000000" w:themeColor="text1"/>
          <w:lang w:val="ru-RU"/>
        </w:rPr>
        <w:t>глэмпинги</w:t>
      </w:r>
      <w:proofErr w:type="spellEnd"/>
      <w:r w:rsidRPr="0035408D">
        <w:rPr>
          <w:color w:val="000000" w:themeColor="text1"/>
          <w:lang w:val="ru-RU"/>
        </w:rPr>
        <w:t xml:space="preserve">, базы отдыха) в начале сезона устанавливают две фиксированные цены («будни» и «выходные») в таблицах </w:t>
      </w:r>
      <w:r w:rsidRPr="0035408D">
        <w:rPr>
          <w:color w:val="000000" w:themeColor="text1"/>
        </w:rPr>
        <w:t>Excel</w:t>
      </w:r>
      <w:r w:rsidRPr="0035408D">
        <w:rPr>
          <w:color w:val="000000" w:themeColor="text1"/>
          <w:lang w:val="ru-RU"/>
        </w:rPr>
        <w:t>. Из-за отсутствия времени и штатного аналитика они не могут оперативно отслеживать прогноз погоды, изменения глубины бронирования и открытые тарифы конкурентов. В результате в дни внезапного всплеска спроса номера распродаются за месяц вперед по заниженной стоимости, а в периоды непогоды простаивают пустыми, из-за чего объект теряет от 15% до 20% сезонной выручки (от 180 000 до 350 000 руб./</w:t>
      </w:r>
      <w:proofErr w:type="spellStart"/>
      <w:r w:rsidRPr="0035408D">
        <w:rPr>
          <w:color w:val="000000" w:themeColor="text1"/>
          <w:lang w:val="ru-RU"/>
        </w:rPr>
        <w:t>мес</w:t>
      </w:r>
      <w:proofErr w:type="spellEnd"/>
      <w:r w:rsidRPr="0035408D">
        <w:rPr>
          <w:color w:val="000000" w:themeColor="text1"/>
          <w:lang w:val="ru-RU"/>
        </w:rPr>
        <w:t xml:space="preserve"> на 15 домиков) и тратит до 4 часов в неделю на ручной пересчет ячеек в </w:t>
      </w:r>
      <w:proofErr w:type="spellStart"/>
      <w:r w:rsidRPr="0035408D">
        <w:rPr>
          <w:color w:val="000000" w:themeColor="text1"/>
          <w:lang w:val="ru-RU"/>
        </w:rPr>
        <w:t>шахматке</w:t>
      </w:r>
      <w:proofErr w:type="spellEnd"/>
      <w:r w:rsidRPr="0035408D">
        <w:rPr>
          <w:color w:val="000000" w:themeColor="text1"/>
          <w:lang w:val="ru-RU"/>
        </w:rPr>
        <w:t>.</w:t>
      </w:r>
    </w:p>
    <w:p w14:paraId="030F776B" w14:textId="77777777" w:rsidR="00F31412" w:rsidRPr="0035408D" w:rsidRDefault="00000000">
      <w:pPr>
        <w:spacing w:after="160"/>
        <w:rPr>
          <w:color w:val="000000" w:themeColor="text1"/>
          <w:lang w:val="ru-RU"/>
        </w:rPr>
      </w:pPr>
      <w:r w:rsidRPr="0035408D">
        <w:rPr>
          <w:b/>
          <w:color w:val="000000" w:themeColor="text1"/>
          <w:lang w:val="ru-RU"/>
        </w:rPr>
        <w:t>1.2. Ключевые ценности для участников:</w:t>
      </w:r>
      <w:r w:rsidRPr="0035408D">
        <w:rPr>
          <w:b/>
          <w:color w:val="000000" w:themeColor="text1"/>
          <w:lang w:val="ru-RU"/>
        </w:rPr>
        <w:br/>
      </w:r>
      <w:r w:rsidRPr="0035408D">
        <w:rPr>
          <w:color w:val="000000" w:themeColor="text1"/>
          <w:lang w:val="ru-RU"/>
        </w:rPr>
        <w:t>• Для управляющего (основной пользователь): сокращение времени на расчет и обновление тарифов с 4 часов до 15 минут в неделю за счет автоматической генерации рекомендаций, которые можно применить в один клик.</w:t>
      </w:r>
      <w:r w:rsidRPr="0035408D">
        <w:rPr>
          <w:color w:val="000000" w:themeColor="text1"/>
          <w:lang w:val="ru-RU"/>
        </w:rPr>
        <w:br/>
        <w:t>• Для собственника / инвестора (заказчик): рост дохода на доступный номер (</w:t>
      </w:r>
      <w:r w:rsidRPr="0035408D">
        <w:rPr>
          <w:color w:val="000000" w:themeColor="text1"/>
        </w:rPr>
        <w:t>RevPAR</w:t>
      </w:r>
      <w:r w:rsidRPr="0035408D">
        <w:rPr>
          <w:color w:val="000000" w:themeColor="text1"/>
          <w:lang w:val="ru-RU"/>
        </w:rPr>
        <w:t>) на 12–18% без риска продать домик ниже себестоимости уборки и обслуживания благодаря жестким ограничителям цен (</w:t>
      </w:r>
      <w:r w:rsidRPr="0035408D">
        <w:rPr>
          <w:color w:val="000000" w:themeColor="text1"/>
        </w:rPr>
        <w:t>Floor</w:t>
      </w:r>
      <w:r w:rsidRPr="0035408D">
        <w:rPr>
          <w:color w:val="000000" w:themeColor="text1"/>
          <w:lang w:val="ru-RU"/>
        </w:rPr>
        <w:t xml:space="preserve"> </w:t>
      </w:r>
      <w:r w:rsidRPr="0035408D">
        <w:rPr>
          <w:color w:val="000000" w:themeColor="text1"/>
        </w:rPr>
        <w:t>price</w:t>
      </w:r>
      <w:r w:rsidRPr="0035408D">
        <w:rPr>
          <w:color w:val="000000" w:themeColor="text1"/>
          <w:lang w:val="ru-RU"/>
        </w:rPr>
        <w:t>).</w:t>
      </w:r>
      <w:r w:rsidRPr="0035408D">
        <w:rPr>
          <w:color w:val="000000" w:themeColor="text1"/>
          <w:lang w:val="ru-RU"/>
        </w:rPr>
        <w:br/>
        <w:t>• Для гостя (заинтересованная сторона): возможность забронировать загородный отдых в непиковые дни (будни, дождливые даты) по справедливой сниженной цене вместо завышенного плоского тарифа.</w:t>
      </w:r>
    </w:p>
    <w:p w14:paraId="036505BD" w14:textId="77777777" w:rsidR="00F31412" w:rsidRPr="0035408D" w:rsidRDefault="00000000">
      <w:pPr>
        <w:spacing w:after="280"/>
        <w:rPr>
          <w:color w:val="000000" w:themeColor="text1"/>
          <w:lang w:val="ru-RU"/>
        </w:rPr>
      </w:pPr>
      <w:r w:rsidRPr="0035408D">
        <w:rPr>
          <w:b/>
          <w:color w:val="000000" w:themeColor="text1"/>
          <w:lang w:val="ru-RU"/>
        </w:rPr>
        <w:t>1.3. Итоговая формулировка видения продукта (</w:t>
      </w:r>
      <w:r w:rsidRPr="0035408D">
        <w:rPr>
          <w:b/>
          <w:color w:val="000000" w:themeColor="text1"/>
        </w:rPr>
        <w:t>Product</w:t>
      </w:r>
      <w:r w:rsidRPr="0035408D">
        <w:rPr>
          <w:b/>
          <w:color w:val="000000" w:themeColor="text1"/>
          <w:lang w:val="ru-RU"/>
        </w:rPr>
        <w:t xml:space="preserve"> </w:t>
      </w:r>
      <w:r w:rsidRPr="0035408D">
        <w:rPr>
          <w:b/>
          <w:color w:val="000000" w:themeColor="text1"/>
        </w:rPr>
        <w:t>Vision</w:t>
      </w:r>
      <w:r w:rsidRPr="0035408D">
        <w:rPr>
          <w:b/>
          <w:color w:val="000000" w:themeColor="text1"/>
          <w:lang w:val="ru-RU"/>
        </w:rPr>
        <w:t xml:space="preserve"> </w:t>
      </w:r>
      <w:r w:rsidRPr="0035408D">
        <w:rPr>
          <w:b/>
          <w:color w:val="000000" w:themeColor="text1"/>
        </w:rPr>
        <w:t>Statement</w:t>
      </w:r>
      <w:r w:rsidRPr="0035408D">
        <w:rPr>
          <w:b/>
          <w:color w:val="000000" w:themeColor="text1"/>
          <w:lang w:val="ru-RU"/>
        </w:rPr>
        <w:t>):</w:t>
      </w:r>
      <w:r w:rsidRPr="0035408D">
        <w:rPr>
          <w:b/>
          <w:color w:val="000000" w:themeColor="text1"/>
          <w:lang w:val="ru-RU"/>
        </w:rPr>
        <w:br/>
      </w:r>
      <w:r w:rsidRPr="0035408D">
        <w:rPr>
          <w:color w:val="000000" w:themeColor="text1"/>
          <w:lang w:val="ru-RU"/>
        </w:rPr>
        <w:t>«</w:t>
      </w:r>
      <w:proofErr w:type="spellStart"/>
      <w:r w:rsidRPr="0035408D">
        <w:rPr>
          <w:color w:val="000000" w:themeColor="text1"/>
        </w:rPr>
        <w:t>RevGlamp</w:t>
      </w:r>
      <w:proofErr w:type="spellEnd"/>
      <w:r w:rsidRPr="0035408D">
        <w:rPr>
          <w:color w:val="000000" w:themeColor="text1"/>
          <w:lang w:val="ru-RU"/>
        </w:rPr>
        <w:t xml:space="preserve">» — это легковесный веб-сервис динамического ценообразования для управляющих малых загородных отелей и </w:t>
      </w:r>
      <w:proofErr w:type="spellStart"/>
      <w:r w:rsidRPr="0035408D">
        <w:rPr>
          <w:color w:val="000000" w:themeColor="text1"/>
          <w:lang w:val="ru-RU"/>
        </w:rPr>
        <w:t>глэмпингов</w:t>
      </w:r>
      <w:proofErr w:type="spellEnd"/>
      <w:r w:rsidRPr="0035408D">
        <w:rPr>
          <w:color w:val="000000" w:themeColor="text1"/>
          <w:lang w:val="ru-RU"/>
        </w:rPr>
        <w:t xml:space="preserve"> (10–30 номеров), который автоматизирует расчет посуточных тарифов на 30–60 дней вперед с учетом темпа бронирования, дней недели и прогноза погоды.</w:t>
      </w:r>
      <w:r w:rsidRPr="0035408D">
        <w:rPr>
          <w:color w:val="000000" w:themeColor="text1"/>
          <w:lang w:val="ru-RU"/>
        </w:rPr>
        <w:br/>
        <w:t>В отличие от тяжелых систем (</w:t>
      </w:r>
      <w:proofErr w:type="spellStart"/>
      <w:r w:rsidRPr="0035408D">
        <w:rPr>
          <w:color w:val="000000" w:themeColor="text1"/>
        </w:rPr>
        <w:t>Bnovo</w:t>
      </w:r>
      <w:proofErr w:type="spellEnd"/>
      <w:r w:rsidRPr="0035408D">
        <w:rPr>
          <w:color w:val="000000" w:themeColor="text1"/>
          <w:lang w:val="ru-RU"/>
        </w:rPr>
        <w:t xml:space="preserve"> </w:t>
      </w:r>
      <w:r w:rsidRPr="0035408D">
        <w:rPr>
          <w:color w:val="000000" w:themeColor="text1"/>
        </w:rPr>
        <w:t>RMS</w:t>
      </w:r>
      <w:r w:rsidRPr="0035408D">
        <w:rPr>
          <w:color w:val="000000" w:themeColor="text1"/>
          <w:lang w:val="ru-RU"/>
        </w:rPr>
        <w:t xml:space="preserve">, </w:t>
      </w:r>
      <w:proofErr w:type="spellStart"/>
      <w:r w:rsidRPr="0035408D">
        <w:rPr>
          <w:color w:val="000000" w:themeColor="text1"/>
        </w:rPr>
        <w:t>IDeaS</w:t>
      </w:r>
      <w:proofErr w:type="spellEnd"/>
      <w:r w:rsidRPr="0035408D">
        <w:rPr>
          <w:color w:val="000000" w:themeColor="text1"/>
          <w:lang w:val="ru-RU"/>
        </w:rPr>
        <w:t xml:space="preserve">), продукт не требует найма штатного </w:t>
      </w:r>
      <w:r w:rsidRPr="0035408D">
        <w:rPr>
          <w:color w:val="000000" w:themeColor="text1"/>
        </w:rPr>
        <w:t>revenue</w:t>
      </w:r>
      <w:r w:rsidRPr="0035408D">
        <w:rPr>
          <w:color w:val="000000" w:themeColor="text1"/>
          <w:lang w:val="ru-RU"/>
        </w:rPr>
        <w:t>-менеджера, дорогого внедрения и сложной настройки правил, выдавая готовые подсказки в простом веб-календаре.</w:t>
      </w:r>
      <w:r w:rsidRPr="0035408D">
        <w:rPr>
          <w:color w:val="000000" w:themeColor="text1"/>
          <w:lang w:val="ru-RU"/>
        </w:rPr>
        <w:br/>
        <w:t xml:space="preserve">В границы продукта входит аналитический расчет рекомендаций цен, пороговая защита себестоимости и экспорт тарифов в формате </w:t>
      </w:r>
      <w:r w:rsidRPr="0035408D">
        <w:rPr>
          <w:color w:val="000000" w:themeColor="text1"/>
        </w:rPr>
        <w:t>iCal</w:t>
      </w:r>
      <w:r w:rsidRPr="0035408D">
        <w:rPr>
          <w:color w:val="000000" w:themeColor="text1"/>
          <w:lang w:val="ru-RU"/>
        </w:rPr>
        <w:t>/</w:t>
      </w:r>
      <w:r w:rsidRPr="0035408D">
        <w:rPr>
          <w:color w:val="000000" w:themeColor="text1"/>
        </w:rPr>
        <w:t>CSV</w:t>
      </w:r>
      <w:r w:rsidRPr="0035408D">
        <w:rPr>
          <w:color w:val="000000" w:themeColor="text1"/>
          <w:lang w:val="ru-RU"/>
        </w:rPr>
        <w:t>; финансовые транзакции, прием оплат и управление замками в продукт не входят.</w:t>
      </w:r>
      <w:r w:rsidRPr="0035408D">
        <w:rPr>
          <w:color w:val="000000" w:themeColor="text1"/>
          <w:lang w:val="ru-RU"/>
        </w:rPr>
        <w:br/>
        <w:t>Проект монетизируется по модели ежемесячной фиксированной подписки за подключенный объект (от 1 500 руб./</w:t>
      </w:r>
      <w:proofErr w:type="spellStart"/>
      <w:r w:rsidRPr="0035408D">
        <w:rPr>
          <w:color w:val="000000" w:themeColor="text1"/>
          <w:lang w:val="ru-RU"/>
        </w:rPr>
        <w:t>мес</w:t>
      </w:r>
      <w:proofErr w:type="spellEnd"/>
      <w:r w:rsidRPr="0035408D">
        <w:rPr>
          <w:color w:val="000000" w:themeColor="text1"/>
          <w:lang w:val="ru-RU"/>
        </w:rPr>
        <w:t>), которая окупается отельеру за счет предотвращения простоя 1–2 домиков в первые же выходные.</w:t>
      </w:r>
    </w:p>
    <w:p w14:paraId="5599CA2D" w14:textId="77777777" w:rsidR="00F31412" w:rsidRPr="0035408D" w:rsidRDefault="00000000">
      <w:pPr>
        <w:spacing w:before="320" w:after="120"/>
        <w:rPr>
          <w:color w:val="000000" w:themeColor="text1"/>
          <w:sz w:val="20"/>
          <w:szCs w:val="20"/>
        </w:rPr>
      </w:pPr>
      <w:r w:rsidRPr="0035408D">
        <w:rPr>
          <w:rFonts w:ascii="Calibri" w:hAnsi="Calibri"/>
          <w:b/>
          <w:color w:val="000000" w:themeColor="text1"/>
          <w:sz w:val="28"/>
          <w:szCs w:val="20"/>
        </w:rPr>
        <w:lastRenderedPageBreak/>
        <w:t>2. Реестр аналогов (Бланк 1)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10"/>
        <w:gridCol w:w="1200"/>
        <w:gridCol w:w="274"/>
        <w:gridCol w:w="1285"/>
        <w:gridCol w:w="2268"/>
        <w:gridCol w:w="1214"/>
        <w:gridCol w:w="3485"/>
      </w:tblGrid>
      <w:tr w:rsidR="0035408D" w:rsidRPr="0035408D" w14:paraId="1B3442E4" w14:textId="77777777" w:rsidTr="0035408D">
        <w:tc>
          <w:tcPr>
            <w:tcW w:w="51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EDF8C2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120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6CDB8E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Название</w:t>
            </w:r>
            <w:proofErr w:type="spellEnd"/>
          </w:p>
        </w:tc>
        <w:tc>
          <w:tcPr>
            <w:tcW w:w="1559" w:type="dxa"/>
            <w:gridSpan w:val="2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FAF74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Тип</w:t>
            </w:r>
            <w:proofErr w:type="spellEnd"/>
          </w:p>
        </w:tc>
        <w:tc>
          <w:tcPr>
            <w:tcW w:w="22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6AB8F4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Ссылка</w:t>
            </w:r>
            <w:proofErr w:type="spellEnd"/>
          </w:p>
        </w:tc>
        <w:tc>
          <w:tcPr>
            <w:tcW w:w="121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62AE0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Дата</w:t>
            </w:r>
            <w:proofErr w:type="spellEnd"/>
          </w:p>
        </w:tc>
        <w:tc>
          <w:tcPr>
            <w:tcW w:w="3485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E7C319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Почему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включили</w:t>
            </w:r>
            <w:proofErr w:type="spellEnd"/>
          </w:p>
        </w:tc>
      </w:tr>
      <w:tr w:rsidR="0035408D" w:rsidRPr="0035408D" w14:paraId="4DFD18DA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F6F022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1</w:t>
            </w:r>
          </w:p>
        </w:tc>
        <w:tc>
          <w:tcPr>
            <w:tcW w:w="1474" w:type="dxa"/>
            <w:gridSpan w:val="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710E2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Bnovo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RMS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FF8158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Прямой</w:t>
            </w:r>
            <w:proofErr w:type="spellEnd"/>
          </w:p>
        </w:tc>
        <w:tc>
          <w:tcPr>
            <w:tcW w:w="22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12059A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bnovo.ru/products/rms</w:t>
            </w:r>
          </w:p>
        </w:tc>
        <w:tc>
          <w:tcPr>
            <w:tcW w:w="121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6DCFB9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09.10.2026</w:t>
            </w:r>
          </w:p>
        </w:tc>
        <w:tc>
          <w:tcPr>
            <w:tcW w:w="34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C6998A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Российский лидер динамических цен для отелей. Способ тот же, но сложен в настройке для малых баз на 10–25 домиков.</w:t>
            </w:r>
          </w:p>
        </w:tc>
      </w:tr>
      <w:tr w:rsidR="0035408D" w:rsidRPr="0035408D" w14:paraId="7B90D633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AF353F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2</w:t>
            </w:r>
          </w:p>
        </w:tc>
        <w:tc>
          <w:tcPr>
            <w:tcW w:w="1474" w:type="dxa"/>
            <w:gridSpan w:val="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9A6164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PriceLabs</w:t>
            </w:r>
            <w:proofErr w:type="spellEnd"/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71950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Прямой</w:t>
            </w:r>
            <w:proofErr w:type="spellEnd"/>
          </w:p>
        </w:tc>
        <w:tc>
          <w:tcPr>
            <w:tcW w:w="22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B2F6B1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pricelabs.co</w:t>
            </w:r>
          </w:p>
        </w:tc>
        <w:tc>
          <w:tcPr>
            <w:tcW w:w="121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AEBC0B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09.10.2026</w:t>
            </w:r>
          </w:p>
        </w:tc>
        <w:tc>
          <w:tcPr>
            <w:tcW w:w="34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70C05F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Мировой эталон динамического ценообразования для посуточной аренды.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Берем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эталон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логики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эластичности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и отображения.</w:t>
            </w:r>
          </w:p>
        </w:tc>
      </w:tr>
      <w:tr w:rsidR="0035408D" w:rsidRPr="0035408D" w14:paraId="36790650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764C9F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3</w:t>
            </w:r>
          </w:p>
        </w:tc>
        <w:tc>
          <w:tcPr>
            <w:tcW w:w="1474" w:type="dxa"/>
            <w:gridSpan w:val="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6677C2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IDeaS G3 RMS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0D1B07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Косвенный</w:t>
            </w:r>
          </w:p>
        </w:tc>
        <w:tc>
          <w:tcPr>
            <w:tcW w:w="22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2B54F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ideas.com</w:t>
            </w:r>
          </w:p>
        </w:tc>
        <w:tc>
          <w:tcPr>
            <w:tcW w:w="121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826268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09.10.2026</w:t>
            </w:r>
          </w:p>
        </w:tc>
        <w:tc>
          <w:tcPr>
            <w:tcW w:w="34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5E6EF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Enterprise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-система для крупных отелей (от 100 номеров). Другая аудитория и неподъемный бюджет.</w:t>
            </w:r>
          </w:p>
        </w:tc>
      </w:tr>
      <w:tr w:rsidR="0035408D" w:rsidRPr="0035408D" w14:paraId="40385D1A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F3FA56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4</w:t>
            </w:r>
          </w:p>
        </w:tc>
        <w:tc>
          <w:tcPr>
            <w:tcW w:w="1474" w:type="dxa"/>
            <w:gridSpan w:val="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D795D3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Таблицы Excel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9B9EAA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Текущий способ</w:t>
            </w:r>
          </w:p>
        </w:tc>
        <w:tc>
          <w:tcPr>
            <w:tcW w:w="22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229F85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Открытые шаблоны отельеров</w:t>
            </w:r>
          </w:p>
        </w:tc>
        <w:tc>
          <w:tcPr>
            <w:tcW w:w="121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4EA142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09.10.2026</w:t>
            </w:r>
          </w:p>
        </w:tc>
        <w:tc>
          <w:tcPr>
            <w:tcW w:w="34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8D490D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То, чем пользуются 80% малых баз: плоские сезонные тарифы без учета погоды и конкурентов.</w:t>
            </w:r>
          </w:p>
        </w:tc>
      </w:tr>
      <w:tr w:rsidR="0035408D" w:rsidRPr="0035408D" w14:paraId="7F28545F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87F11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5</w:t>
            </w:r>
          </w:p>
        </w:tc>
        <w:tc>
          <w:tcPr>
            <w:tcW w:w="1474" w:type="dxa"/>
            <w:gridSpan w:val="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0F9A19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Яндекс Путешествия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9792A4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Референс</w:t>
            </w:r>
          </w:p>
        </w:tc>
        <w:tc>
          <w:tcPr>
            <w:tcW w:w="22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E16416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travel.yandex.ru</w:t>
            </w:r>
          </w:p>
        </w:tc>
        <w:tc>
          <w:tcPr>
            <w:tcW w:w="121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C976E9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09.10.2026</w:t>
            </w:r>
          </w:p>
        </w:tc>
        <w:tc>
          <w:tcPr>
            <w:tcW w:w="34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E39718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Источник открытых данных о тарифах конкурентов и пример наглядного календаря доступности номеров.</w:t>
            </w:r>
          </w:p>
        </w:tc>
      </w:tr>
      <w:tr w:rsidR="0035408D" w:rsidRPr="0035408D" w14:paraId="5DA6661E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39CCDA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6</w:t>
            </w:r>
          </w:p>
        </w:tc>
        <w:tc>
          <w:tcPr>
            <w:tcW w:w="1474" w:type="dxa"/>
            <w:gridSpan w:val="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74A94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Островок (Ostrovok.ru)</w:t>
            </w:r>
          </w:p>
        </w:tc>
        <w:tc>
          <w:tcPr>
            <w:tcW w:w="12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8ED9B8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Референс</w:t>
            </w:r>
          </w:p>
        </w:tc>
        <w:tc>
          <w:tcPr>
            <w:tcW w:w="22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4321EA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ostrovok.ru</w:t>
            </w:r>
          </w:p>
        </w:tc>
        <w:tc>
          <w:tcPr>
            <w:tcW w:w="121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78DF14" w14:textId="77777777" w:rsidR="00F31412" w:rsidRPr="0035408D" w:rsidRDefault="00000000" w:rsidP="0035408D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09.10.2026</w:t>
            </w:r>
          </w:p>
        </w:tc>
        <w:tc>
          <w:tcPr>
            <w:tcW w:w="348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12F0A2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Второй крупнейший сервис бронирования РФ; референс карточки доступности и сезонных цен.</w:t>
            </w:r>
          </w:p>
        </w:tc>
      </w:tr>
    </w:tbl>
    <w:p w14:paraId="6D5CB72C" w14:textId="77777777" w:rsidR="0035408D" w:rsidRDefault="0035408D">
      <w:pPr>
        <w:spacing w:before="320" w:after="120"/>
        <w:rPr>
          <w:rFonts w:ascii="Calibri" w:hAnsi="Calibri"/>
          <w:b/>
          <w:color w:val="000000" w:themeColor="text1"/>
          <w:sz w:val="28"/>
          <w:szCs w:val="20"/>
          <w:lang w:val="ru-RU"/>
        </w:rPr>
      </w:pPr>
    </w:p>
    <w:p w14:paraId="30339205" w14:textId="77777777" w:rsidR="0035408D" w:rsidRDefault="0035408D">
      <w:pPr>
        <w:rPr>
          <w:rFonts w:ascii="Calibri" w:hAnsi="Calibri"/>
          <w:b/>
          <w:color w:val="000000" w:themeColor="text1"/>
          <w:sz w:val="28"/>
          <w:szCs w:val="20"/>
          <w:lang w:val="ru-RU"/>
        </w:rPr>
      </w:pPr>
      <w:r>
        <w:rPr>
          <w:rFonts w:ascii="Calibri" w:hAnsi="Calibri"/>
          <w:b/>
          <w:color w:val="000000" w:themeColor="text1"/>
          <w:sz w:val="28"/>
          <w:szCs w:val="20"/>
          <w:lang w:val="ru-RU"/>
        </w:rPr>
        <w:br w:type="page"/>
      </w:r>
    </w:p>
    <w:p w14:paraId="53A882FC" w14:textId="18EBFC1D" w:rsidR="00F31412" w:rsidRPr="0035408D" w:rsidRDefault="00000000">
      <w:pPr>
        <w:spacing w:before="320" w:after="120"/>
        <w:rPr>
          <w:color w:val="000000" w:themeColor="text1"/>
          <w:sz w:val="20"/>
          <w:szCs w:val="20"/>
          <w:lang w:val="ru-RU"/>
        </w:rPr>
      </w:pPr>
      <w:r w:rsidRPr="0035408D">
        <w:rPr>
          <w:rFonts w:ascii="Calibri" w:hAnsi="Calibri"/>
          <w:b/>
          <w:color w:val="000000" w:themeColor="text1"/>
          <w:sz w:val="28"/>
          <w:szCs w:val="20"/>
          <w:lang w:val="ru-RU"/>
        </w:rPr>
        <w:lastRenderedPageBreak/>
        <w:t>3. Таблица сравнения аналогов по фактам (Бланк 3)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35408D" w:rsidRPr="0035408D" w14:paraId="3ED52E36" w14:textId="77777777">
        <w:tc>
          <w:tcPr>
            <w:tcW w:w="165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B5E195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Критерий</w:t>
            </w:r>
            <w:proofErr w:type="spellEnd"/>
          </w:p>
        </w:tc>
        <w:tc>
          <w:tcPr>
            <w:tcW w:w="165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9BB10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Bnovo RMS</w:t>
            </w:r>
          </w:p>
        </w:tc>
        <w:tc>
          <w:tcPr>
            <w:tcW w:w="165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401BC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PriceLabs</w:t>
            </w:r>
          </w:p>
        </w:tc>
        <w:tc>
          <w:tcPr>
            <w:tcW w:w="165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237B1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Excel (текущий)</w:t>
            </w:r>
          </w:p>
        </w:tc>
        <w:tc>
          <w:tcPr>
            <w:tcW w:w="165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36DE13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RevGlamp (наш)</w:t>
            </w:r>
          </w:p>
        </w:tc>
        <w:tc>
          <w:tcPr>
            <w:tcW w:w="1656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F2773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Проверено / по описанию</w:t>
            </w:r>
          </w:p>
        </w:tc>
      </w:tr>
      <w:tr w:rsidR="0035408D" w:rsidRPr="0035408D" w14:paraId="1533957B" w14:textId="77777777"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5A994C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Учет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погоды</w:t>
            </w:r>
            <w:proofErr w:type="spellEnd"/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7BD9F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Нет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F23B6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Нет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DB291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Только вручную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18177B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(Open-Meteo API)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498300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Проверено по документации</w:t>
            </w:r>
          </w:p>
        </w:tc>
      </w:tr>
      <w:tr w:rsidR="0035408D" w:rsidRPr="0035408D" w14:paraId="42FFD61F" w14:textId="77777777"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FA5A89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Кликов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до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обновления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цен</w:t>
            </w:r>
            <w:proofErr w:type="spellEnd"/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70253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7–10 кликов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09B1A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4–6 кликов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5B127A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30+ ручных правок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E0D0F3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1–2 клика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BCD338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Проверено на интерфейсах</w:t>
            </w:r>
          </w:p>
        </w:tc>
      </w:tr>
      <w:tr w:rsidR="0035408D" w:rsidRPr="0035408D" w14:paraId="7FD8B5B7" w14:textId="77777777"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C647B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Экспорт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через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iCal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BB0DC1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(в свою PMS)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B74C4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8B39E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Нет (ручной ввод)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391D53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(iCal / CSV)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26BACB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Проверено по спецификации</w:t>
            </w:r>
          </w:p>
        </w:tc>
      </w:tr>
      <w:tr w:rsidR="0035408D" w:rsidRPr="0035408D" w14:paraId="259C54A7" w14:textId="77777777"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0219F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Защита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Floor price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D6B025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(правило)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305E0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(Min price)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94CDB3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Нет (риск ошибки)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40F9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(жесткий порог)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F7CDBC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Проверено</w:t>
            </w:r>
          </w:p>
        </w:tc>
      </w:tr>
      <w:tr w:rsidR="0035408D" w:rsidRPr="0035408D" w14:paraId="1198EB8D" w14:textId="77777777"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685CB6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Доступность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оплаты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в РФ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B9AE59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26C76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Нет (только не РФ)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E7ECCB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 (бесплатно)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740062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Да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3FAB3B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Проверено</w:t>
            </w:r>
          </w:p>
        </w:tc>
      </w:tr>
      <w:tr w:rsidR="0035408D" w:rsidRPr="0035408D" w14:paraId="0708BD29" w14:textId="77777777"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91300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Стоимость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(15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номеров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EC520A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от 2 500 руб./мес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406C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от $19.99/мес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54BC2A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0 руб. (+16 ч рутины)</w:t>
            </w:r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C34FC1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от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1 500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руб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>./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мес</w:t>
            </w:r>
            <w:proofErr w:type="spellEnd"/>
          </w:p>
        </w:tc>
        <w:tc>
          <w:tcPr>
            <w:tcW w:w="1656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D7774F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Проверено по тарифам</w:t>
            </w:r>
          </w:p>
        </w:tc>
      </w:tr>
    </w:tbl>
    <w:p w14:paraId="5E4DB0E3" w14:textId="77777777" w:rsidR="0035408D" w:rsidRDefault="0035408D">
      <w:pPr>
        <w:spacing w:before="320" w:after="120"/>
        <w:rPr>
          <w:rFonts w:ascii="Calibri" w:hAnsi="Calibri"/>
          <w:b/>
          <w:color w:val="000000" w:themeColor="text1"/>
          <w:sz w:val="28"/>
          <w:szCs w:val="20"/>
          <w:lang w:val="ru-RU"/>
        </w:rPr>
      </w:pPr>
    </w:p>
    <w:p w14:paraId="28EAD684" w14:textId="77777777" w:rsidR="0035408D" w:rsidRDefault="0035408D">
      <w:pPr>
        <w:rPr>
          <w:rFonts w:ascii="Calibri" w:hAnsi="Calibri"/>
          <w:b/>
          <w:color w:val="000000" w:themeColor="text1"/>
          <w:sz w:val="28"/>
          <w:szCs w:val="20"/>
          <w:lang w:val="ru-RU"/>
        </w:rPr>
      </w:pPr>
      <w:r>
        <w:rPr>
          <w:rFonts w:ascii="Calibri" w:hAnsi="Calibri"/>
          <w:b/>
          <w:color w:val="000000" w:themeColor="text1"/>
          <w:sz w:val="28"/>
          <w:szCs w:val="20"/>
          <w:lang w:val="ru-RU"/>
        </w:rPr>
        <w:br w:type="page"/>
      </w:r>
    </w:p>
    <w:p w14:paraId="754D8EDB" w14:textId="6587E1B5" w:rsidR="00F31412" w:rsidRPr="0035408D" w:rsidRDefault="00000000">
      <w:pPr>
        <w:spacing w:before="320" w:after="120"/>
        <w:rPr>
          <w:color w:val="000000" w:themeColor="text1"/>
          <w:sz w:val="20"/>
          <w:szCs w:val="20"/>
          <w:lang w:val="ru-RU"/>
        </w:rPr>
      </w:pPr>
      <w:r w:rsidRPr="0035408D">
        <w:rPr>
          <w:rFonts w:ascii="Calibri" w:hAnsi="Calibri"/>
          <w:b/>
          <w:color w:val="000000" w:themeColor="text1"/>
          <w:sz w:val="28"/>
          <w:szCs w:val="20"/>
          <w:lang w:val="ru-RU"/>
        </w:rPr>
        <w:lastRenderedPageBreak/>
        <w:t>4. Участники и роли продукта (Бланк 5)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44"/>
        <w:gridCol w:w="3543"/>
        <w:gridCol w:w="3549"/>
      </w:tblGrid>
      <w:tr w:rsidR="0035408D" w:rsidRPr="0035408D" w14:paraId="5CAC6875" w14:textId="77777777" w:rsidTr="0035408D">
        <w:tc>
          <w:tcPr>
            <w:tcW w:w="284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E53E8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Участник</w:t>
            </w:r>
            <w:proofErr w:type="spellEnd"/>
          </w:p>
        </w:tc>
        <w:tc>
          <w:tcPr>
            <w:tcW w:w="3543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95B7F0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Роль относительно продукта</w:t>
            </w:r>
          </w:p>
        </w:tc>
        <w:tc>
          <w:tcPr>
            <w:tcW w:w="3549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BE1EB3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Основная потребность</w:t>
            </w:r>
          </w:p>
        </w:tc>
      </w:tr>
      <w:tr w:rsidR="0035408D" w:rsidRPr="0035408D" w14:paraId="2B735D17" w14:textId="77777777" w:rsidTr="0035408D">
        <w:tc>
          <w:tcPr>
            <w:tcW w:w="284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302984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Основной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пользователь</w:t>
            </w:r>
            <w:proofErr w:type="spellEnd"/>
          </w:p>
        </w:tc>
        <w:tc>
          <w:tcPr>
            <w:tcW w:w="354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B5A511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Управляющий / менеджер по бронированию базы на 10–25 номеров</w:t>
            </w:r>
          </w:p>
        </w:tc>
        <w:tc>
          <w:tcPr>
            <w:tcW w:w="354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8A372C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За 15 минут в неделю выставить рыночные цены и не допустить простоя домиков</w:t>
            </w:r>
          </w:p>
        </w:tc>
      </w:tr>
      <w:tr w:rsidR="0035408D" w:rsidRPr="0035408D" w14:paraId="66486078" w14:textId="77777777" w:rsidTr="0035408D">
        <w:tc>
          <w:tcPr>
            <w:tcW w:w="284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7077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Вторичный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пользователь</w:t>
            </w:r>
            <w:proofErr w:type="spellEnd"/>
          </w:p>
        </w:tc>
        <w:tc>
          <w:tcPr>
            <w:tcW w:w="354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76E882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Администратор ресепшена базы отдыха</w:t>
            </w:r>
          </w:p>
        </w:tc>
        <w:tc>
          <w:tcPr>
            <w:tcW w:w="354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C26924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Видеть актуальный утвержденный прайс в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шахматке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и не отвечать на жалобы гостей о путанице цен</w:t>
            </w:r>
          </w:p>
        </w:tc>
      </w:tr>
      <w:tr w:rsidR="0035408D" w:rsidRPr="0035408D" w14:paraId="0B9AC70C" w14:textId="77777777" w:rsidTr="0035408D">
        <w:tc>
          <w:tcPr>
            <w:tcW w:w="284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A9C5FF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Заказчик</w:t>
            </w:r>
            <w:proofErr w:type="spellEnd"/>
          </w:p>
        </w:tc>
        <w:tc>
          <w:tcPr>
            <w:tcW w:w="354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1D786A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Собственник / инвестор базы отдыха (целевой профиль по данным Ассоциации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глэмпингов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РФ)</w:t>
            </w:r>
          </w:p>
        </w:tc>
        <w:tc>
          <w:tcPr>
            <w:tcW w:w="354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A15DDE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Максимизировать сезонную выручку (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RevPAR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) и окупаемость объекта без найма дорогих аналитиков</w:t>
            </w:r>
          </w:p>
        </w:tc>
      </w:tr>
      <w:tr w:rsidR="0035408D" w:rsidRPr="0035408D" w14:paraId="1D02500D" w14:textId="77777777" w:rsidTr="0035408D">
        <w:tc>
          <w:tcPr>
            <w:tcW w:w="284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D2D014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Другие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заинтересованные</w:t>
            </w:r>
            <w:proofErr w:type="spellEnd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стороны</w:t>
            </w:r>
            <w:proofErr w:type="spellEnd"/>
          </w:p>
        </w:tc>
        <w:tc>
          <w:tcPr>
            <w:tcW w:w="3543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857C5C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Гости базы отдыха (туристы)</w:t>
            </w:r>
          </w:p>
        </w:tc>
        <w:tc>
          <w:tcPr>
            <w:tcW w:w="3549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00C13F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Получить адекватную цену на отдых в непиковые дни и забронировать домик без переплаты</w:t>
            </w:r>
          </w:p>
        </w:tc>
      </w:tr>
    </w:tbl>
    <w:p w14:paraId="738057A3" w14:textId="77777777" w:rsidR="0035408D" w:rsidRDefault="0035408D">
      <w:pPr>
        <w:spacing w:before="320" w:after="120"/>
        <w:rPr>
          <w:rFonts w:ascii="Calibri" w:hAnsi="Calibri"/>
          <w:b/>
          <w:color w:val="000000" w:themeColor="text1"/>
          <w:sz w:val="28"/>
          <w:szCs w:val="20"/>
        </w:rPr>
      </w:pPr>
    </w:p>
    <w:p w14:paraId="5E10EC22" w14:textId="77777777" w:rsidR="0035408D" w:rsidRDefault="0035408D">
      <w:pPr>
        <w:rPr>
          <w:rFonts w:ascii="Calibri" w:hAnsi="Calibri"/>
          <w:b/>
          <w:color w:val="000000" w:themeColor="text1"/>
          <w:sz w:val="28"/>
          <w:szCs w:val="20"/>
        </w:rPr>
      </w:pPr>
      <w:r>
        <w:rPr>
          <w:rFonts w:ascii="Calibri" w:hAnsi="Calibri"/>
          <w:b/>
          <w:color w:val="000000" w:themeColor="text1"/>
          <w:sz w:val="28"/>
          <w:szCs w:val="20"/>
        </w:rPr>
        <w:br w:type="page"/>
      </w:r>
    </w:p>
    <w:p w14:paraId="7CC5C51B" w14:textId="1DAF02F3" w:rsidR="00F31412" w:rsidRPr="0035408D" w:rsidRDefault="00000000">
      <w:pPr>
        <w:spacing w:before="320" w:after="120"/>
        <w:rPr>
          <w:color w:val="000000" w:themeColor="text1"/>
          <w:sz w:val="20"/>
          <w:szCs w:val="20"/>
        </w:rPr>
      </w:pPr>
      <w:r w:rsidRPr="0035408D">
        <w:rPr>
          <w:rFonts w:ascii="Calibri" w:hAnsi="Calibri"/>
          <w:b/>
          <w:color w:val="000000" w:themeColor="text1"/>
          <w:sz w:val="28"/>
          <w:szCs w:val="20"/>
        </w:rPr>
        <w:lastRenderedPageBreak/>
        <w:t>5. Границы продукта (Бланк 7)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35408D" w:rsidRPr="0035408D" w14:paraId="5CBFDAD1" w14:textId="77777777">
        <w:tc>
          <w:tcPr>
            <w:tcW w:w="49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279A77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Входит в границы продукта</w:t>
            </w:r>
          </w:p>
        </w:tc>
        <w:tc>
          <w:tcPr>
            <w:tcW w:w="4968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5D923B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  <w:lang w:val="ru-RU"/>
              </w:rPr>
              <w:t>НЕ входит в границы продукта</w:t>
            </w:r>
          </w:p>
        </w:tc>
      </w:tr>
      <w:tr w:rsidR="0035408D" w:rsidRPr="0035408D" w14:paraId="7F6C7954" w14:textId="77777777"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3A67A8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Загрузка истории бронирований через 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CSV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768CE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Любые операции с оплатой и эквайрингом (оплата не входит в продукт)</w:t>
            </w:r>
          </w:p>
        </w:tc>
      </w:tr>
      <w:tr w:rsidR="0035408D" w:rsidRPr="0035408D" w14:paraId="7F33332E" w14:textId="77777777"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78B31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Расчет рекомендованных тарифов на 30–60 дней вперед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23C46C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Модуль прямого приема платежей и личный кабинет гостя</w:t>
            </w:r>
          </w:p>
        </w:tc>
      </w:tr>
      <w:tr w:rsidR="0035408D" w:rsidRPr="0035408D" w14:paraId="6139A9F2" w14:textId="77777777"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3F64A5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Учет темпа броней (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Pace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) и глубины дат (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Lead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time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)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04EE60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Управление электронными замками и СКУД отеля</w:t>
            </w:r>
          </w:p>
        </w:tc>
      </w:tr>
      <w:tr w:rsidR="0035408D" w:rsidRPr="0035408D" w14:paraId="2EE10974" w14:textId="77777777"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399748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Автоматическое получение погоды через 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Open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-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Meteo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API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6D945A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Сложный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парсинг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с обходом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капч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и платными прокси</w:t>
            </w:r>
          </w:p>
        </w:tc>
      </w:tr>
      <w:tr w:rsidR="0035408D" w:rsidRPr="0035408D" w14:paraId="78415A0B" w14:textId="77777777"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3468EE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Интерактивный веб-календарь с ручной корректировкой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AA385F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Мобильное приложение (только адаптивная веб-версия)</w:t>
            </w:r>
          </w:p>
        </w:tc>
      </w:tr>
      <w:tr w:rsidR="0035408D" w:rsidRPr="0035408D" w14:paraId="7C12AC5A" w14:textId="77777777"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284769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Экспорт утвержденных цен в формате 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iCal</w:t>
            </w: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и </w:t>
            </w:r>
            <w:r w:rsidRPr="0035408D">
              <w:rPr>
                <w:rFonts w:ascii="Calibri" w:hAnsi="Calibri"/>
                <w:color w:val="000000" w:themeColor="text1"/>
                <w:sz w:val="20"/>
              </w:rPr>
              <w:t>CSV</w:t>
            </w:r>
          </w:p>
        </w:tc>
        <w:tc>
          <w:tcPr>
            <w:tcW w:w="4968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88B3E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Интеграция с 1С и сложными бухгалтерскими системами</w:t>
            </w:r>
          </w:p>
        </w:tc>
      </w:tr>
    </w:tbl>
    <w:p w14:paraId="3E7C6F66" w14:textId="77777777" w:rsidR="0035408D" w:rsidRDefault="0035408D">
      <w:pPr>
        <w:spacing w:before="320" w:after="120"/>
        <w:rPr>
          <w:rFonts w:ascii="Calibri" w:hAnsi="Calibri"/>
          <w:b/>
          <w:color w:val="000000" w:themeColor="text1"/>
          <w:sz w:val="28"/>
          <w:szCs w:val="20"/>
          <w:lang w:val="ru-RU"/>
        </w:rPr>
      </w:pPr>
    </w:p>
    <w:p w14:paraId="61083921" w14:textId="77777777" w:rsidR="0035408D" w:rsidRDefault="0035408D">
      <w:pPr>
        <w:rPr>
          <w:rFonts w:ascii="Calibri" w:hAnsi="Calibri"/>
          <w:b/>
          <w:color w:val="000000" w:themeColor="text1"/>
          <w:sz w:val="28"/>
          <w:szCs w:val="20"/>
          <w:lang w:val="ru-RU"/>
        </w:rPr>
      </w:pPr>
      <w:r>
        <w:rPr>
          <w:rFonts w:ascii="Calibri" w:hAnsi="Calibri"/>
          <w:b/>
          <w:color w:val="000000" w:themeColor="text1"/>
          <w:sz w:val="28"/>
          <w:szCs w:val="20"/>
          <w:lang w:val="ru-RU"/>
        </w:rPr>
        <w:br w:type="page"/>
      </w:r>
    </w:p>
    <w:p w14:paraId="736AE8EF" w14:textId="46CA7C1D" w:rsidR="00F31412" w:rsidRPr="0035408D" w:rsidRDefault="00000000">
      <w:pPr>
        <w:spacing w:before="320" w:after="120"/>
        <w:rPr>
          <w:color w:val="000000" w:themeColor="text1"/>
          <w:sz w:val="20"/>
          <w:szCs w:val="20"/>
          <w:lang w:val="ru-RU"/>
        </w:rPr>
      </w:pPr>
      <w:r w:rsidRPr="0035408D">
        <w:rPr>
          <w:rFonts w:ascii="Calibri" w:hAnsi="Calibri"/>
          <w:b/>
          <w:color w:val="000000" w:themeColor="text1"/>
          <w:sz w:val="28"/>
          <w:szCs w:val="20"/>
          <w:lang w:val="ru-RU"/>
        </w:rPr>
        <w:lastRenderedPageBreak/>
        <w:t>6. Вопросы и результаты проверки гипотез (Бланк 10)</w:t>
      </w:r>
    </w:p>
    <w:tbl>
      <w:tblPr>
        <w:tblW w:w="0" w:type="auto"/>
        <w:tblBorders>
          <w:top w:val="single" w:sz="4" w:space="0" w:color="D3D3D3"/>
          <w:bottom w:val="single" w:sz="6" w:space="0" w:color="A6A6A6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510"/>
        <w:gridCol w:w="3184"/>
        <w:gridCol w:w="2835"/>
        <w:gridCol w:w="3407"/>
      </w:tblGrid>
      <w:tr w:rsidR="0035408D" w:rsidRPr="0035408D" w14:paraId="2BF99DCE" w14:textId="77777777" w:rsidTr="0035408D">
        <w:tc>
          <w:tcPr>
            <w:tcW w:w="51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771CEC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№</w:t>
            </w:r>
          </w:p>
        </w:tc>
        <w:tc>
          <w:tcPr>
            <w:tcW w:w="3184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D6C90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Вопрос о прошлом факте</w:t>
            </w:r>
          </w:p>
        </w:tc>
        <w:tc>
          <w:tcPr>
            <w:tcW w:w="2835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5AC08E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Респондент и дата</w:t>
            </w:r>
          </w:p>
        </w:tc>
        <w:tc>
          <w:tcPr>
            <w:tcW w:w="3407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99E52B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b/>
                <w:color w:val="000000" w:themeColor="text1"/>
                <w:sz w:val="20"/>
              </w:rPr>
              <w:t>Ответ дословно</w:t>
            </w:r>
          </w:p>
        </w:tc>
      </w:tr>
      <w:tr w:rsidR="0035408D" w:rsidRPr="0035408D" w14:paraId="32B1239D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27B2FE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1</w:t>
            </w:r>
          </w:p>
        </w:tc>
        <w:tc>
          <w:tcPr>
            <w:tcW w:w="31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A74DE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«Вспомните прошлые выходные: сколько времени у вас ушло на проверку цен конкурентов и погоды перед тем, как выставить тариф?»</w:t>
            </w:r>
          </w:p>
        </w:tc>
        <w:tc>
          <w:tcPr>
            <w:tcW w:w="283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324422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Управляющий базы отдыха «Озерный край», 08.10.2026</w:t>
            </w:r>
          </w:p>
        </w:tc>
        <w:tc>
          <w:tcPr>
            <w:tcW w:w="340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6CC43D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«Около трех часов просидел в четверг, листал погоду и смотрел соседние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глэмпинги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на Островке.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Очень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много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рутины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>».</w:t>
            </w:r>
          </w:p>
        </w:tc>
      </w:tr>
      <w:tr w:rsidR="0035408D" w:rsidRPr="0035408D" w14:paraId="1B6D110C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B01480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2</w:t>
            </w:r>
          </w:p>
        </w:tc>
        <w:tc>
          <w:tcPr>
            <w:tcW w:w="31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F63DF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«Случался ли за прошедшее лето случай, когда из-за резкого похолодания домики остались пустыми? За сколько дней до заезда вы поняли, что спроса нет?»</w:t>
            </w:r>
          </w:p>
        </w:tc>
        <w:tc>
          <w:tcPr>
            <w:tcW w:w="283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770EAA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Управляющий эко-клуба в Подмосковье, 08.10.2026</w:t>
            </w:r>
          </w:p>
        </w:tc>
        <w:tc>
          <w:tcPr>
            <w:tcW w:w="340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7A99DB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«В июле на две недели зарядили дожди, и мы узнали о просадке только в пятницу утром, когда никто не забронировал.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Пришлось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в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панике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скидывать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в полцены».</w:t>
            </w:r>
          </w:p>
        </w:tc>
      </w:tr>
      <w:tr w:rsidR="0035408D" w:rsidRPr="0035408D" w14:paraId="6BAA4EA3" w14:textId="77777777" w:rsidTr="0035408D">
        <w:tc>
          <w:tcPr>
            <w:tcW w:w="510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33AC76" w14:textId="77777777" w:rsidR="00F31412" w:rsidRPr="0035408D" w:rsidRDefault="00000000">
            <w:pPr>
              <w:spacing w:before="40" w:after="40"/>
              <w:jc w:val="center"/>
              <w:rPr>
                <w:color w:val="000000" w:themeColor="text1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</w:rPr>
              <w:t>3</w:t>
            </w:r>
          </w:p>
        </w:tc>
        <w:tc>
          <w:tcPr>
            <w:tcW w:w="3184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6C000F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>«Какую комиссию или абонентскую плату вы сейчас платите сервисам управления и каналам продаж в месяц?»</w:t>
            </w:r>
          </w:p>
        </w:tc>
        <w:tc>
          <w:tcPr>
            <w:tcW w:w="2835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4B2D71" w14:textId="77777777" w:rsidR="00F31412" w:rsidRPr="0035408D" w:rsidRDefault="00000000">
            <w:pPr>
              <w:spacing w:before="40" w:after="40"/>
              <w:rPr>
                <w:color w:val="000000" w:themeColor="text1"/>
              </w:rPr>
            </w:pP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Владелец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глэмпинга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на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</w:rPr>
              <w:t xml:space="preserve"> 14 шатров, 08.10.2026</w:t>
            </w:r>
          </w:p>
        </w:tc>
        <w:tc>
          <w:tcPr>
            <w:tcW w:w="3407" w:type="dx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1B3AC3" w14:textId="77777777" w:rsidR="00F31412" w:rsidRPr="0035408D" w:rsidRDefault="00000000">
            <w:pPr>
              <w:spacing w:before="40" w:after="40"/>
              <w:rPr>
                <w:color w:val="000000" w:themeColor="text1"/>
                <w:lang w:val="ru-RU"/>
              </w:rPr>
            </w:pPr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«Агрегаторы забирают по 15–20% с каждой брони, а </w:t>
            </w:r>
            <w:proofErr w:type="spellStart"/>
            <w:r w:rsidRPr="0035408D">
              <w:rPr>
                <w:rFonts w:ascii="Calibri" w:hAnsi="Calibri"/>
                <w:color w:val="000000" w:themeColor="text1"/>
                <w:sz w:val="20"/>
              </w:rPr>
              <w:t>Bnovo</w:t>
            </w:r>
            <w:proofErr w:type="spellEnd"/>
            <w:r w:rsidRPr="0035408D">
              <w:rPr>
                <w:rFonts w:ascii="Calibri" w:hAnsi="Calibri"/>
                <w:color w:val="000000" w:themeColor="text1"/>
                <w:sz w:val="20"/>
                <w:lang w:val="ru-RU"/>
              </w:rPr>
              <w:t xml:space="preserve"> стоит около 3 тысяч в месяц. За легкую систему ценообразования тысячи две рублей отдавал бы с радостью».</w:t>
            </w:r>
          </w:p>
        </w:tc>
      </w:tr>
    </w:tbl>
    <w:p w14:paraId="7F97B088" w14:textId="77777777" w:rsidR="00DF59E0" w:rsidRPr="0035408D" w:rsidRDefault="00DF59E0">
      <w:pPr>
        <w:rPr>
          <w:color w:val="000000" w:themeColor="text1"/>
          <w:lang w:val="ru-RU"/>
        </w:rPr>
      </w:pPr>
    </w:p>
    <w:sectPr w:rsidR="00DF59E0" w:rsidRPr="0035408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51079">
    <w:abstractNumId w:val="8"/>
  </w:num>
  <w:num w:numId="2" w16cid:durableId="44914033">
    <w:abstractNumId w:val="6"/>
  </w:num>
  <w:num w:numId="3" w16cid:durableId="2041281261">
    <w:abstractNumId w:val="5"/>
  </w:num>
  <w:num w:numId="4" w16cid:durableId="1118597353">
    <w:abstractNumId w:val="4"/>
  </w:num>
  <w:num w:numId="5" w16cid:durableId="1518617157">
    <w:abstractNumId w:val="7"/>
  </w:num>
  <w:num w:numId="6" w16cid:durableId="1115173671">
    <w:abstractNumId w:val="3"/>
  </w:num>
  <w:num w:numId="7" w16cid:durableId="311103708">
    <w:abstractNumId w:val="2"/>
  </w:num>
  <w:num w:numId="8" w16cid:durableId="1670862125">
    <w:abstractNumId w:val="1"/>
  </w:num>
  <w:num w:numId="9" w16cid:durableId="81992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76"/>
    <w:rsid w:val="0029639D"/>
    <w:rsid w:val="00326F90"/>
    <w:rsid w:val="003307D1"/>
    <w:rsid w:val="0035408D"/>
    <w:rsid w:val="00381B78"/>
    <w:rsid w:val="00AA1D8D"/>
    <w:rsid w:val="00B47730"/>
    <w:rsid w:val="00CB0664"/>
    <w:rsid w:val="00DF59E0"/>
    <w:rsid w:val="00F31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AFB6E"/>
  <w14:defaultImageDpi w14:val="300"/>
  <w15:docId w15:val="{2C9B3B1B-FF7A-4903-89BD-06B3CCD4A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1023</Words>
  <Characters>5833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Rafael Rajani</cp:lastModifiedBy>
  <cp:revision>4</cp:revision>
  <dcterms:created xsi:type="dcterms:W3CDTF">2013-12-23T23:15:00Z</dcterms:created>
  <dcterms:modified xsi:type="dcterms:W3CDTF">2026-10-09T13:03:00Z</dcterms:modified>
  <cp:category/>
</cp:coreProperties>
</file>