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Schnittstellenvertrag – Webshop Projekt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Web Engineering | Person 6: Software-Architektur &amp; API-Design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Alle geschützten Endpunkte (außer Register, Login, Magic-Link) erfordern im Header: Authorization: Bearer &lt;token&gt;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Authentifizierungsservice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Basis-URL: http://localhost:4000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(Body)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email, password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email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/api/auth/verify/:token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'Account verified'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email, password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token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/api/auth/magic-link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email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'Link sent'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/api/auth/magic-link/:token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token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/api/auth/status/:userId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verified: true/false }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User-Verwaltung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Basis-URL: http://localhost:4001 | Nur für Admins erreichbar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(Body)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email, role, status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'User deleted'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email, password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email, role: 'admin'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/api/users/:id/status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status: 'blocked'/'active'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status }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Autorisierungsservice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Basis-URL: http://localhost:4004 | Mögliche Actions: read, write,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(Body)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/api/authorization/check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resourceId, action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allowed: true/false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/api/authorization/permissions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resourceId, action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'Permission added' }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Inventarsystem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Basis-URL: http://localhost:4002 | Produktverwaltung nur für 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(Body)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name, description, price, quantity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/api/products?name=&amp;category=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 id, name, price, quantity 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name, description, price, quantity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name, description, price, quantity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name, description, price, quantity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name, description, price, quantity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'Product deleted'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/api/products/:id/cart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'Added to cart'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/api/products/cart/:userId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 id, name, price, quantity 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/api/products/:id/buy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'Purchase successful'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/api/products/history/:userId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 id, name, price, date }]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Wunschlisten-Service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Basis-URL: http://localhost:4003 | Mögliche Permissions: read, write,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(Body)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/api/wishlists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name, description, ownerId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name, description, owner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/api/wishlists/:id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name, description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name, description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/api/wishlists/:id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'Wishlist deleted'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/api/wishlists/:id/products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productId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'Product added'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/api/wishlists/:id/products/:productId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'Product removed'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/api/wishlists/:id/share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permission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'Permission granted' }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Ports – 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(Body)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3000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Kundenansicht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3001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Adminansicht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4000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Register,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User-Verwaltung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4001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Account-Management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Inventar Service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4002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Produkte, Warenkorb, Kauf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Wunschlisten Service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4003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Listen, Teilen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Autorisierungs Service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4004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Permission-Check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2026-06-17T15:43:39.168Z</dcterms:created>
  <dcterms:modified xsi:type="dcterms:W3CDTF">2026-06-17T15:43:39.168Z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