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3E9324" w14:textId="77777777" w:rsidR="00F718A7" w:rsidRDefault="00F718A7" w:rsidP="00F718A7">
      <w:pPr>
        <w:pStyle w:val="Heading1"/>
        <w:rPr>
          <w:lang w:val="en-US"/>
        </w:rPr>
      </w:pPr>
      <w:r>
        <w:rPr>
          <w:lang w:val="en-US"/>
        </w:rPr>
        <w:t>Code &amp; Methodology:</w:t>
      </w:r>
    </w:p>
    <w:p w14:paraId="329F907D" w14:textId="77777777" w:rsidR="00F718A7" w:rsidRDefault="00F718A7" w:rsidP="00F718A7">
      <w:pPr>
        <w:pStyle w:val="Heading2"/>
      </w:pPr>
      <w:r>
        <w:t>Code Design:</w:t>
      </w:r>
    </w:p>
    <w:p w14:paraId="37866696" w14:textId="64B4D284" w:rsidR="00F718A7" w:rsidRDefault="00F718A7" w:rsidP="00F718A7">
      <w:r>
        <w:t xml:space="preserve">Generally this code was separated into </w:t>
      </w:r>
      <w:r w:rsidR="00853FD6">
        <w:t xml:space="preserve">computational and plotting functions, which could then be used to test different situations by </w:t>
      </w:r>
      <w:r>
        <w:t xml:space="preserve">changing </w:t>
      </w:r>
      <w:r w:rsidR="00853FD6">
        <w:t xml:space="preserve">input parameters, keeping it flexible and relatively user-friendly. We decided to make an N-dimensional atmosphere model with variable emissivitiy. The Earth’s emissivity in the long wave is assumed to be total (1).  </w:t>
      </w:r>
      <w:r w:rsidR="00BC0D5E">
        <w:t xml:space="preserve">Additionally, we’ve used an albedo of 0.3, the average of Earth from NASA’s </w:t>
      </w:r>
      <w:hyperlink r:id="rId5" w:history="1">
        <w:r w:rsidR="00BC0D5E" w:rsidRPr="00BC0D5E">
          <w:rPr>
            <w:rStyle w:val="Hyperlink"/>
          </w:rPr>
          <w:t>Earth Fact Sheet</w:t>
        </w:r>
      </w:hyperlink>
      <w:r w:rsidR="00BC0D5E">
        <w:t xml:space="preserve">, unless otherwise stated. </w:t>
      </w:r>
    </w:p>
    <w:p w14:paraId="5592EF87" w14:textId="3934CD94" w:rsidR="00F718A7" w:rsidRDefault="00F718A7" w:rsidP="00F718A7">
      <w:pPr>
        <w:pStyle w:val="Heading3"/>
      </w:pPr>
      <w:r>
        <w:t>Modeling Functions:</w:t>
      </w:r>
    </w:p>
    <w:p w14:paraId="029BAD26" w14:textId="389F2E2A" w:rsidR="00F718A7" w:rsidRDefault="00F718A7" w:rsidP="00F718A7">
      <w:r>
        <w:tab/>
        <w:t>Two functions were used in modeling the atmospheric energy balance: a coeff</w:t>
      </w:r>
      <w:r w:rsidR="00853FD6">
        <w:t>ici</w:t>
      </w:r>
      <w:r>
        <w:t>ent matrix creation function and an atmospheric modeling function.</w:t>
      </w:r>
      <w:r w:rsidR="00F353E7">
        <w:t xml:space="preserve"> Fluxes for each layer are calculated using Stefan-Boltzmann, excluding emissivity: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r>
          <m:rPr>
            <m:sty m:val="p"/>
          </m:rPr>
          <w:rPr>
            <w:rFonts w:ascii="Cambria Math" w:hAnsi="Cambria Math"/>
          </w:rPr>
          <m:t>σ</m:t>
        </m:r>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i</m:t>
            </m:r>
          </m:sub>
          <m:sup>
            <m:r>
              <w:rPr>
                <w:rFonts w:ascii="Cambria Math" w:hAnsi="Cambria Math"/>
              </w:rPr>
              <m:t>4</m:t>
            </m:r>
          </m:sup>
        </m:sSubSup>
      </m:oMath>
      <w:r w:rsidR="00F353E7">
        <w:t xml:space="preserve">. The emissivities for each layer are included in the coefficient matrix, not used to convert from flux to temperature. </w:t>
      </w:r>
    </w:p>
    <w:p w14:paraId="26B53CD6" w14:textId="77777777" w:rsidR="00F353E7" w:rsidRDefault="00F353E7" w:rsidP="00F353E7">
      <w:pPr>
        <w:ind w:left="0" w:firstLine="0"/>
      </w:pPr>
    </w:p>
    <w:p w14:paraId="32E8E0A1" w14:textId="371D7D97" w:rsidR="00F353E7" w:rsidRDefault="00F718A7" w:rsidP="005F678A">
      <w:r>
        <w:t>The coefficient function is the workhorse that makes an N-layer coefficient matrix tak</w:t>
      </w:r>
      <w:r w:rsidR="00F353E7">
        <w:t>ing</w:t>
      </w:r>
      <w:r>
        <w:t xml:space="preserve"> number of layers (N) and the emissivity</w:t>
      </w:r>
      <w:r w:rsidR="00F353E7">
        <w:t xml:space="preserve"> (</w:t>
      </w:r>
      <w:r w:rsidR="00F353E7" w:rsidRPr="00F353E7">
        <w:t>ε</w:t>
      </w:r>
      <w:r w:rsidR="00F353E7">
        <w:t>)</w:t>
      </w:r>
      <w:r>
        <w:t xml:space="preserve"> of each layer as inputs. This function returns an N+1 square matrix</w:t>
      </w:r>
      <w:r w:rsidR="005F678A">
        <w:t xml:space="preserve"> which is symmetric along the diagonal. The first row represents the surface (‘0</w:t>
      </w:r>
      <w:r w:rsidR="005F678A" w:rsidRPr="005F678A">
        <w:rPr>
          <w:vertAlign w:val="superscript"/>
        </w:rPr>
        <w:t>th</w:t>
      </w:r>
      <w:r w:rsidR="005F678A">
        <w:t xml:space="preserve">’ Layer) and the final row represents the top-of-the-atmosphere layer (Nth Layer). </w:t>
      </w:r>
    </w:p>
    <w:p w14:paraId="4DE731D9" w14:textId="2353D062" w:rsidR="005F678A" w:rsidRDefault="005F678A" w:rsidP="005F678A">
      <w:r>
        <w:t xml:space="preserve">To create this </w:t>
      </w:r>
      <w:r w:rsidR="00F353E7">
        <w:t xml:space="preserve">coefficient </w:t>
      </w:r>
      <w:r>
        <w:t>matrix the following steps are performed:</w:t>
      </w:r>
    </w:p>
    <w:p w14:paraId="79A43239" w14:textId="77871242" w:rsidR="005F678A" w:rsidRDefault="005F678A" w:rsidP="005F678A">
      <w:pPr>
        <w:pStyle w:val="ListParagraph"/>
        <w:numPr>
          <w:ilvl w:val="0"/>
          <w:numId w:val="2"/>
        </w:numPr>
      </w:pPr>
      <w:r>
        <w:rPr>
          <w:iCs/>
        </w:rPr>
        <w:t>First value</w:t>
      </w:r>
      <w:r w:rsidR="00853FD6">
        <w:rPr>
          <w:iCs/>
        </w:rPr>
        <w:t xml:space="preserve"> in matrix</w:t>
      </w:r>
      <w:r>
        <w:rPr>
          <w:iCs/>
        </w:rPr>
        <w:t xml:space="preserve"> is </w:t>
      </w:r>
      <w:r w:rsidR="00853FD6">
        <w:rPr>
          <w:iCs/>
        </w:rPr>
        <w:t>set at</w:t>
      </w:r>
      <w:r>
        <w:rPr>
          <w:iCs/>
        </w:rPr>
        <w:t xml:space="preserve"> -1 (fix</w:t>
      </w:r>
      <w:r w:rsidR="00853FD6">
        <w:rPr>
          <w:iCs/>
        </w:rPr>
        <w:t>ed</w:t>
      </w:r>
      <w:r>
        <w:rPr>
          <w:iCs/>
        </w:rPr>
        <w:t xml:space="preserve"> pattern)</w:t>
      </w:r>
    </w:p>
    <w:p w14:paraId="0D727BF5" w14:textId="6396261C" w:rsidR="00F718A7" w:rsidRDefault="005F678A" w:rsidP="005F678A">
      <w:pPr>
        <w:pStyle w:val="ListParagraph"/>
        <w:numPr>
          <w:ilvl w:val="0"/>
          <w:numId w:val="2"/>
        </w:numPr>
      </w:pPr>
      <w:r>
        <w:t xml:space="preserve">The surface row is </w:t>
      </w:r>
      <w:r w:rsidR="00853FD6">
        <w:t xml:space="preserve">then </w:t>
      </w:r>
      <w:r>
        <w:t xml:space="preserve">created using the pattern: </w:t>
      </w:r>
      <m:oMath>
        <m:r>
          <w:rPr>
            <w:rFonts w:ascii="Cambria Math" w:hAnsi="Cambria Math"/>
          </w:rPr>
          <m:t>ϵ</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ϵ</m:t>
                </m:r>
              </m:e>
            </m:d>
          </m:e>
          <m:sup>
            <m:r>
              <m:rPr>
                <m:nor/>
              </m:rPr>
              <w:rPr>
                <w:rFonts w:ascii="Cambria Math" w:hAnsi="Cambria Math"/>
              </w:rPr>
              <m:t>max</m:t>
            </m:r>
            <m:d>
              <m:dPr>
                <m:ctrlPr>
                  <w:rPr>
                    <w:rFonts w:ascii="Cambria Math" w:hAnsi="Cambria Math"/>
                  </w:rPr>
                </m:ctrlPr>
              </m:dPr>
              <m:e>
                <m:r>
                  <m:rPr>
                    <m:sty m:val="p"/>
                  </m:rPr>
                  <w:rPr>
                    <w:rFonts w:ascii="Cambria Math" w:hAnsi="Cambria Math"/>
                  </w:rPr>
                  <m:t>0,</m:t>
                </m:r>
                <m:r>
                  <m:rPr>
                    <m:nor/>
                  </m:rPr>
                  <w:rPr>
                    <w:rFonts w:ascii="Cambria Math" w:hAnsi="Cambria Math"/>
                  </w:rPr>
                  <m:t>col</m:t>
                </m:r>
                <m:r>
                  <m:rPr>
                    <m:sty m:val="p"/>
                  </m:rPr>
                  <w:rPr>
                    <w:rFonts w:ascii="Cambria Math" w:hAnsi="Cambria Math"/>
                  </w:rPr>
                  <m:t>-1</m:t>
                </m:r>
              </m:e>
            </m:d>
          </m:sup>
        </m:sSup>
      </m:oMath>
    </w:p>
    <w:p w14:paraId="332AEFEC" w14:textId="2DDA9C66" w:rsidR="005F678A" w:rsidRDefault="009D64C1" w:rsidP="005F678A">
      <w:pPr>
        <w:pStyle w:val="ListParagraph"/>
        <w:numPr>
          <w:ilvl w:val="0"/>
          <w:numId w:val="2"/>
        </w:numPr>
      </w:pPr>
      <w:r>
        <w:t xml:space="preserve">Loop from 0 to N+1, creating </w:t>
      </w:r>
      <w:r w:rsidR="00F353E7">
        <w:t>diagonals based on the surface row, add them to a list of diagonals</w:t>
      </w:r>
    </w:p>
    <w:p w14:paraId="1FFA25B3" w14:textId="7E72A1FE" w:rsidR="00F353E7" w:rsidRDefault="00F353E7" w:rsidP="005F678A">
      <w:pPr>
        <w:pStyle w:val="ListParagraph"/>
        <w:numPr>
          <w:ilvl w:val="0"/>
          <w:numId w:val="2"/>
        </w:numPr>
      </w:pPr>
      <w:r>
        <w:t>Create the final coefficient matrix from the first diagonal entry (center diag)</w:t>
      </w:r>
    </w:p>
    <w:p w14:paraId="42F837C1" w14:textId="2C87C4DC" w:rsidR="00F353E7" w:rsidRDefault="00F353E7" w:rsidP="005F678A">
      <w:pPr>
        <w:pStyle w:val="ListParagraph"/>
        <w:numPr>
          <w:ilvl w:val="0"/>
          <w:numId w:val="2"/>
        </w:numPr>
      </w:pPr>
      <w:r>
        <w:t xml:space="preserve">Loop over the list of diagonals, placing them into the correct position by adding matrices. </w:t>
      </w:r>
    </w:p>
    <w:p w14:paraId="3A0DBF99" w14:textId="615D511A" w:rsidR="00F353E7" w:rsidRDefault="00F353E7" w:rsidP="005F678A">
      <w:pPr>
        <w:pStyle w:val="ListParagraph"/>
        <w:numPr>
          <w:ilvl w:val="0"/>
          <w:numId w:val="2"/>
        </w:numPr>
      </w:pPr>
      <w:r>
        <w:t>Return the final matrix</w:t>
      </w:r>
    </w:p>
    <w:p w14:paraId="627EB722" w14:textId="3BB00DD7" w:rsidR="00853FD6" w:rsidRDefault="00853FD6" w:rsidP="00853FD6">
      <w:r>
        <w:t xml:space="preserve">This creation method is also described more in the answer to question 1 in the question-answering section. </w:t>
      </w:r>
    </w:p>
    <w:p w14:paraId="031B24FA" w14:textId="77777777" w:rsidR="00F353E7" w:rsidRDefault="00F353E7" w:rsidP="00F353E7"/>
    <w:p w14:paraId="0661BD85" w14:textId="64102F79" w:rsidR="00F353E7" w:rsidRDefault="00F353E7" w:rsidP="00F353E7">
      <w:r>
        <w:t>The atmosphere model</w:t>
      </w:r>
      <w:r w:rsidR="00853FD6">
        <w:t>ing</w:t>
      </w:r>
      <w:r>
        <w:t xml:space="preserve"> function takes in the number of layers (N), solar flux, emissivity (</w:t>
      </w:r>
      <w:r w:rsidRPr="00F353E7">
        <w:t>ε</w:t>
      </w:r>
      <w:r>
        <w:t xml:space="preserve">), albedo, and an optional value of ‘short-wave absorbing layer’, which defaults to 0 (surface). This function moves through the following sequence: </w:t>
      </w:r>
    </w:p>
    <w:p w14:paraId="326FEBD8" w14:textId="2D58129A" w:rsidR="001C232C" w:rsidRDefault="001C232C" w:rsidP="001C232C">
      <w:pPr>
        <w:pStyle w:val="ListParagraph"/>
        <w:numPr>
          <w:ilvl w:val="0"/>
          <w:numId w:val="3"/>
        </w:numPr>
      </w:pPr>
      <w:r>
        <w:t xml:space="preserve">Matrix ‘A’ is created by calling the create coef function, taking the N, S_0, </w:t>
      </w:r>
      <w:r w:rsidRPr="00F353E7">
        <w:t>ε</w:t>
      </w:r>
      <w:r>
        <w:t xml:space="preserve">, and albedo. </w:t>
      </w:r>
    </w:p>
    <w:p w14:paraId="5A7CE430" w14:textId="50943C5D" w:rsidR="001C232C" w:rsidRDefault="001C232C" w:rsidP="001C232C">
      <w:pPr>
        <w:pStyle w:val="ListParagraph"/>
        <w:numPr>
          <w:ilvl w:val="0"/>
          <w:numId w:val="3"/>
        </w:numPr>
      </w:pPr>
      <w:r>
        <w:lastRenderedPageBreak/>
        <w:t xml:space="preserve">Vector ‘b’ is </w:t>
      </w:r>
      <w:r w:rsidR="00853FD6">
        <w:t xml:space="preserve">made to be </w:t>
      </w:r>
      <w:r>
        <w:t xml:space="preserve">N+1 elements long, with all values being 0 except for the input short-wave absorbing layer. This value is </w:t>
      </w:r>
      <w:r w:rsidR="00853FD6">
        <w:t>set to be</w:t>
      </w:r>
      <w:r>
        <w:t xml:space="preserve"> </w:t>
      </w:r>
      <m:oMath>
        <m:f>
          <m:fPr>
            <m:ctrlPr>
              <w:rPr>
                <w:rFonts w:ascii="Cambria Math" w:hAnsi="Cambria Math"/>
              </w:rPr>
            </m:ctrlPr>
          </m:fPr>
          <m:num>
            <m:sSub>
              <m:sSubPr>
                <m:ctrlPr>
                  <w:rPr>
                    <w:rFonts w:ascii="Cambria Math" w:hAnsi="Cambria Math"/>
                    <w:i/>
                  </w:rPr>
                </m:ctrlPr>
              </m:sSubPr>
              <m:e>
                <m:r>
                  <w:rPr>
                    <w:rFonts w:ascii="Cambria Math" w:hAnsi="Cambria Math"/>
                  </w:rPr>
                  <m:t>-S</m:t>
                </m:r>
              </m:e>
              <m:sub>
                <m:r>
                  <w:rPr>
                    <w:rFonts w:ascii="Cambria Math" w:hAnsi="Cambria Math"/>
                  </w:rPr>
                  <m:t>0</m:t>
                </m:r>
              </m:sub>
            </m:sSub>
            <m:d>
              <m:dPr>
                <m:ctrlPr>
                  <w:rPr>
                    <w:rFonts w:ascii="Cambria Math" w:hAnsi="Cambria Math"/>
                    <w:i/>
                  </w:rPr>
                </m:ctrlPr>
              </m:dPr>
              <m:e>
                <m:r>
                  <w:rPr>
                    <w:rFonts w:ascii="Cambria Math" w:hAnsi="Cambria Math"/>
                  </w:rPr>
                  <m:t>1-α</m:t>
                </m:r>
              </m:e>
            </m:d>
          </m:num>
          <m:den>
            <m:r>
              <w:rPr>
                <w:rFonts w:ascii="Cambria Math" w:hAnsi="Cambria Math"/>
              </w:rPr>
              <m:t>4</m:t>
            </m:r>
            <m:ctrlPr>
              <w:rPr>
                <w:rFonts w:ascii="Cambria Math" w:hAnsi="Cambria Math"/>
                <w:i/>
              </w:rPr>
            </m:ctrlPr>
          </m:den>
        </m:f>
      </m:oMath>
      <w:r w:rsidR="00853FD6">
        <w:t>.</w:t>
      </w:r>
    </w:p>
    <w:p w14:paraId="6BAC901A" w14:textId="67EC22E3" w:rsidR="00C774C5" w:rsidRDefault="00853FD6" w:rsidP="00853FD6">
      <w:pPr>
        <w:pStyle w:val="ListParagraph"/>
        <w:numPr>
          <w:ilvl w:val="0"/>
          <w:numId w:val="3"/>
        </w:numPr>
      </w:pPr>
      <w:r>
        <w:t>Next we try</w:t>
      </w:r>
      <w:r w:rsidR="00C774C5">
        <w:t xml:space="preserve"> to solve for flux using np.linalg.solve(A, b).</w:t>
      </w:r>
      <w:r>
        <w:t xml:space="preserve"> </w:t>
      </w:r>
      <w:r w:rsidR="00C774C5">
        <w:t>If this causes a singular matrix, we reduce the calculation to just be a no-atmosphere surface balance (first b value / first surface value)</w:t>
      </w:r>
    </w:p>
    <w:p w14:paraId="5F28802C" w14:textId="2F96F2DF" w:rsidR="00F353E7" w:rsidRPr="00C774C5" w:rsidRDefault="00853FD6" w:rsidP="00C774C5">
      <w:pPr>
        <w:pStyle w:val="ListParagraph"/>
        <w:numPr>
          <w:ilvl w:val="0"/>
          <w:numId w:val="3"/>
        </w:numPr>
      </w:pPr>
      <w:r>
        <w:t>We then loop over the fluxes to solve for temperature using</w:t>
      </w:r>
      <w:r w:rsidR="00C774C5">
        <w:t xml:space="preserve">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rad>
          <m:radPr>
            <m:ctrlPr>
              <w:rPr>
                <w:rFonts w:ascii="Cambria Math" w:hAnsi="Cambria Math"/>
              </w:rPr>
            </m:ctrlPr>
          </m:radPr>
          <m:deg>
            <m:r>
              <w:rPr>
                <w:rFonts w:ascii="Cambria Math" w:hAnsi="Cambria Math"/>
              </w:rPr>
              <m:t>4</m:t>
            </m:r>
            <m:ctrlPr>
              <w:rPr>
                <w:rFonts w:ascii="Cambria Math" w:hAnsi="Cambria Math"/>
                <w:i/>
              </w:rPr>
            </m:ctrlPr>
          </m:deg>
          <m:e>
            <m:sSub>
              <m:sSubPr>
                <m:ctrlPr>
                  <w:rPr>
                    <w:rFonts w:ascii="Cambria Math" w:hAnsi="Cambria Math"/>
                    <w:i/>
                  </w:rPr>
                </m:ctrlPr>
              </m:sSubPr>
              <m:e>
                <m:r>
                  <w:rPr>
                    <w:rFonts w:ascii="Cambria Math" w:hAnsi="Cambria Math"/>
                  </w:rPr>
                  <m:t>F</m:t>
                </m:r>
              </m:e>
              <m:sub>
                <m:r>
                  <w:rPr>
                    <w:rFonts w:ascii="Cambria Math" w:hAnsi="Cambria Math"/>
                  </w:rPr>
                  <m:t>i</m:t>
                </m:r>
              </m:sub>
            </m:sSub>
            <m:r>
              <m:rPr>
                <m:lit/>
              </m:rPr>
              <w:rPr>
                <w:rFonts w:ascii="Cambria Math" w:hAnsi="Cambria Math"/>
              </w:rPr>
              <m:t>/</m:t>
            </m:r>
            <m:r>
              <m:rPr>
                <m:sty m:val="p"/>
              </m:rPr>
              <w:rPr>
                <w:rFonts w:ascii="Cambria Math" w:hAnsi="Cambria Math"/>
              </w:rPr>
              <m:t>σ</m:t>
            </m:r>
            <m:ctrlPr>
              <w:rPr>
                <w:rFonts w:ascii="Cambria Math" w:hAnsi="Cambria Math"/>
                <w:i/>
              </w:rPr>
            </m:ctrlPr>
          </m:e>
        </m:rad>
      </m:oMath>
      <w:r w:rsidR="00C774C5">
        <w:t>.</w:t>
      </w:r>
    </w:p>
    <w:p w14:paraId="585A26FE" w14:textId="73A40E3C" w:rsidR="00C774C5" w:rsidRDefault="00C774C5" w:rsidP="00C774C5">
      <w:pPr>
        <w:pStyle w:val="ListParagraph"/>
        <w:numPr>
          <w:ilvl w:val="0"/>
          <w:numId w:val="3"/>
        </w:numPr>
      </w:pPr>
      <w:r>
        <w:t xml:space="preserve">Temperature list is returned, listed from </w:t>
      </w:r>
      <w:r w:rsidR="00853FD6">
        <w:t xml:space="preserve">the </w:t>
      </w:r>
      <w:r>
        <w:t xml:space="preserve">surface to </w:t>
      </w:r>
      <w:r w:rsidR="00853FD6">
        <w:t xml:space="preserve">the </w:t>
      </w:r>
      <w:r>
        <w:t>Nth layer.</w:t>
      </w:r>
    </w:p>
    <w:p w14:paraId="6013AC5B" w14:textId="77777777" w:rsidR="00C774C5" w:rsidRPr="00C774C5" w:rsidRDefault="00C774C5" w:rsidP="00C774C5"/>
    <w:p w14:paraId="6AD73477" w14:textId="713CD9C2" w:rsidR="00C774C5" w:rsidRDefault="00C774C5" w:rsidP="00C774C5">
      <w:pPr>
        <w:pStyle w:val="Heading3"/>
        <w:ind w:left="0" w:firstLine="0"/>
      </w:pPr>
      <w:r>
        <w:t>Plotting Functions:</w:t>
      </w:r>
    </w:p>
    <w:p w14:paraId="56CA619F" w14:textId="3BC2438C" w:rsidR="00F353E7" w:rsidRDefault="00C774C5" w:rsidP="00F353E7">
      <w:r>
        <w:t>Two plotting functions are used to explore N-layer surface temperatures (fixed emissivity)</w:t>
      </w:r>
      <w:r w:rsidR="005F6734">
        <w:t xml:space="preserve"> and temperature profiles of an N-layer atmosphere. </w:t>
      </w:r>
    </w:p>
    <w:p w14:paraId="2ADC44FC" w14:textId="77777777" w:rsidR="005F6734" w:rsidRDefault="005F6734" w:rsidP="00F353E7">
      <w:r>
        <w:t>Both functions take the following:</w:t>
      </w:r>
    </w:p>
    <w:p w14:paraId="72491979" w14:textId="77777777" w:rsidR="005F6734" w:rsidRDefault="005F6734" w:rsidP="005F6734">
      <w:pPr>
        <w:pStyle w:val="ListParagraph"/>
        <w:numPr>
          <w:ilvl w:val="0"/>
          <w:numId w:val="4"/>
        </w:numPr>
      </w:pPr>
      <w:r>
        <w:t>number of layers (N)</w:t>
      </w:r>
    </w:p>
    <w:p w14:paraId="51A4CFA7" w14:textId="69E9C3DF" w:rsidR="005F6734" w:rsidRDefault="005F6734" w:rsidP="005F6734">
      <w:pPr>
        <w:pStyle w:val="ListParagraph"/>
        <w:numPr>
          <w:ilvl w:val="0"/>
          <w:numId w:val="4"/>
        </w:numPr>
      </w:pPr>
      <w:r>
        <w:t>solar irradiance</w:t>
      </w:r>
    </w:p>
    <w:p w14:paraId="180D5866" w14:textId="351E93B9" w:rsidR="005F6734" w:rsidRDefault="005F6734" w:rsidP="005F6734">
      <w:pPr>
        <w:pStyle w:val="ListParagraph"/>
        <w:numPr>
          <w:ilvl w:val="0"/>
          <w:numId w:val="4"/>
        </w:numPr>
      </w:pPr>
      <w:r>
        <w:t>emissivity</w:t>
      </w:r>
    </w:p>
    <w:p w14:paraId="73E9E73C" w14:textId="4C354761" w:rsidR="005F6734" w:rsidRDefault="005F6734" w:rsidP="005F6734">
      <w:pPr>
        <w:pStyle w:val="ListParagraph"/>
        <w:numPr>
          <w:ilvl w:val="0"/>
          <w:numId w:val="4"/>
        </w:numPr>
      </w:pPr>
      <w:r>
        <w:t>albedo</w:t>
      </w:r>
    </w:p>
    <w:p w14:paraId="2AE8B070" w14:textId="0B8BBFF0" w:rsidR="005F6734" w:rsidRDefault="005F6734" w:rsidP="005F6734">
      <w:pPr>
        <w:pStyle w:val="ListParagraph"/>
        <w:numPr>
          <w:ilvl w:val="0"/>
          <w:numId w:val="4"/>
        </w:numPr>
      </w:pPr>
      <w:r>
        <w:t>temperature marker (optional)</w:t>
      </w:r>
    </w:p>
    <w:p w14:paraId="322642C4" w14:textId="0CCC79B1" w:rsidR="005F6734" w:rsidRDefault="005F6734" w:rsidP="005F6734">
      <w:pPr>
        <w:pStyle w:val="ListParagraph"/>
        <w:numPr>
          <w:ilvl w:val="1"/>
          <w:numId w:val="4"/>
        </w:numPr>
      </w:pPr>
      <w:r>
        <w:t>marks a specific temperature w dotted line</w:t>
      </w:r>
    </w:p>
    <w:p w14:paraId="11ED6C16" w14:textId="1D2B4516" w:rsidR="005F6734" w:rsidRDefault="005F6734" w:rsidP="005F6734">
      <w:pPr>
        <w:pStyle w:val="ListParagraph"/>
        <w:numPr>
          <w:ilvl w:val="0"/>
          <w:numId w:val="4"/>
        </w:numPr>
      </w:pPr>
      <w:r>
        <w:t>title (optional)</w:t>
      </w:r>
    </w:p>
    <w:p w14:paraId="23FD59E8" w14:textId="508A7B0C" w:rsidR="005F6734" w:rsidRDefault="005F6734" w:rsidP="005F6734">
      <w:pPr>
        <w:pStyle w:val="ListParagraph"/>
        <w:numPr>
          <w:ilvl w:val="1"/>
          <w:numId w:val="4"/>
        </w:numPr>
      </w:pPr>
      <w:r>
        <w:t>specify a specific title, defaults to basic thing</w:t>
      </w:r>
    </w:p>
    <w:p w14:paraId="73479EDE" w14:textId="2CC9FE5C" w:rsidR="005F6734" w:rsidRDefault="005F6734" w:rsidP="005F6734">
      <w:pPr>
        <w:pStyle w:val="ListParagraph"/>
        <w:numPr>
          <w:ilvl w:val="0"/>
          <w:numId w:val="4"/>
        </w:numPr>
      </w:pPr>
      <w:r>
        <w:t>short-wave absorbing layer (optional)</w:t>
      </w:r>
    </w:p>
    <w:p w14:paraId="16249E6C" w14:textId="7A7823CD" w:rsidR="005F6734" w:rsidRDefault="005F6734" w:rsidP="005F6734">
      <w:pPr>
        <w:pStyle w:val="ListParagraph"/>
        <w:numPr>
          <w:ilvl w:val="1"/>
          <w:numId w:val="4"/>
        </w:numPr>
      </w:pPr>
      <w:r>
        <w:t>changes absorping layer from surface to other layer</w:t>
      </w:r>
    </w:p>
    <w:p w14:paraId="0FD7ED4A" w14:textId="0F760640" w:rsidR="00853FD6" w:rsidRDefault="00853FD6" w:rsidP="00853FD6">
      <w:r>
        <w:t xml:space="preserve">This allows for quick </w:t>
      </w:r>
      <w:r w:rsidR="00BC72CB">
        <w:t xml:space="preserve">changes of parameters to visualize changes in conditions. </w:t>
      </w:r>
    </w:p>
    <w:p w14:paraId="6C94A7D6" w14:textId="77777777" w:rsidR="005F6734" w:rsidRDefault="005F6734" w:rsidP="005F6734"/>
    <w:p w14:paraId="039BB506" w14:textId="381BD437" w:rsidR="00F718A7" w:rsidRDefault="00F718A7" w:rsidP="00F718A7">
      <w:pPr>
        <w:pStyle w:val="Heading2"/>
        <w:ind w:left="0" w:firstLine="0"/>
      </w:pPr>
      <w:r>
        <w:t>Model Validation</w:t>
      </w:r>
      <w:r w:rsidR="0007755C">
        <w:t>:</w:t>
      </w:r>
    </w:p>
    <w:p w14:paraId="78C67037" w14:textId="77777777" w:rsidR="00BC72CB" w:rsidRDefault="0007755C" w:rsidP="00DD6DCF">
      <w:r>
        <w:t>Validating this model used mainly the ‘DEBUG’ and ‘COEF_DEBUG’ features</w:t>
      </w:r>
      <w:r w:rsidR="00BC72CB">
        <w:t>, printing additional information to ensure the code was working correctly</w:t>
      </w:r>
      <w:r>
        <w:t xml:space="preserve">. </w:t>
      </w:r>
    </w:p>
    <w:p w14:paraId="582CFE01" w14:textId="3FBDEF08" w:rsidR="0007755C" w:rsidRPr="0007755C" w:rsidRDefault="00BC72CB" w:rsidP="00BC72CB">
      <w:r>
        <w:t>To verify the coefficient and modelling functions, t</w:t>
      </w:r>
      <w:r w:rsidR="0007755C">
        <w:t>he output was compared to numerical values</w:t>
      </w:r>
      <w:r w:rsidR="00DD6DCF">
        <w:t xml:space="preserve"> for </w:t>
      </w:r>
      <w:r>
        <w:t xml:space="preserve">a </w:t>
      </w:r>
      <w:r w:rsidR="00DD6DCF">
        <w:t xml:space="preserve">1-layer atmosphere </w:t>
      </w:r>
      <w:r>
        <w:t xml:space="preserve">with emissivities of </w:t>
      </w:r>
      <w:r w:rsidR="00DD6DCF">
        <w:t xml:space="preserve">e = </w:t>
      </w:r>
      <w:r>
        <w:t>[</w:t>
      </w:r>
      <w:r w:rsidR="00DD6DCF">
        <w:t>0, 0.5, 1</w:t>
      </w:r>
      <w:r>
        <w:t>]</w:t>
      </w:r>
      <w:r w:rsidR="00DD6DCF">
        <w:t xml:space="preserve">. By using those emissivities we can </w:t>
      </w:r>
      <w:r>
        <w:t xml:space="preserve">verify everything is working because each case has a known solution. When e = 0, we expect the function and model to collapse to the standard energy balance with no atmosphere. Using an albedo of 0.3, we compared the output surface temperature to the NASA Earth Fact Sheet and saw it was the same (~254K). Additionally, the output coefficient matrix was what we would expect. Next, with e = 0.5 and e = 0.1, we can solve for the temperatures by hand, matching the output values with the hand-calculated values. Additionally, the output coefficent matrices matched the hand-built matricies done in class. As these worked as expected, the increased-layer atmospheres were also expected to work. These could also be checked using the </w:t>
      </w:r>
      <w:r>
        <w:lastRenderedPageBreak/>
        <w:t xml:space="preserve">COEF_DEBUG option while running the code. This </w:t>
      </w:r>
      <w:r w:rsidR="0007755C">
        <w:t>prin</w:t>
      </w:r>
      <w:r>
        <w:t>ts</w:t>
      </w:r>
      <w:r w:rsidR="0007755C">
        <w:t xml:space="preserve"> out the first row of coefficients and the full final </w:t>
      </w:r>
      <w:r>
        <w:t xml:space="preserve">coefficient </w:t>
      </w:r>
      <w:r w:rsidR="0007755C">
        <w:t xml:space="preserve">matrix. The first row is printed in the  </w:t>
      </w:r>
      <m:oMath>
        <m:r>
          <w:rPr>
            <w:rFonts w:ascii="Cambria Math" w:hAnsi="Cambria Math"/>
          </w:rPr>
          <m:t>ϵ</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ϵ</m:t>
                </m:r>
              </m:e>
            </m:d>
          </m:e>
          <m:sup>
            <m:r>
              <m:rPr>
                <m:nor/>
              </m:rPr>
              <w:rPr>
                <w:rFonts w:ascii="Cambria Math" w:hAnsi="Cambria Math"/>
              </w:rPr>
              <m:t>max</m:t>
            </m:r>
            <m:d>
              <m:dPr>
                <m:ctrlPr>
                  <w:rPr>
                    <w:rFonts w:ascii="Cambria Math" w:hAnsi="Cambria Math"/>
                  </w:rPr>
                </m:ctrlPr>
              </m:dPr>
              <m:e>
                <m:r>
                  <m:rPr>
                    <m:sty m:val="p"/>
                  </m:rPr>
                  <w:rPr>
                    <w:rFonts w:ascii="Cambria Math" w:hAnsi="Cambria Math"/>
                  </w:rPr>
                  <m:t>0,</m:t>
                </m:r>
                <m:r>
                  <m:rPr>
                    <m:nor/>
                  </m:rPr>
                  <w:rPr>
                    <w:rFonts w:ascii="Cambria Math" w:hAnsi="Cambria Math"/>
                  </w:rPr>
                  <m:t>col</m:t>
                </m:r>
                <m:r>
                  <m:rPr>
                    <m:sty m:val="p"/>
                  </m:rPr>
                  <w:rPr>
                    <w:rFonts w:ascii="Cambria Math" w:hAnsi="Cambria Math"/>
                  </w:rPr>
                  <m:t>-1</m:t>
                </m:r>
              </m:e>
            </m:d>
          </m:sup>
        </m:sSup>
      </m:oMath>
      <w:r w:rsidR="0007755C">
        <w:t xml:space="preserve"> style (ex. [-1, e*(1-e)^0, e*(1-e)^1, e*(1-e)^2, etc]) , which helps compare the output to the general </w:t>
      </w:r>
      <w:r>
        <w:t xml:space="preserve">form of </w:t>
      </w:r>
      <w:r>
        <w:rPr>
          <w:b/>
          <w:bCs/>
        </w:rPr>
        <w:t>A</w:t>
      </w:r>
      <w:r w:rsidR="0007755C">
        <w:t>. Additionally, functions were tested to make sure that error catching worked</w:t>
      </w:r>
      <w:r w:rsidR="00DD6DCF">
        <w:t xml:space="preserve">. All of these are able to be checked by uncommenting code in the ‘validation’ section of the script. </w:t>
      </w:r>
    </w:p>
    <w:p w14:paraId="05607076" w14:textId="22ED5669" w:rsidR="00F718A7" w:rsidRDefault="00F718A7" w:rsidP="00F718A7">
      <w:pPr>
        <w:pStyle w:val="Heading1"/>
        <w:ind w:left="0" w:firstLine="0"/>
        <w:rPr>
          <w:lang w:val="en-US"/>
        </w:rPr>
      </w:pPr>
      <w:r>
        <w:rPr>
          <w:lang w:val="en-US"/>
        </w:rPr>
        <w:t>Answers to Questions</w:t>
      </w:r>
      <w:r w:rsidR="0072199F">
        <w:rPr>
          <w:lang w:val="en-US"/>
        </w:rPr>
        <w:t>/Tasks</w:t>
      </w:r>
      <w:r>
        <w:rPr>
          <w:lang w:val="en-US"/>
        </w:rPr>
        <w:t>:</w:t>
      </w:r>
    </w:p>
    <w:p w14:paraId="5FC71078" w14:textId="10FD876D" w:rsidR="00F718A7" w:rsidRDefault="00F718A7" w:rsidP="00F718A7">
      <w:pPr>
        <w:pStyle w:val="Heading2"/>
        <w:rPr>
          <w:lang w:val="en-US"/>
        </w:rPr>
      </w:pPr>
      <w:r w:rsidRPr="00E90256">
        <w:rPr>
          <w:b/>
          <w:bCs/>
          <w:lang w:val="en-US"/>
        </w:rPr>
        <w:t>Question</w:t>
      </w:r>
      <w:r w:rsidR="0072199F">
        <w:rPr>
          <w:b/>
          <w:bCs/>
          <w:lang w:val="en-US"/>
        </w:rPr>
        <w:t>/Task</w:t>
      </w:r>
      <w:r w:rsidRPr="00E90256">
        <w:rPr>
          <w:b/>
          <w:bCs/>
          <w:lang w:val="en-US"/>
        </w:rPr>
        <w:t xml:space="preserve"> 1)</w:t>
      </w:r>
      <w:r>
        <w:rPr>
          <w:lang w:val="en-US"/>
        </w:rPr>
        <w:t xml:space="preserve"> </w:t>
      </w:r>
      <w:r w:rsidR="002F4CD7">
        <w:rPr>
          <w:lang w:val="en-US"/>
        </w:rPr>
        <w:t xml:space="preserve">Generate an N-Layer atmospheric energy balance model in matrix form </w:t>
      </w:r>
      <m:oMath>
        <m:r>
          <m:rPr>
            <m:sty m:val="bi"/>
          </m:rP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 xml:space="preserve"> </m:t>
        </m:r>
      </m:oMath>
    </w:p>
    <w:p w14:paraId="1652C0DF" w14:textId="77777777" w:rsidR="0072199F" w:rsidRDefault="0072199F" w:rsidP="0072199F">
      <w:pPr>
        <w:rPr>
          <w:lang w:val="en-US"/>
        </w:rPr>
      </w:pPr>
    </w:p>
    <w:p w14:paraId="48011D33" w14:textId="249D7BDF" w:rsidR="002D27E5" w:rsidRDefault="00FE7D4B" w:rsidP="002D27E5">
      <w:pPr>
        <w:rPr>
          <w:lang w:val="en-US"/>
        </w:rPr>
      </w:pPr>
      <w:r>
        <w:rPr>
          <w:lang w:val="en-US"/>
        </w:rPr>
        <w:t xml:space="preserve">An N-Layer energy balance model solved via matricies is symmetric along </w:t>
      </w:r>
      <w:r w:rsidR="002D27E5">
        <w:rPr>
          <w:lang w:val="en-US"/>
        </w:rPr>
        <w:t xml:space="preserve">the center diagonal. If emissivity is 1, it reduces to a simple matrix. Otherwise, we can use the first row and create ‘N’ diagonals to construct the coefficient matrix and solve for the flux vector, </w:t>
      </w:r>
      <w:r w:rsidR="002D27E5">
        <w:rPr>
          <w:b/>
          <w:bCs/>
          <w:lang w:val="en-US"/>
        </w:rPr>
        <w:t xml:space="preserve">x. </w:t>
      </w:r>
    </w:p>
    <w:p w14:paraId="1D7DF26D" w14:textId="77777777" w:rsidR="002D27E5" w:rsidRDefault="002D27E5" w:rsidP="002D27E5">
      <w:pPr>
        <w:rPr>
          <w:lang w:val="en-US"/>
        </w:rPr>
      </w:pPr>
    </w:p>
    <w:p w14:paraId="794A85DC" w14:textId="76C926DA" w:rsidR="002D27E5" w:rsidRDefault="002D27E5" w:rsidP="002D27E5">
      <w:pPr>
        <w:rPr>
          <w:lang w:val="en-US"/>
        </w:rPr>
      </w:pPr>
      <w:r>
        <w:rPr>
          <w:lang w:val="en-US"/>
        </w:rPr>
        <w:t xml:space="preserve">If emissivity = 1: </w:t>
      </w:r>
    </w:p>
    <w:p w14:paraId="5E2F67E4" w14:textId="592C2C02" w:rsidR="002D27E5" w:rsidRPr="002D27E5" w:rsidRDefault="002D27E5" w:rsidP="00326584">
      <w:pPr>
        <w:jc w:val="center"/>
        <w:rPr>
          <w:b/>
          <w:bCs/>
          <w:iCs/>
          <w:lang w:val="en-US"/>
        </w:rPr>
      </w:pPr>
      <m:oMathPara>
        <m:oMath>
          <m:r>
            <m:rPr>
              <m:sty m:val="b"/>
            </m:rPr>
            <w:rPr>
              <w:rFonts w:ascii="Cambria Math" w:hAnsi="Cambria Math"/>
              <w:lang w:val="en-US"/>
            </w:rPr>
            <m:t>A</m:t>
          </m:r>
          <m:r>
            <m:rPr>
              <m:sty m:val="bi"/>
            </m:rPr>
            <w:rPr>
              <w:rFonts w:ascii="Cambria Math" w:hAnsi="Cambria Math"/>
              <w:lang w:val="en-US"/>
            </w:rPr>
            <m:t xml:space="preserve">x=b, </m:t>
          </m:r>
          <m:sSub>
            <m:sSubPr>
              <m:ctrlPr>
                <w:rPr>
                  <w:rFonts w:ascii="Cambria Math" w:hAnsi="Cambria Math"/>
                  <w:b/>
                  <w:bCs/>
                  <w:i/>
                  <w:iCs/>
                  <w:lang w:val="en-US"/>
                </w:rPr>
              </m:ctrlPr>
            </m:sSubPr>
            <m:e>
              <m:r>
                <m:rPr>
                  <m:sty m:val="bi"/>
                </m:rPr>
                <w:rPr>
                  <w:rFonts w:ascii="Cambria Math" w:hAnsi="Cambria Math"/>
                  <w:lang w:val="en-US"/>
                </w:rPr>
                <m:t>F</m:t>
              </m:r>
            </m:e>
            <m:sub>
              <m:r>
                <m:rPr>
                  <m:sty m:val="bi"/>
                </m:rPr>
                <w:rPr>
                  <w:rFonts w:ascii="Cambria Math" w:hAnsi="Cambria Math"/>
                  <w:lang w:val="en-US"/>
                </w:rPr>
                <m:t>i</m:t>
              </m:r>
            </m:sub>
          </m:sSub>
          <m:r>
            <m:rPr>
              <m:sty m:val="bi"/>
            </m:rPr>
            <w:rPr>
              <w:rFonts w:ascii="Cambria Math" w:hAnsi="Cambria Math"/>
              <w:lang w:val="en-US"/>
            </w:rPr>
            <m:t xml:space="preserve"> = σ</m:t>
          </m:r>
          <m:sSup>
            <m:sSupPr>
              <m:ctrlPr>
                <w:rPr>
                  <w:rFonts w:ascii="Cambria Math" w:hAnsi="Cambria Math"/>
                  <w:b/>
                  <w:bCs/>
                  <w:i/>
                  <w:iCs/>
                  <w:lang w:val="en-US"/>
                </w:rPr>
              </m:ctrlPr>
            </m:sSupPr>
            <m:e>
              <m:sSub>
                <m:sSubPr>
                  <m:ctrlPr>
                    <w:rPr>
                      <w:rFonts w:ascii="Cambria Math" w:hAnsi="Cambria Math"/>
                      <w:b/>
                      <w:bCs/>
                      <w:i/>
                      <w:iCs/>
                      <w:lang w:val="en-US"/>
                    </w:rPr>
                  </m:ctrlPr>
                </m:sSubPr>
                <m:e>
                  <m:r>
                    <m:rPr>
                      <m:sty m:val="bi"/>
                    </m:rPr>
                    <w:rPr>
                      <w:rFonts w:ascii="Cambria Math" w:hAnsi="Cambria Math"/>
                      <w:lang w:val="en-US"/>
                    </w:rPr>
                    <m:t>T</m:t>
                  </m:r>
                </m:e>
                <m:sub>
                  <m:r>
                    <m:rPr>
                      <m:sty m:val="bi"/>
                    </m:rPr>
                    <w:rPr>
                      <w:rFonts w:ascii="Cambria Math" w:hAnsi="Cambria Math"/>
                      <w:lang w:val="en-US"/>
                    </w:rPr>
                    <m:t>i</m:t>
                  </m:r>
                </m:sub>
              </m:sSub>
            </m:e>
            <m:sup>
              <m:r>
                <m:rPr>
                  <m:sty m:val="bi"/>
                </m:rPr>
                <w:rPr>
                  <w:rFonts w:ascii="Cambria Math" w:hAnsi="Cambria Math"/>
                  <w:lang w:val="en-US"/>
                </w:rPr>
                <m:t>4</m:t>
              </m:r>
            </m:sup>
          </m:sSup>
        </m:oMath>
      </m:oMathPara>
    </w:p>
    <w:p w14:paraId="4CB12D47" w14:textId="77777777" w:rsidR="002D27E5" w:rsidRPr="002D27E5" w:rsidRDefault="002D27E5" w:rsidP="002D27E5">
      <w:pPr>
        <w:rPr>
          <w:b/>
          <w:bCs/>
          <w:iCs/>
          <w:lang w:val="en-US"/>
        </w:rPr>
      </w:pPr>
    </w:p>
    <w:p w14:paraId="03ECAB93" w14:textId="03B0B044" w:rsidR="0072199F" w:rsidRPr="00326584" w:rsidRDefault="00326584" w:rsidP="0072199F">
      <w:pPr>
        <w:rPr>
          <w:lang w:val="en-US"/>
        </w:rPr>
      </w:pPr>
      <m:oMathPara>
        <m:oMath>
          <m:r>
            <w:rPr>
              <w:rFonts w:ascii="Cambria Math" w:hAnsi="Cambria Math"/>
              <w:lang w:val="en-US"/>
            </w:rPr>
            <m:t>A=</m:t>
          </m:r>
          <m:d>
            <m:dPr>
              <m:begChr m:val="["/>
              <m:endChr m:val="]"/>
              <m:ctrlPr>
                <w:rPr>
                  <w:rFonts w:ascii="Cambria Math" w:hAnsi="Cambria Math"/>
                  <w:i/>
                  <w:lang w:val="en-US"/>
                </w:rPr>
              </m:ctrlPr>
            </m:dPr>
            <m:e>
              <m:m>
                <m:mPr>
                  <m:baseJc m:val="top"/>
                  <m:mcs>
                    <m:mc>
                      <m:mcPr>
                        <m:count m:val="1"/>
                        <m:mcJc m:val="center"/>
                      </m:mcPr>
                    </m:mc>
                  </m:mcs>
                  <m:ctrlPr>
                    <w:rPr>
                      <w:rFonts w:ascii="Cambria Math" w:hAnsi="Cambria Math"/>
                      <w:i/>
                      <w:lang w:val="en-US"/>
                    </w:rPr>
                  </m:ctrlPr>
                </m:mPr>
                <m:mr>
                  <m:e>
                    <m:m>
                      <m:mPr>
                        <m:mcs>
                          <m:mc>
                            <m:mcPr>
                              <m:count m:val="6"/>
                              <m:mcJc m:val="right"/>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1</m:t>
                          </m:r>
                        </m:e>
                        <m:e>
                          <m:r>
                            <w:rPr>
                              <w:rFonts w:ascii="Cambria Math" w:hAnsi="Cambria Math"/>
                              <w:lang w:val="en-US"/>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lang w:val="en-US"/>
                            </w:rPr>
                            <m:t>1</m:t>
                          </m:r>
                        </m:e>
                        <m:e>
                          <m:r>
                            <w:rPr>
                              <w:rFonts w:ascii="Cambria Math" w:hAnsi="Cambria Math"/>
                              <w:lang w:val="en-US"/>
                            </w:rPr>
                            <m:t>-2</m:t>
                          </m:r>
                        </m:e>
                        <m:e>
                          <m:r>
                            <w:rPr>
                              <w:rFonts w:ascii="Cambria Math" w:hAnsi="Cambria Math"/>
                              <w:lang w:val="en-US"/>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lang w:val="en-US"/>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lang w:val="en-US"/>
                            </w:rPr>
                            <m:t>0</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-2</m:t>
                          </m:r>
                        </m:e>
                      </m:mr>
                    </m:m>
                  </m:e>
                </m:mr>
              </m:m>
            </m:e>
          </m:d>
        </m:oMath>
      </m:oMathPara>
    </w:p>
    <w:p w14:paraId="1A0732C2" w14:textId="77777777" w:rsidR="00326584" w:rsidRPr="00326584" w:rsidRDefault="00326584" w:rsidP="0072199F">
      <w:pPr>
        <w:rPr>
          <w:lang w:val="en-US"/>
        </w:rPr>
      </w:pPr>
    </w:p>
    <w:p w14:paraId="050F8609" w14:textId="7141E325" w:rsidR="00326584" w:rsidRDefault="00326584" w:rsidP="00326584">
      <w:pPr>
        <w:jc w:val="center"/>
        <w:rPr>
          <w:lang w:val="en-US"/>
        </w:rPr>
      </w:pPr>
      <m:oMath>
        <m:r>
          <w:rPr>
            <w:rFonts w:ascii="Cambria Math" w:hAnsi="Cambria Math"/>
            <w:lang w:val="en-US"/>
          </w:rPr>
          <m:t xml:space="preserve">x = </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surface</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n</m:t>
                      </m:r>
                    </m:sub>
                  </m:sSub>
                </m:e>
              </m:mr>
            </m:m>
          </m:e>
        </m:d>
      </m:oMath>
      <w:r>
        <w:rPr>
          <w:lang w:val="en-US"/>
        </w:rPr>
        <w:t xml:space="preserve"> </w:t>
      </w:r>
      <m:oMath>
        <m:r>
          <w:rPr>
            <w:rFonts w:ascii="Cambria Math" w:hAnsi="Cambria Math"/>
            <w:lang w:val="en-US"/>
          </w:rPr>
          <m:t>b =</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-S/4 (1-α)</m:t>
                  </m:r>
                </m:e>
              </m:mr>
              <m:mr>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0</m:t>
                  </m:r>
                </m:e>
              </m:mr>
            </m:m>
          </m:e>
        </m:d>
      </m:oMath>
    </w:p>
    <w:p w14:paraId="6D728A5E" w14:textId="46E1F6F4" w:rsidR="00326584" w:rsidRDefault="00326584" w:rsidP="00326584">
      <w:pPr>
        <w:rPr>
          <w:lang w:val="en-US"/>
        </w:rPr>
      </w:pPr>
      <w:r>
        <w:rPr>
          <w:lang w:val="en-US"/>
        </w:rPr>
        <w:t xml:space="preserve">To solve for the </w:t>
      </w:r>
      <w:r>
        <w:rPr>
          <w:b/>
          <w:bCs/>
          <w:lang w:val="en-US"/>
        </w:rPr>
        <w:t>x</w:t>
      </w:r>
      <w:r>
        <w:rPr>
          <w:lang w:val="en-US"/>
        </w:rPr>
        <w:t xml:space="preserve">, we can multiply by the inverse </w:t>
      </w:r>
      <w:r w:rsidR="00082263">
        <w:rPr>
          <w:lang w:val="en-US"/>
        </w:rPr>
        <w:t xml:space="preserve">of </w:t>
      </w:r>
      <w:r w:rsidR="00082263">
        <w:rPr>
          <w:b/>
          <w:bCs/>
          <w:lang w:val="en-US"/>
        </w:rPr>
        <w:t>A</w:t>
      </w:r>
      <w:r w:rsidR="00082263">
        <w:rPr>
          <w:lang w:val="en-US"/>
        </w:rPr>
        <w:t xml:space="preserve"> on the left-hand side. This would have </w:t>
      </w:r>
      <w:r w:rsidR="00082263">
        <w:rPr>
          <w:b/>
          <w:bCs/>
          <w:lang w:val="en-US"/>
        </w:rPr>
        <w:t>x = A</w:t>
      </w:r>
      <w:r w:rsidR="00082263">
        <w:rPr>
          <w:b/>
          <w:bCs/>
          <w:vertAlign w:val="superscript"/>
          <w:lang w:val="en-US"/>
        </w:rPr>
        <w:t xml:space="preserve">-1 </w:t>
      </w:r>
      <w:r w:rsidR="00082263">
        <w:rPr>
          <w:lang w:val="en-US"/>
        </w:rPr>
        <w:t>*</w:t>
      </w:r>
      <w:r w:rsidR="00082263">
        <w:rPr>
          <w:b/>
          <w:bCs/>
          <w:lang w:val="en-US"/>
        </w:rPr>
        <w:t>b</w:t>
      </w:r>
      <w:r w:rsidR="00082263">
        <w:rPr>
          <w:lang w:val="en-US"/>
        </w:rPr>
        <w:t xml:space="preserve">. From there, we can go element-wise on </w:t>
      </w:r>
      <w:r w:rsidR="00082263">
        <w:rPr>
          <w:b/>
          <w:bCs/>
          <w:lang w:val="en-US"/>
        </w:rPr>
        <w:t>x</w:t>
      </w:r>
      <w:r w:rsidR="00082263">
        <w:rPr>
          <w:lang w:val="en-US"/>
        </w:rPr>
        <w:t xml:space="preserve"> to solve for the temperatures at each value. </w:t>
      </w:r>
    </w:p>
    <w:p w14:paraId="53B4C0ED" w14:textId="77777777" w:rsidR="00082263" w:rsidRDefault="00082263" w:rsidP="00326584">
      <w:pPr>
        <w:rPr>
          <w:lang w:val="en-US"/>
        </w:rPr>
      </w:pPr>
    </w:p>
    <w:p w14:paraId="3B3C823B" w14:textId="2D71B027" w:rsidR="00082263" w:rsidRDefault="00082263" w:rsidP="00082263">
      <w:pPr>
        <w:rPr>
          <w:b/>
          <w:bCs/>
          <w:lang w:val="en-US"/>
        </w:rPr>
      </w:pPr>
      <w:r>
        <w:rPr>
          <w:lang w:val="en-US"/>
        </w:rPr>
        <w:t xml:space="preserve">General form of </w:t>
      </w:r>
      <w:r w:rsidRPr="00082263">
        <w:rPr>
          <w:b/>
          <w:bCs/>
          <w:lang w:val="en-US"/>
        </w:rPr>
        <w:t>A</w:t>
      </w:r>
      <w:r w:rsidR="00984372">
        <w:rPr>
          <w:b/>
          <w:bCs/>
          <w:lang w:val="en-US"/>
        </w:rPr>
        <w:t>:</w:t>
      </w:r>
    </w:p>
    <w:p w14:paraId="54197B5D" w14:textId="4576C901" w:rsidR="00082263" w:rsidRPr="00984372" w:rsidRDefault="00984372" w:rsidP="00984372">
      <w:pPr>
        <w:ind w:left="0" w:firstLine="0"/>
        <w:jc w:val="center"/>
        <w:rPr>
          <w:lang w:val="en-US"/>
        </w:rPr>
      </w:pPr>
      <m:oMathPara>
        <m:oMathParaPr>
          <m:jc m:val="left"/>
        </m:oMathParaPr>
        <m:oMath>
          <m:r>
            <m:rPr>
              <m:sty m:val="p"/>
            </m:rPr>
            <w:rPr>
              <w:rFonts w:ascii="Cambria Math" w:hAnsi="Cambria Math"/>
              <w:sz w:val="21"/>
              <w:szCs w:val="21"/>
              <w:lang w:val="en-US"/>
            </w:rPr>
            <w:lastRenderedPageBreak/>
            <m:t>A</m:t>
          </m:r>
          <m:r>
            <w:rPr>
              <w:rFonts w:ascii="Cambria Math" w:hAnsi="Cambria Math"/>
              <w:sz w:val="21"/>
              <w:szCs w:val="21"/>
              <w:lang w:val="en-US"/>
            </w:rPr>
            <m:t>:</m:t>
          </m:r>
          <m:d>
            <m:dPr>
              <m:begChr m:val="["/>
              <m:endChr m:val="]"/>
              <m:ctrlPr>
                <w:rPr>
                  <w:rFonts w:ascii="Cambria Math" w:hAnsi="Cambria Math"/>
                  <w:i/>
                  <w:sz w:val="21"/>
                  <w:szCs w:val="21"/>
                  <w:lang w:val="en-US"/>
                </w:rPr>
              </m:ctrlPr>
            </m:dPr>
            <m:e>
              <m:m>
                <m:mPr>
                  <m:mcs>
                    <m:mc>
                      <m:mcPr>
                        <m:count m:val="1"/>
                        <m:mcJc m:val="center"/>
                      </m:mcPr>
                    </m:mc>
                  </m:mcs>
                  <m:ctrlPr>
                    <w:rPr>
                      <w:rFonts w:ascii="Cambria Math" w:hAnsi="Cambria Math"/>
                      <w:i/>
                      <w:sz w:val="21"/>
                      <w:szCs w:val="21"/>
                      <w:lang w:val="en-US"/>
                    </w:rPr>
                  </m:ctrlPr>
                </m:mPr>
                <m:mr>
                  <m:e>
                    <m:m>
                      <m:mPr>
                        <m:baseJc m:val="top"/>
                        <m:mcs>
                          <m:mc>
                            <m:mcPr>
                              <m:count m:val="5"/>
                              <m:mcJc m:val="right"/>
                            </m:mcPr>
                          </m:mc>
                          <m:mc>
                            <m:mcPr>
                              <m:count m:val="1"/>
                              <m:mcJc m:val="center"/>
                            </m:mcPr>
                          </m:mc>
                          <m:mc>
                            <m:mcPr>
                              <m:count m:val="1"/>
                              <m:mcJc m:val="right"/>
                            </m:mcPr>
                          </m:mc>
                        </m:mcs>
                        <m:ctrlPr>
                          <w:rPr>
                            <w:rFonts w:ascii="Cambria Math" w:hAnsi="Cambria Math"/>
                            <w:i/>
                            <w:sz w:val="21"/>
                            <w:szCs w:val="21"/>
                            <w:lang w:val="en-US"/>
                          </w:rPr>
                        </m:ctrlPr>
                      </m:mPr>
                      <m:mr>
                        <m:e>
                          <m:r>
                            <w:rPr>
                              <w:rFonts w:ascii="Cambria Math" w:hAnsi="Cambria Math"/>
                              <w:sz w:val="21"/>
                              <w:szCs w:val="21"/>
                              <w:lang w:val="en-US"/>
                            </w:rPr>
                            <m:t>-1</m:t>
                          </m:r>
                        </m:e>
                        <m:e>
                          <m:r>
                            <w:rPr>
                              <w:rFonts w:ascii="Cambria Math" w:hAnsi="Cambria Math"/>
                              <w:sz w:val="21"/>
                              <w:szCs w:val="21"/>
                              <w:lang w:val="en-US"/>
                            </w:rPr>
                            <m:t>ε</m:t>
                          </m:r>
                          <m:sSup>
                            <m:sSupPr>
                              <m:ctrlPr>
                                <w:rPr>
                                  <w:rFonts w:ascii="Cambria Math" w:hAnsi="Cambria Math"/>
                                  <w:i/>
                                  <w:sz w:val="21"/>
                                  <w:szCs w:val="21"/>
                                  <w:lang w:val="en-US"/>
                                </w:rPr>
                              </m:ctrlPr>
                            </m:sSupPr>
                            <m:e>
                              <m:r>
                                <w:rPr>
                                  <w:rFonts w:ascii="Cambria Math" w:hAnsi="Cambria Math"/>
                                  <w:sz w:val="21"/>
                                  <w:szCs w:val="21"/>
                                  <w:lang w:val="en-US"/>
                                </w:rPr>
                                <m:t>(1-ε)</m:t>
                              </m:r>
                            </m:e>
                            <m:sup>
                              <m:r>
                                <w:rPr>
                                  <w:rFonts w:ascii="Cambria Math" w:hAnsi="Cambria Math"/>
                                  <w:sz w:val="21"/>
                                  <w:szCs w:val="21"/>
                                  <w:lang w:val="en-US"/>
                                </w:rPr>
                                <m:t>0</m:t>
                              </m:r>
                            </m:sup>
                          </m:sSup>
                        </m:e>
                        <m:e>
                          <m:r>
                            <w:rPr>
                              <w:rFonts w:ascii="Cambria Math" w:hAnsi="Cambria Math"/>
                              <w:sz w:val="21"/>
                              <w:szCs w:val="21"/>
                              <w:lang w:val="en-US"/>
                            </w:rPr>
                            <m:t>ε</m:t>
                          </m:r>
                          <m:sSup>
                            <m:sSupPr>
                              <m:ctrlPr>
                                <w:rPr>
                                  <w:rFonts w:ascii="Cambria Math" w:hAnsi="Cambria Math"/>
                                  <w:i/>
                                  <w:sz w:val="21"/>
                                  <w:szCs w:val="21"/>
                                  <w:lang w:val="en-US"/>
                                </w:rPr>
                              </m:ctrlPr>
                            </m:sSupPr>
                            <m:e>
                              <m:r>
                                <w:rPr>
                                  <w:rFonts w:ascii="Cambria Math" w:hAnsi="Cambria Math"/>
                                  <w:sz w:val="21"/>
                                  <w:szCs w:val="21"/>
                                  <w:lang w:val="en-US"/>
                                </w:rPr>
                                <m:t>(1-ε)</m:t>
                              </m:r>
                            </m:e>
                            <m:sup>
                              <m:r>
                                <w:rPr>
                                  <w:rFonts w:ascii="Cambria Math" w:hAnsi="Cambria Math"/>
                                  <w:sz w:val="21"/>
                                  <w:szCs w:val="21"/>
                                  <w:lang w:val="en-US"/>
                                </w:rPr>
                                <m:t>1</m:t>
                              </m:r>
                            </m:sup>
                          </m:sSup>
                          <m:ctrlPr>
                            <w:rPr>
                              <w:rFonts w:ascii="Cambria Math" w:eastAsia="Cambria Math" w:hAnsi="Cambria Math" w:cs="Cambria Math"/>
                              <w:i/>
                              <w:sz w:val="21"/>
                              <w:szCs w:val="21"/>
                            </w:rPr>
                          </m:ctrlPr>
                        </m:e>
                        <m:e>
                          <m:r>
                            <w:rPr>
                              <w:rFonts w:ascii="Cambria Math" w:eastAsia="Cambria Math" w:hAnsi="Cambria Math" w:cs="Cambria Math"/>
                              <w:sz w:val="21"/>
                              <w:szCs w:val="21"/>
                            </w:rPr>
                            <m:t>⋯</m:t>
                          </m:r>
                          <m:ctrlPr>
                            <w:rPr>
                              <w:rFonts w:ascii="Cambria Math" w:eastAsia="Cambria Math" w:hAnsi="Cambria Math" w:cs="Cambria Math"/>
                              <w:i/>
                              <w:sz w:val="21"/>
                              <w:szCs w:val="21"/>
                            </w:rPr>
                          </m:ctrlPr>
                        </m:e>
                        <m:e>
                          <m:r>
                            <w:rPr>
                              <w:rFonts w:ascii="Cambria Math" w:hAnsi="Cambria Math"/>
                              <w:sz w:val="21"/>
                              <w:szCs w:val="21"/>
                              <w:lang w:val="en-US"/>
                            </w:rPr>
                            <m:t>ε</m:t>
                          </m:r>
                          <m:sSup>
                            <m:sSupPr>
                              <m:ctrlPr>
                                <w:rPr>
                                  <w:rFonts w:ascii="Cambria Math" w:hAnsi="Cambria Math"/>
                                  <w:i/>
                                  <w:sz w:val="21"/>
                                  <w:szCs w:val="21"/>
                                  <w:lang w:val="en-US"/>
                                </w:rPr>
                              </m:ctrlPr>
                            </m:sSupPr>
                            <m:e>
                              <m:r>
                                <w:rPr>
                                  <w:rFonts w:ascii="Cambria Math" w:hAnsi="Cambria Math"/>
                                  <w:sz w:val="21"/>
                                  <w:szCs w:val="21"/>
                                  <w:lang w:val="en-US"/>
                                </w:rPr>
                                <m:t>(1-ε)</m:t>
                              </m:r>
                            </m:e>
                            <m:sup>
                              <m:r>
                                <w:rPr>
                                  <w:rFonts w:ascii="Cambria Math" w:hAnsi="Cambria Math"/>
                                  <w:sz w:val="21"/>
                                  <w:szCs w:val="21"/>
                                  <w:lang w:val="en-US"/>
                                </w:rPr>
                                <m:t>col-1</m:t>
                              </m:r>
                            </m:sup>
                          </m:sSup>
                          <m:ctrlPr>
                            <w:rPr>
                              <w:rFonts w:ascii="Cambria Math" w:eastAsia="Cambria Math" w:hAnsi="Cambria Math" w:cs="Cambria Math"/>
                              <w:i/>
                              <w:sz w:val="21"/>
                              <w:szCs w:val="21"/>
                            </w:rPr>
                          </m:ctrlPr>
                        </m:e>
                        <m:e>
                          <m:r>
                            <w:rPr>
                              <w:rFonts w:ascii="Cambria Math" w:eastAsia="Cambria Math" w:hAnsi="Cambria Math" w:cs="Cambria Math"/>
                              <w:sz w:val="21"/>
                              <w:szCs w:val="21"/>
                            </w:rPr>
                            <m:t>⋯</m:t>
                          </m:r>
                          <m:ctrlPr>
                            <w:rPr>
                              <w:rFonts w:ascii="Cambria Math" w:eastAsia="Cambria Math" w:hAnsi="Cambria Math" w:cs="Cambria Math"/>
                              <w:i/>
                              <w:sz w:val="21"/>
                              <w:szCs w:val="21"/>
                            </w:rPr>
                          </m:ctrlPr>
                        </m:e>
                        <m:e>
                          <m:r>
                            <w:rPr>
                              <w:rFonts w:ascii="Cambria Math" w:hAnsi="Cambria Math"/>
                              <w:sz w:val="21"/>
                              <w:szCs w:val="21"/>
                              <w:lang w:val="en-US"/>
                            </w:rPr>
                            <m:t>ε</m:t>
                          </m:r>
                          <m:sSup>
                            <m:sSupPr>
                              <m:ctrlPr>
                                <w:rPr>
                                  <w:rFonts w:ascii="Cambria Math" w:hAnsi="Cambria Math"/>
                                  <w:i/>
                                  <w:sz w:val="21"/>
                                  <w:szCs w:val="21"/>
                                  <w:lang w:val="en-US"/>
                                </w:rPr>
                              </m:ctrlPr>
                            </m:sSupPr>
                            <m:e>
                              <m:r>
                                <w:rPr>
                                  <w:rFonts w:ascii="Cambria Math" w:hAnsi="Cambria Math"/>
                                  <w:sz w:val="21"/>
                                  <w:szCs w:val="21"/>
                                  <w:lang w:val="en-US"/>
                                </w:rPr>
                                <m:t>(1-ε)</m:t>
                              </m:r>
                            </m:e>
                            <m:sup>
                              <m:r>
                                <w:rPr>
                                  <w:rFonts w:ascii="Cambria Math" w:hAnsi="Cambria Math"/>
                                  <w:sz w:val="21"/>
                                  <w:szCs w:val="21"/>
                                  <w:lang w:val="en-US"/>
                                </w:rPr>
                                <m:t>n-1</m:t>
                              </m:r>
                            </m:sup>
                          </m:sSup>
                        </m:e>
                      </m:mr>
                      <m:mr>
                        <m:e>
                          <m:r>
                            <w:rPr>
                              <w:rFonts w:ascii="Cambria Math" w:hAnsi="Cambria Math"/>
                              <w:sz w:val="21"/>
                              <w:szCs w:val="21"/>
                              <w:lang w:val="en-US"/>
                            </w:rPr>
                            <m:t>ε</m:t>
                          </m:r>
                          <m:sSup>
                            <m:sSupPr>
                              <m:ctrlPr>
                                <w:rPr>
                                  <w:rFonts w:ascii="Cambria Math" w:hAnsi="Cambria Math"/>
                                  <w:i/>
                                  <w:sz w:val="21"/>
                                  <w:szCs w:val="21"/>
                                  <w:lang w:val="en-US"/>
                                </w:rPr>
                              </m:ctrlPr>
                            </m:sSupPr>
                            <m:e>
                              <m:r>
                                <w:rPr>
                                  <w:rFonts w:ascii="Cambria Math" w:hAnsi="Cambria Math"/>
                                  <w:sz w:val="21"/>
                                  <w:szCs w:val="21"/>
                                  <w:lang w:val="en-US"/>
                                </w:rPr>
                                <m:t>(1-ε)</m:t>
                              </m:r>
                            </m:e>
                            <m:sup>
                              <m:r>
                                <w:rPr>
                                  <w:rFonts w:ascii="Cambria Math" w:hAnsi="Cambria Math"/>
                                  <w:sz w:val="21"/>
                                  <w:szCs w:val="21"/>
                                  <w:lang w:val="en-US"/>
                                </w:rPr>
                                <m:t>0</m:t>
                              </m:r>
                            </m:sup>
                          </m:sSup>
                        </m:e>
                        <m:e>
                          <m:r>
                            <w:rPr>
                              <w:rFonts w:ascii="Cambria Math" w:hAnsi="Cambria Math"/>
                              <w:sz w:val="21"/>
                              <w:szCs w:val="21"/>
                              <w:lang w:val="en-US"/>
                            </w:rPr>
                            <m:t>-2ε</m:t>
                          </m:r>
                        </m:e>
                        <m:e>
                          <m:sSup>
                            <m:sSupPr>
                              <m:ctrlPr>
                                <w:rPr>
                                  <w:rFonts w:ascii="Cambria Math" w:hAnsi="Cambria Math"/>
                                  <w:i/>
                                  <w:sz w:val="21"/>
                                  <w:szCs w:val="21"/>
                                  <w:lang w:val="en-US"/>
                                </w:rPr>
                              </m:ctrlPr>
                            </m:sSupPr>
                            <m:e>
                              <m:r>
                                <w:rPr>
                                  <w:rFonts w:ascii="Cambria Math" w:hAnsi="Cambria Math"/>
                                  <w:sz w:val="21"/>
                                  <w:szCs w:val="21"/>
                                  <w:lang w:val="en-US"/>
                                </w:rPr>
                                <m:t>ε</m:t>
                              </m:r>
                            </m:e>
                            <m:sup>
                              <m:r>
                                <w:rPr>
                                  <w:rFonts w:ascii="Cambria Math" w:hAnsi="Cambria Math"/>
                                  <w:sz w:val="21"/>
                                  <w:szCs w:val="21"/>
                                  <w:lang w:val="en-US"/>
                                </w:rPr>
                                <m:t>2</m:t>
                              </m:r>
                            </m:sup>
                          </m:sSup>
                          <m:sSup>
                            <m:sSupPr>
                              <m:ctrlPr>
                                <w:rPr>
                                  <w:rFonts w:ascii="Cambria Math" w:hAnsi="Cambria Math"/>
                                  <w:i/>
                                  <w:sz w:val="21"/>
                                  <w:szCs w:val="21"/>
                                  <w:lang w:val="en-US"/>
                                </w:rPr>
                              </m:ctrlPr>
                            </m:sSupPr>
                            <m:e>
                              <m:r>
                                <w:rPr>
                                  <w:rFonts w:ascii="Cambria Math" w:hAnsi="Cambria Math"/>
                                  <w:sz w:val="21"/>
                                  <w:szCs w:val="21"/>
                                  <w:lang w:val="en-US"/>
                                </w:rPr>
                                <m:t>(1-ε)</m:t>
                              </m:r>
                            </m:e>
                            <m:sup>
                              <m:r>
                                <w:rPr>
                                  <w:rFonts w:ascii="Cambria Math" w:hAnsi="Cambria Math"/>
                                  <w:sz w:val="21"/>
                                  <w:szCs w:val="21"/>
                                  <w:lang w:val="en-US"/>
                                </w:rPr>
                                <m:t>0</m:t>
                              </m:r>
                            </m:sup>
                          </m:sSup>
                          <m:ctrlPr>
                            <w:rPr>
                              <w:rFonts w:ascii="Cambria Math" w:eastAsia="Cambria Math" w:hAnsi="Cambria Math" w:cs="Cambria Math"/>
                              <w:i/>
                              <w:sz w:val="21"/>
                              <w:szCs w:val="21"/>
                            </w:rPr>
                          </m:ctrlPr>
                        </m:e>
                        <m:e>
                          <m:sSup>
                            <m:sSupPr>
                              <m:ctrlPr>
                                <w:rPr>
                                  <w:rFonts w:ascii="Cambria Math" w:hAnsi="Cambria Math"/>
                                  <w:i/>
                                  <w:sz w:val="21"/>
                                  <w:szCs w:val="21"/>
                                  <w:lang w:val="en-US"/>
                                </w:rPr>
                              </m:ctrlPr>
                            </m:sSupPr>
                            <m:e>
                              <m:r>
                                <w:rPr>
                                  <w:rFonts w:ascii="Cambria Math" w:hAnsi="Cambria Math"/>
                                  <w:sz w:val="21"/>
                                  <w:szCs w:val="21"/>
                                  <w:lang w:val="en-US"/>
                                </w:rPr>
                                <m:t>ε</m:t>
                              </m:r>
                            </m:e>
                            <m:sup>
                              <m:r>
                                <w:rPr>
                                  <w:rFonts w:ascii="Cambria Math" w:hAnsi="Cambria Math"/>
                                  <w:sz w:val="21"/>
                                  <w:szCs w:val="21"/>
                                  <w:lang w:val="en-US"/>
                                </w:rPr>
                                <m:t>2</m:t>
                              </m:r>
                            </m:sup>
                          </m:sSup>
                          <m:sSup>
                            <m:sSupPr>
                              <m:ctrlPr>
                                <w:rPr>
                                  <w:rFonts w:ascii="Cambria Math" w:hAnsi="Cambria Math"/>
                                  <w:i/>
                                  <w:sz w:val="21"/>
                                  <w:szCs w:val="21"/>
                                  <w:lang w:val="en-US"/>
                                </w:rPr>
                              </m:ctrlPr>
                            </m:sSupPr>
                            <m:e>
                              <m:r>
                                <w:rPr>
                                  <w:rFonts w:ascii="Cambria Math" w:hAnsi="Cambria Math"/>
                                  <w:sz w:val="21"/>
                                  <w:szCs w:val="21"/>
                                  <w:lang w:val="en-US"/>
                                </w:rPr>
                                <m:t>(1-ε)</m:t>
                              </m:r>
                            </m:e>
                            <m:sup>
                              <m:r>
                                <w:rPr>
                                  <w:rFonts w:ascii="Cambria Math" w:hAnsi="Cambria Math"/>
                                  <w:sz w:val="21"/>
                                  <w:szCs w:val="21"/>
                                  <w:lang w:val="en-US"/>
                                </w:rPr>
                                <m:t>1</m:t>
                              </m:r>
                            </m:sup>
                          </m:sSup>
                          <m:ctrlPr>
                            <w:rPr>
                              <w:rFonts w:ascii="Cambria Math" w:eastAsia="Cambria Math" w:hAnsi="Cambria Math" w:cs="Cambria Math"/>
                              <w:i/>
                              <w:sz w:val="21"/>
                              <w:szCs w:val="21"/>
                            </w:rPr>
                          </m:ctrlPr>
                        </m:e>
                        <m:e>
                          <m:r>
                            <w:rPr>
                              <w:rFonts w:ascii="Cambria Math" w:eastAsia="Cambria Math" w:hAnsi="Cambria Math" w:cs="Cambria Math"/>
                              <w:sz w:val="21"/>
                              <w:szCs w:val="21"/>
                            </w:rPr>
                            <m:t>⋱</m:t>
                          </m:r>
                          <m:ctrlPr>
                            <w:rPr>
                              <w:rFonts w:ascii="Cambria Math" w:eastAsia="Cambria Math" w:hAnsi="Cambria Math" w:cs="Cambria Math"/>
                              <w:i/>
                              <w:sz w:val="21"/>
                              <w:szCs w:val="21"/>
                            </w:rPr>
                          </m:ctrlPr>
                        </m:e>
                        <m:e>
                          <m:r>
                            <w:rPr>
                              <w:rFonts w:ascii="Cambria Math" w:hAnsi="Cambria Math"/>
                              <w:sz w:val="21"/>
                              <w:szCs w:val="21"/>
                              <w:lang w:val="en-US"/>
                            </w:rPr>
                            <m:t>ε*</m:t>
                          </m:r>
                          <m:sSub>
                            <m:sSubPr>
                              <m:ctrlPr>
                                <w:rPr>
                                  <w:rFonts w:ascii="Cambria Math" w:hAnsi="Cambria Math"/>
                                  <w:i/>
                                  <w:sz w:val="21"/>
                                  <w:szCs w:val="21"/>
                                  <w:lang w:val="en-US"/>
                                </w:rPr>
                              </m:ctrlPr>
                            </m:sSubPr>
                            <m:e>
                              <m:r>
                                <w:rPr>
                                  <w:rFonts w:ascii="Cambria Math" w:hAnsi="Cambria Math"/>
                                  <w:sz w:val="21"/>
                                  <w:szCs w:val="21"/>
                                  <w:lang w:val="en-US"/>
                                </w:rPr>
                                <m:t>A</m:t>
                              </m:r>
                            </m:e>
                            <m:sub>
                              <m:r>
                                <w:rPr>
                                  <w:rFonts w:ascii="Cambria Math" w:hAnsi="Cambria Math"/>
                                  <w:sz w:val="21"/>
                                  <w:szCs w:val="21"/>
                                  <w:lang w:val="en-US"/>
                                </w:rPr>
                                <m:t>[0,  col-row]</m:t>
                              </m:r>
                            </m:sub>
                          </m:sSub>
                          <m:ctrlPr>
                            <w:rPr>
                              <w:rFonts w:ascii="Cambria Math" w:eastAsia="Cambria Math" w:hAnsi="Cambria Math" w:cs="Cambria Math"/>
                              <w:i/>
                              <w:sz w:val="21"/>
                              <w:szCs w:val="21"/>
                            </w:rPr>
                          </m:ctrlPr>
                        </m:e>
                        <m:e>
                          <m:r>
                            <w:rPr>
                              <w:rFonts w:ascii="Cambria Math" w:eastAsia="Cambria Math" w:hAnsi="Cambria Math" w:cs="Cambria Math"/>
                              <w:sz w:val="21"/>
                              <w:szCs w:val="21"/>
                            </w:rPr>
                            <m:t>⋮</m:t>
                          </m:r>
                        </m:e>
                      </m:mr>
                      <m:mr>
                        <m:e>
                          <m:r>
                            <w:rPr>
                              <w:rFonts w:ascii="Cambria Math" w:hAnsi="Cambria Math"/>
                              <w:sz w:val="21"/>
                              <w:szCs w:val="21"/>
                              <w:lang w:val="en-US"/>
                            </w:rPr>
                            <m:t>ε</m:t>
                          </m:r>
                          <m:sSup>
                            <m:sSupPr>
                              <m:ctrlPr>
                                <w:rPr>
                                  <w:rFonts w:ascii="Cambria Math" w:hAnsi="Cambria Math"/>
                                  <w:i/>
                                  <w:sz w:val="21"/>
                                  <w:szCs w:val="21"/>
                                  <w:lang w:val="en-US"/>
                                </w:rPr>
                              </m:ctrlPr>
                            </m:sSupPr>
                            <m:e>
                              <m:r>
                                <w:rPr>
                                  <w:rFonts w:ascii="Cambria Math" w:hAnsi="Cambria Math"/>
                                  <w:sz w:val="21"/>
                                  <w:szCs w:val="21"/>
                                  <w:lang w:val="en-US"/>
                                </w:rPr>
                                <m:t>(1-ε)</m:t>
                              </m:r>
                            </m:e>
                            <m:sup>
                              <m:r>
                                <w:rPr>
                                  <w:rFonts w:ascii="Cambria Math" w:hAnsi="Cambria Math"/>
                                  <w:sz w:val="21"/>
                                  <w:szCs w:val="21"/>
                                  <w:lang w:val="en-US"/>
                                </w:rPr>
                                <m:t>1</m:t>
                              </m:r>
                            </m:sup>
                          </m:sSup>
                          <m:ctrlPr>
                            <w:rPr>
                              <w:rFonts w:ascii="Cambria Math" w:eastAsia="Cambria Math" w:hAnsi="Cambria Math" w:cs="Cambria Math"/>
                              <w:i/>
                              <w:sz w:val="21"/>
                              <w:szCs w:val="21"/>
                            </w:rPr>
                          </m:ctrlPr>
                        </m:e>
                        <m:e>
                          <m:sSup>
                            <m:sSupPr>
                              <m:ctrlPr>
                                <w:rPr>
                                  <w:rFonts w:ascii="Cambria Math" w:hAnsi="Cambria Math"/>
                                  <w:i/>
                                  <w:sz w:val="21"/>
                                  <w:szCs w:val="21"/>
                                  <w:lang w:val="en-US"/>
                                </w:rPr>
                              </m:ctrlPr>
                            </m:sSupPr>
                            <m:e>
                              <m:r>
                                <w:rPr>
                                  <w:rFonts w:ascii="Cambria Math" w:hAnsi="Cambria Math"/>
                                  <w:sz w:val="21"/>
                                  <w:szCs w:val="21"/>
                                  <w:lang w:val="en-US"/>
                                </w:rPr>
                                <m:t>ε</m:t>
                              </m:r>
                            </m:e>
                            <m:sup>
                              <m:r>
                                <w:rPr>
                                  <w:rFonts w:ascii="Cambria Math" w:hAnsi="Cambria Math"/>
                                  <w:sz w:val="21"/>
                                  <w:szCs w:val="21"/>
                                  <w:lang w:val="en-US"/>
                                </w:rPr>
                                <m:t>2</m:t>
                              </m:r>
                            </m:sup>
                          </m:sSup>
                          <m:sSup>
                            <m:sSupPr>
                              <m:ctrlPr>
                                <w:rPr>
                                  <w:rFonts w:ascii="Cambria Math" w:hAnsi="Cambria Math"/>
                                  <w:i/>
                                  <w:sz w:val="21"/>
                                  <w:szCs w:val="21"/>
                                  <w:lang w:val="en-US"/>
                                </w:rPr>
                              </m:ctrlPr>
                            </m:sSupPr>
                            <m:e>
                              <m:r>
                                <w:rPr>
                                  <w:rFonts w:ascii="Cambria Math" w:hAnsi="Cambria Math"/>
                                  <w:sz w:val="21"/>
                                  <w:szCs w:val="21"/>
                                  <w:lang w:val="en-US"/>
                                </w:rPr>
                                <m:t>(1-ε)</m:t>
                              </m:r>
                            </m:e>
                            <m:sup>
                              <m:r>
                                <w:rPr>
                                  <w:rFonts w:ascii="Cambria Math" w:hAnsi="Cambria Math"/>
                                  <w:sz w:val="21"/>
                                  <w:szCs w:val="21"/>
                                  <w:lang w:val="en-US"/>
                                </w:rPr>
                                <m:t>0</m:t>
                              </m:r>
                            </m:sup>
                          </m:sSup>
                          <m:ctrlPr>
                            <w:rPr>
                              <w:rFonts w:ascii="Cambria Math" w:eastAsia="Cambria Math" w:hAnsi="Cambria Math" w:cs="Cambria Math"/>
                              <w:i/>
                              <w:sz w:val="21"/>
                              <w:szCs w:val="21"/>
                            </w:rPr>
                          </m:ctrlPr>
                        </m:e>
                        <m:e>
                          <m:r>
                            <w:rPr>
                              <w:rFonts w:ascii="Cambria Math" w:hAnsi="Cambria Math"/>
                              <w:sz w:val="21"/>
                              <w:szCs w:val="21"/>
                              <w:lang w:val="en-US"/>
                            </w:rPr>
                            <m:t>-2ε</m:t>
                          </m:r>
                          <m:ctrlPr>
                            <w:rPr>
                              <w:rFonts w:ascii="Cambria Math" w:eastAsia="Cambria Math" w:hAnsi="Cambria Math" w:cs="Cambria Math"/>
                              <w:i/>
                              <w:sz w:val="21"/>
                              <w:szCs w:val="21"/>
                            </w:rPr>
                          </m:ctrlPr>
                        </m:e>
                        <m:e>
                          <m:sSup>
                            <m:sSupPr>
                              <m:ctrlPr>
                                <w:rPr>
                                  <w:rFonts w:ascii="Cambria Math" w:hAnsi="Cambria Math"/>
                                  <w:i/>
                                  <w:sz w:val="21"/>
                                  <w:szCs w:val="21"/>
                                  <w:lang w:val="en-US"/>
                                </w:rPr>
                              </m:ctrlPr>
                            </m:sSupPr>
                            <m:e>
                              <m:r>
                                <w:rPr>
                                  <w:rFonts w:ascii="Cambria Math" w:hAnsi="Cambria Math"/>
                                  <w:sz w:val="21"/>
                                  <w:szCs w:val="21"/>
                                  <w:lang w:val="en-US"/>
                                </w:rPr>
                                <m:t>ε</m:t>
                              </m:r>
                            </m:e>
                            <m:sup>
                              <m:r>
                                <w:rPr>
                                  <w:rFonts w:ascii="Cambria Math" w:hAnsi="Cambria Math"/>
                                  <w:sz w:val="21"/>
                                  <w:szCs w:val="21"/>
                                  <w:lang w:val="en-US"/>
                                </w:rPr>
                                <m:t>2</m:t>
                              </m:r>
                            </m:sup>
                          </m:sSup>
                          <m:sSup>
                            <m:sSupPr>
                              <m:ctrlPr>
                                <w:rPr>
                                  <w:rFonts w:ascii="Cambria Math" w:hAnsi="Cambria Math"/>
                                  <w:i/>
                                  <w:sz w:val="21"/>
                                  <w:szCs w:val="21"/>
                                  <w:lang w:val="en-US"/>
                                </w:rPr>
                              </m:ctrlPr>
                            </m:sSupPr>
                            <m:e>
                              <m:r>
                                <w:rPr>
                                  <w:rFonts w:ascii="Cambria Math" w:hAnsi="Cambria Math"/>
                                  <w:sz w:val="21"/>
                                  <w:szCs w:val="21"/>
                                  <w:lang w:val="en-US"/>
                                </w:rPr>
                                <m:t>(1-ε)</m:t>
                              </m:r>
                            </m:e>
                            <m:sup>
                              <m:r>
                                <w:rPr>
                                  <w:rFonts w:ascii="Cambria Math" w:hAnsi="Cambria Math"/>
                                  <w:sz w:val="21"/>
                                  <w:szCs w:val="21"/>
                                  <w:lang w:val="en-US"/>
                                </w:rPr>
                                <m:t>0</m:t>
                              </m:r>
                            </m:sup>
                          </m:sSup>
                          <m:ctrlPr>
                            <w:rPr>
                              <w:rFonts w:ascii="Cambria Math" w:eastAsia="Cambria Math" w:hAnsi="Cambria Math" w:cs="Cambria Math"/>
                              <w:i/>
                              <w:sz w:val="21"/>
                              <w:szCs w:val="21"/>
                            </w:rPr>
                          </m:ctrlPr>
                        </m:e>
                        <m:e>
                          <m:sSup>
                            <m:sSupPr>
                              <m:ctrlPr>
                                <w:rPr>
                                  <w:rFonts w:ascii="Cambria Math" w:hAnsi="Cambria Math"/>
                                  <w:i/>
                                  <w:sz w:val="21"/>
                                  <w:szCs w:val="21"/>
                                  <w:lang w:val="en-US"/>
                                </w:rPr>
                              </m:ctrlPr>
                            </m:sSupPr>
                            <m:e>
                              <m:r>
                                <w:rPr>
                                  <w:rFonts w:ascii="Cambria Math" w:hAnsi="Cambria Math"/>
                                  <w:sz w:val="21"/>
                                  <w:szCs w:val="21"/>
                                  <w:lang w:val="en-US"/>
                                </w:rPr>
                                <m:t>ε</m:t>
                              </m:r>
                            </m:e>
                            <m:sup>
                              <m:r>
                                <w:rPr>
                                  <w:rFonts w:ascii="Cambria Math" w:hAnsi="Cambria Math"/>
                                  <w:sz w:val="21"/>
                                  <w:szCs w:val="21"/>
                                  <w:lang w:val="en-US"/>
                                </w:rPr>
                                <m:t>2</m:t>
                              </m:r>
                            </m:sup>
                          </m:sSup>
                          <m:sSup>
                            <m:sSupPr>
                              <m:ctrlPr>
                                <w:rPr>
                                  <w:rFonts w:ascii="Cambria Math" w:hAnsi="Cambria Math"/>
                                  <w:i/>
                                  <w:sz w:val="21"/>
                                  <w:szCs w:val="21"/>
                                  <w:lang w:val="en-US"/>
                                </w:rPr>
                              </m:ctrlPr>
                            </m:sSupPr>
                            <m:e>
                              <m:r>
                                <w:rPr>
                                  <w:rFonts w:ascii="Cambria Math" w:hAnsi="Cambria Math"/>
                                  <w:sz w:val="21"/>
                                  <w:szCs w:val="21"/>
                                  <w:lang w:val="en-US"/>
                                </w:rPr>
                                <m:t>(1-ε)</m:t>
                              </m:r>
                            </m:e>
                            <m:sup>
                              <m:r>
                                <w:rPr>
                                  <w:rFonts w:ascii="Cambria Math" w:hAnsi="Cambria Math"/>
                                  <w:sz w:val="21"/>
                                  <w:szCs w:val="21"/>
                                  <w:lang w:val="en-US"/>
                                </w:rPr>
                                <m:t>1</m:t>
                              </m:r>
                            </m:sup>
                          </m:sSup>
                          <m:ctrlPr>
                            <w:rPr>
                              <w:rFonts w:ascii="Cambria Math" w:eastAsia="Cambria Math" w:hAnsi="Cambria Math" w:cs="Cambria Math"/>
                              <w:i/>
                              <w:sz w:val="21"/>
                              <w:szCs w:val="21"/>
                            </w:rPr>
                          </m:ctrlPr>
                        </m:e>
                        <m:e>
                          <m:r>
                            <w:rPr>
                              <w:rFonts w:ascii="Cambria Math" w:eastAsia="Cambria Math" w:hAnsi="Cambria Math" w:cs="Cambria Math"/>
                              <w:sz w:val="21"/>
                              <w:szCs w:val="21"/>
                            </w:rPr>
                            <m:t>⋱</m:t>
                          </m:r>
                          <m:ctrlPr>
                            <w:rPr>
                              <w:rFonts w:ascii="Cambria Math" w:eastAsia="Cambria Math" w:hAnsi="Cambria Math" w:cs="Cambria Math"/>
                              <w:i/>
                              <w:sz w:val="21"/>
                              <w:szCs w:val="21"/>
                            </w:rPr>
                          </m:ctrlPr>
                        </m:e>
                        <m:e>
                          <m:r>
                            <w:rPr>
                              <w:rFonts w:ascii="Cambria Math" w:hAnsi="Cambria Math"/>
                              <w:sz w:val="21"/>
                              <w:szCs w:val="21"/>
                              <w:lang w:val="en-US"/>
                            </w:rPr>
                            <m:t>ε*</m:t>
                          </m:r>
                          <m:sSub>
                            <m:sSubPr>
                              <m:ctrlPr>
                                <w:rPr>
                                  <w:rFonts w:ascii="Cambria Math" w:hAnsi="Cambria Math"/>
                                  <w:i/>
                                  <w:sz w:val="21"/>
                                  <w:szCs w:val="21"/>
                                  <w:lang w:val="en-US"/>
                                </w:rPr>
                              </m:ctrlPr>
                            </m:sSubPr>
                            <m:e>
                              <m:r>
                                <w:rPr>
                                  <w:rFonts w:ascii="Cambria Math" w:hAnsi="Cambria Math"/>
                                  <w:sz w:val="21"/>
                                  <w:szCs w:val="21"/>
                                  <w:lang w:val="en-US"/>
                                </w:rPr>
                                <m:t>A</m:t>
                              </m:r>
                            </m:e>
                            <m:sub>
                              <m:r>
                                <w:rPr>
                                  <w:rFonts w:ascii="Cambria Math" w:hAnsi="Cambria Math"/>
                                  <w:sz w:val="21"/>
                                  <w:szCs w:val="21"/>
                                  <w:lang w:val="en-US"/>
                                </w:rPr>
                                <m:t>[0,  col-row]</m:t>
                              </m:r>
                            </m:sub>
                          </m:sSub>
                          <m:ctrlPr>
                            <w:rPr>
                              <w:rFonts w:ascii="Cambria Math" w:eastAsia="Cambria Math" w:hAnsi="Cambria Math" w:cs="Cambria Math"/>
                              <w:i/>
                              <w:sz w:val="21"/>
                              <w:szCs w:val="21"/>
                            </w:rPr>
                          </m:ctrlPr>
                        </m:e>
                      </m:mr>
                      <m:mr>
                        <m:e>
                          <m:r>
                            <w:rPr>
                              <w:rFonts w:ascii="Cambria Math" w:eastAsia="Cambria Math" w:hAnsi="Cambria Math" w:cs="Cambria Math"/>
                              <w:sz w:val="21"/>
                              <w:szCs w:val="21"/>
                            </w:rPr>
                            <m:t>⋮</m:t>
                          </m:r>
                          <m:ctrlPr>
                            <w:rPr>
                              <w:rFonts w:ascii="Cambria Math" w:eastAsia="Cambria Math" w:hAnsi="Cambria Math" w:cs="Cambria Math"/>
                              <w:i/>
                              <w:sz w:val="21"/>
                              <w:szCs w:val="21"/>
                            </w:rPr>
                          </m:ctrlPr>
                        </m:e>
                        <m:e>
                          <m:sSup>
                            <m:sSupPr>
                              <m:ctrlPr>
                                <w:rPr>
                                  <w:rFonts w:ascii="Cambria Math" w:hAnsi="Cambria Math"/>
                                  <w:i/>
                                  <w:sz w:val="21"/>
                                  <w:szCs w:val="21"/>
                                  <w:lang w:val="en-US"/>
                                </w:rPr>
                              </m:ctrlPr>
                            </m:sSupPr>
                            <m:e>
                              <m:r>
                                <w:rPr>
                                  <w:rFonts w:ascii="Cambria Math" w:hAnsi="Cambria Math"/>
                                  <w:sz w:val="21"/>
                                  <w:szCs w:val="21"/>
                                  <w:lang w:val="en-US"/>
                                </w:rPr>
                                <m:t>ε</m:t>
                              </m:r>
                            </m:e>
                            <m:sup>
                              <m:r>
                                <w:rPr>
                                  <w:rFonts w:ascii="Cambria Math" w:hAnsi="Cambria Math"/>
                                  <w:sz w:val="21"/>
                                  <w:szCs w:val="21"/>
                                  <w:lang w:val="en-US"/>
                                </w:rPr>
                                <m:t>2</m:t>
                              </m:r>
                            </m:sup>
                          </m:sSup>
                          <m:sSup>
                            <m:sSupPr>
                              <m:ctrlPr>
                                <w:rPr>
                                  <w:rFonts w:ascii="Cambria Math" w:hAnsi="Cambria Math"/>
                                  <w:i/>
                                  <w:sz w:val="21"/>
                                  <w:szCs w:val="21"/>
                                  <w:lang w:val="en-US"/>
                                </w:rPr>
                              </m:ctrlPr>
                            </m:sSupPr>
                            <m:e>
                              <m:r>
                                <w:rPr>
                                  <w:rFonts w:ascii="Cambria Math" w:hAnsi="Cambria Math"/>
                                  <w:sz w:val="21"/>
                                  <w:szCs w:val="21"/>
                                  <w:lang w:val="en-US"/>
                                </w:rPr>
                                <m:t>(1-ε)</m:t>
                              </m:r>
                            </m:e>
                            <m:sup>
                              <m:r>
                                <w:rPr>
                                  <w:rFonts w:ascii="Cambria Math" w:hAnsi="Cambria Math"/>
                                  <w:sz w:val="21"/>
                                  <w:szCs w:val="21"/>
                                  <w:lang w:val="en-US"/>
                                </w:rPr>
                                <m:t>1</m:t>
                              </m:r>
                            </m:sup>
                          </m:sSup>
                          <m:ctrlPr>
                            <w:rPr>
                              <w:rFonts w:ascii="Cambria Math" w:eastAsia="Cambria Math" w:hAnsi="Cambria Math" w:cs="Cambria Math"/>
                              <w:i/>
                              <w:sz w:val="21"/>
                              <w:szCs w:val="21"/>
                            </w:rPr>
                          </m:ctrlPr>
                        </m:e>
                        <m:e>
                          <m:sSup>
                            <m:sSupPr>
                              <m:ctrlPr>
                                <w:rPr>
                                  <w:rFonts w:ascii="Cambria Math" w:hAnsi="Cambria Math"/>
                                  <w:i/>
                                  <w:sz w:val="21"/>
                                  <w:szCs w:val="21"/>
                                  <w:lang w:val="en-US"/>
                                </w:rPr>
                              </m:ctrlPr>
                            </m:sSupPr>
                            <m:e>
                              <m:r>
                                <w:rPr>
                                  <w:rFonts w:ascii="Cambria Math" w:hAnsi="Cambria Math"/>
                                  <w:sz w:val="21"/>
                                  <w:szCs w:val="21"/>
                                  <w:lang w:val="en-US"/>
                                </w:rPr>
                                <m:t>ε</m:t>
                              </m:r>
                            </m:e>
                            <m:sup>
                              <m:r>
                                <w:rPr>
                                  <w:rFonts w:ascii="Cambria Math" w:hAnsi="Cambria Math"/>
                                  <w:sz w:val="21"/>
                                  <w:szCs w:val="21"/>
                                  <w:lang w:val="en-US"/>
                                </w:rPr>
                                <m:t>2</m:t>
                              </m:r>
                            </m:sup>
                          </m:sSup>
                          <m:sSup>
                            <m:sSupPr>
                              <m:ctrlPr>
                                <w:rPr>
                                  <w:rFonts w:ascii="Cambria Math" w:hAnsi="Cambria Math"/>
                                  <w:i/>
                                  <w:sz w:val="21"/>
                                  <w:szCs w:val="21"/>
                                  <w:lang w:val="en-US"/>
                                </w:rPr>
                              </m:ctrlPr>
                            </m:sSupPr>
                            <m:e>
                              <m:r>
                                <w:rPr>
                                  <w:rFonts w:ascii="Cambria Math" w:hAnsi="Cambria Math"/>
                                  <w:sz w:val="21"/>
                                  <w:szCs w:val="21"/>
                                  <w:lang w:val="en-US"/>
                                </w:rPr>
                                <m:t>(1-ε)</m:t>
                              </m:r>
                            </m:e>
                            <m:sup>
                              <m:r>
                                <w:rPr>
                                  <w:rFonts w:ascii="Cambria Math" w:hAnsi="Cambria Math"/>
                                  <w:sz w:val="21"/>
                                  <w:szCs w:val="21"/>
                                  <w:lang w:val="en-US"/>
                                </w:rPr>
                                <m:t>0</m:t>
                              </m:r>
                            </m:sup>
                          </m:sSup>
                          <m:ctrlPr>
                            <w:rPr>
                              <w:rFonts w:ascii="Cambria Math" w:eastAsia="Cambria Math" w:hAnsi="Cambria Math" w:cs="Cambria Math"/>
                              <w:i/>
                              <w:sz w:val="21"/>
                              <w:szCs w:val="21"/>
                            </w:rPr>
                          </m:ctrlPr>
                        </m:e>
                        <m:e>
                          <m:r>
                            <w:rPr>
                              <w:rFonts w:ascii="Cambria Math" w:eastAsia="Cambria Math" w:hAnsi="Cambria Math" w:cs="Cambria Math"/>
                              <w:sz w:val="21"/>
                              <w:szCs w:val="21"/>
                            </w:rPr>
                            <m:t>⋱</m:t>
                          </m:r>
                          <m:ctrlPr>
                            <w:rPr>
                              <w:rFonts w:ascii="Cambria Math" w:eastAsia="Cambria Math" w:hAnsi="Cambria Math" w:cs="Cambria Math"/>
                              <w:i/>
                              <w:sz w:val="21"/>
                              <w:szCs w:val="21"/>
                            </w:rPr>
                          </m:ctrlPr>
                        </m:e>
                        <m:e>
                          <m:sSup>
                            <m:sSupPr>
                              <m:ctrlPr>
                                <w:rPr>
                                  <w:rFonts w:ascii="Cambria Math" w:hAnsi="Cambria Math"/>
                                  <w:i/>
                                  <w:sz w:val="21"/>
                                  <w:szCs w:val="21"/>
                                  <w:lang w:val="en-US"/>
                                </w:rPr>
                              </m:ctrlPr>
                            </m:sSupPr>
                            <m:e>
                              <m:r>
                                <w:rPr>
                                  <w:rFonts w:ascii="Cambria Math" w:hAnsi="Cambria Math"/>
                                  <w:sz w:val="21"/>
                                  <w:szCs w:val="21"/>
                                  <w:lang w:val="en-US"/>
                                </w:rPr>
                                <m:t>ε</m:t>
                              </m:r>
                            </m:e>
                            <m:sup>
                              <m:r>
                                <w:rPr>
                                  <w:rFonts w:ascii="Cambria Math" w:hAnsi="Cambria Math"/>
                                  <w:sz w:val="21"/>
                                  <w:szCs w:val="21"/>
                                  <w:lang w:val="en-US"/>
                                </w:rPr>
                                <m:t>2</m:t>
                              </m:r>
                            </m:sup>
                          </m:sSup>
                          <m:sSup>
                            <m:sSupPr>
                              <m:ctrlPr>
                                <w:rPr>
                                  <w:rFonts w:ascii="Cambria Math" w:hAnsi="Cambria Math"/>
                                  <w:i/>
                                  <w:sz w:val="21"/>
                                  <w:szCs w:val="21"/>
                                  <w:lang w:val="en-US"/>
                                </w:rPr>
                              </m:ctrlPr>
                            </m:sSupPr>
                            <m:e>
                              <m:r>
                                <w:rPr>
                                  <w:rFonts w:ascii="Cambria Math" w:hAnsi="Cambria Math"/>
                                  <w:sz w:val="21"/>
                                  <w:szCs w:val="21"/>
                                  <w:lang w:val="en-US"/>
                                </w:rPr>
                                <m:t>(1-ε)</m:t>
                              </m:r>
                            </m:e>
                            <m:sup>
                              <m:r>
                                <w:rPr>
                                  <w:rFonts w:ascii="Cambria Math" w:hAnsi="Cambria Math"/>
                                  <w:sz w:val="21"/>
                                  <w:szCs w:val="21"/>
                                  <w:lang w:val="en-US"/>
                                </w:rPr>
                                <m:t>0</m:t>
                              </m:r>
                            </m:sup>
                          </m:sSup>
                          <m:ctrlPr>
                            <w:rPr>
                              <w:rFonts w:ascii="Cambria Math" w:eastAsia="Cambria Math" w:hAnsi="Cambria Math" w:cs="Cambria Math"/>
                              <w:i/>
                              <w:sz w:val="21"/>
                              <w:szCs w:val="21"/>
                            </w:rPr>
                          </m:ctrlPr>
                        </m:e>
                        <m:e>
                          <m:sSup>
                            <m:sSupPr>
                              <m:ctrlPr>
                                <w:rPr>
                                  <w:rFonts w:ascii="Cambria Math" w:hAnsi="Cambria Math"/>
                                  <w:i/>
                                  <w:sz w:val="21"/>
                                  <w:szCs w:val="21"/>
                                  <w:lang w:val="en-US"/>
                                </w:rPr>
                              </m:ctrlPr>
                            </m:sSupPr>
                            <m:e>
                              <m:r>
                                <w:rPr>
                                  <w:rFonts w:ascii="Cambria Math" w:hAnsi="Cambria Math"/>
                                  <w:sz w:val="21"/>
                                  <w:szCs w:val="21"/>
                                  <w:lang w:val="en-US"/>
                                </w:rPr>
                                <m:t>ε</m:t>
                              </m:r>
                            </m:e>
                            <m:sup>
                              <m:r>
                                <w:rPr>
                                  <w:rFonts w:ascii="Cambria Math" w:hAnsi="Cambria Math"/>
                                  <w:sz w:val="21"/>
                                  <w:szCs w:val="21"/>
                                  <w:lang w:val="en-US"/>
                                </w:rPr>
                                <m:t>2</m:t>
                              </m:r>
                            </m:sup>
                          </m:sSup>
                          <m:sSup>
                            <m:sSupPr>
                              <m:ctrlPr>
                                <w:rPr>
                                  <w:rFonts w:ascii="Cambria Math" w:hAnsi="Cambria Math"/>
                                  <w:i/>
                                  <w:sz w:val="21"/>
                                  <w:szCs w:val="21"/>
                                  <w:lang w:val="en-US"/>
                                </w:rPr>
                              </m:ctrlPr>
                            </m:sSupPr>
                            <m:e>
                              <m:r>
                                <w:rPr>
                                  <w:rFonts w:ascii="Cambria Math" w:hAnsi="Cambria Math"/>
                                  <w:sz w:val="21"/>
                                  <w:szCs w:val="21"/>
                                  <w:lang w:val="en-US"/>
                                </w:rPr>
                                <m:t>(1-ε)</m:t>
                              </m:r>
                            </m:e>
                            <m:sup>
                              <m:r>
                                <w:rPr>
                                  <w:rFonts w:ascii="Cambria Math" w:hAnsi="Cambria Math"/>
                                  <w:sz w:val="21"/>
                                  <w:szCs w:val="21"/>
                                  <w:lang w:val="en-US"/>
                                </w:rPr>
                                <m:t>1</m:t>
                              </m:r>
                            </m:sup>
                          </m:sSup>
                          <m:ctrlPr>
                            <w:rPr>
                              <w:rFonts w:ascii="Cambria Math" w:eastAsia="Cambria Math" w:hAnsi="Cambria Math" w:cs="Cambria Math"/>
                              <w:i/>
                              <w:sz w:val="21"/>
                              <w:szCs w:val="21"/>
                            </w:rPr>
                          </m:ctrlPr>
                        </m:e>
                        <m:e>
                          <m:r>
                            <w:rPr>
                              <w:rFonts w:ascii="Cambria Math" w:eastAsia="Cambria Math" w:hAnsi="Cambria Math" w:cs="Cambria Math"/>
                              <w:sz w:val="21"/>
                              <w:szCs w:val="21"/>
                            </w:rPr>
                            <m:t>⋮</m:t>
                          </m:r>
                          <m:ctrlPr>
                            <w:rPr>
                              <w:rFonts w:ascii="Cambria Math" w:eastAsia="Cambria Math" w:hAnsi="Cambria Math" w:cs="Cambria Math"/>
                              <w:i/>
                              <w:sz w:val="21"/>
                              <w:szCs w:val="21"/>
                            </w:rPr>
                          </m:ctrlPr>
                        </m:e>
                      </m:mr>
                      <m:mr>
                        <m:e>
                          <m:r>
                            <w:rPr>
                              <w:rFonts w:ascii="Cambria Math" w:hAnsi="Cambria Math"/>
                              <w:sz w:val="21"/>
                              <w:szCs w:val="21"/>
                              <w:lang w:val="en-US"/>
                            </w:rPr>
                            <m:t>ε</m:t>
                          </m:r>
                          <m:sSup>
                            <m:sSupPr>
                              <m:ctrlPr>
                                <w:rPr>
                                  <w:rFonts w:ascii="Cambria Math" w:hAnsi="Cambria Math"/>
                                  <w:i/>
                                  <w:sz w:val="21"/>
                                  <w:szCs w:val="21"/>
                                  <w:lang w:val="en-US"/>
                                </w:rPr>
                              </m:ctrlPr>
                            </m:sSupPr>
                            <m:e>
                              <m:r>
                                <w:rPr>
                                  <w:rFonts w:ascii="Cambria Math" w:hAnsi="Cambria Math"/>
                                  <w:sz w:val="21"/>
                                  <w:szCs w:val="21"/>
                                  <w:lang w:val="en-US"/>
                                </w:rPr>
                                <m:t>(1-ε)</m:t>
                              </m:r>
                            </m:e>
                            <m:sup>
                              <m:r>
                                <w:rPr>
                                  <w:rFonts w:ascii="Cambria Math" w:hAnsi="Cambria Math"/>
                                  <w:sz w:val="21"/>
                                  <w:szCs w:val="21"/>
                                  <w:lang w:val="en-US"/>
                                </w:rPr>
                                <m:t>row-1</m:t>
                              </m:r>
                            </m:sup>
                          </m:sSup>
                          <m:ctrlPr>
                            <w:rPr>
                              <w:rFonts w:ascii="Cambria Math" w:eastAsia="Cambria Math" w:hAnsi="Cambria Math" w:cs="Cambria Math"/>
                              <w:i/>
                              <w:sz w:val="21"/>
                              <w:szCs w:val="21"/>
                            </w:rPr>
                          </m:ctrlPr>
                        </m:e>
                        <m:e>
                          <m:r>
                            <w:rPr>
                              <w:rFonts w:ascii="Cambria Math" w:eastAsia="Cambria Math" w:hAnsi="Cambria Math" w:cs="Cambria Math"/>
                              <w:sz w:val="21"/>
                              <w:szCs w:val="21"/>
                            </w:rPr>
                            <m:t>⋱</m:t>
                          </m:r>
                          <m:ctrlPr>
                            <w:rPr>
                              <w:rFonts w:ascii="Cambria Math" w:eastAsia="Cambria Math" w:hAnsi="Cambria Math" w:cs="Cambria Math"/>
                              <w:i/>
                              <w:sz w:val="21"/>
                              <w:szCs w:val="21"/>
                            </w:rPr>
                          </m:ctrlPr>
                        </m:e>
                        <m:e>
                          <m:sSup>
                            <m:sSupPr>
                              <m:ctrlPr>
                                <w:rPr>
                                  <w:rFonts w:ascii="Cambria Math" w:hAnsi="Cambria Math"/>
                                  <w:i/>
                                  <w:sz w:val="21"/>
                                  <w:szCs w:val="21"/>
                                  <w:lang w:val="en-US"/>
                                </w:rPr>
                              </m:ctrlPr>
                            </m:sSupPr>
                            <m:e>
                              <m:r>
                                <w:rPr>
                                  <w:rFonts w:ascii="Cambria Math" w:hAnsi="Cambria Math"/>
                                  <w:sz w:val="21"/>
                                  <w:szCs w:val="21"/>
                                  <w:lang w:val="en-US"/>
                                </w:rPr>
                                <m:t>ε</m:t>
                              </m:r>
                            </m:e>
                            <m:sup>
                              <m:r>
                                <w:rPr>
                                  <w:rFonts w:ascii="Cambria Math" w:hAnsi="Cambria Math"/>
                                  <w:sz w:val="21"/>
                                  <w:szCs w:val="21"/>
                                  <w:lang w:val="en-US"/>
                                </w:rPr>
                                <m:t>2</m:t>
                              </m:r>
                            </m:sup>
                          </m:sSup>
                          <m:sSup>
                            <m:sSupPr>
                              <m:ctrlPr>
                                <w:rPr>
                                  <w:rFonts w:ascii="Cambria Math" w:hAnsi="Cambria Math"/>
                                  <w:i/>
                                  <w:sz w:val="21"/>
                                  <w:szCs w:val="21"/>
                                  <w:lang w:val="en-US"/>
                                </w:rPr>
                              </m:ctrlPr>
                            </m:sSupPr>
                            <m:e>
                              <m:r>
                                <w:rPr>
                                  <w:rFonts w:ascii="Cambria Math" w:hAnsi="Cambria Math"/>
                                  <w:sz w:val="21"/>
                                  <w:szCs w:val="21"/>
                                  <w:lang w:val="en-US"/>
                                </w:rPr>
                                <m:t>(1-ε)</m:t>
                              </m:r>
                            </m:e>
                            <m:sup>
                              <m:r>
                                <w:rPr>
                                  <w:rFonts w:ascii="Cambria Math" w:hAnsi="Cambria Math"/>
                                  <w:sz w:val="21"/>
                                  <w:szCs w:val="21"/>
                                  <w:lang w:val="en-US"/>
                                </w:rPr>
                                <m:t>1</m:t>
                              </m:r>
                            </m:sup>
                          </m:sSup>
                          <m:ctrlPr>
                            <w:rPr>
                              <w:rFonts w:ascii="Cambria Math" w:eastAsia="Cambria Math" w:hAnsi="Cambria Math" w:cs="Cambria Math"/>
                              <w:i/>
                              <w:sz w:val="21"/>
                              <w:szCs w:val="21"/>
                            </w:rPr>
                          </m:ctrlPr>
                        </m:e>
                        <m:e>
                          <m:sSup>
                            <m:sSupPr>
                              <m:ctrlPr>
                                <w:rPr>
                                  <w:rFonts w:ascii="Cambria Math" w:hAnsi="Cambria Math"/>
                                  <w:i/>
                                  <w:sz w:val="21"/>
                                  <w:szCs w:val="21"/>
                                  <w:lang w:val="en-US"/>
                                </w:rPr>
                              </m:ctrlPr>
                            </m:sSupPr>
                            <m:e>
                              <m:r>
                                <w:rPr>
                                  <w:rFonts w:ascii="Cambria Math" w:hAnsi="Cambria Math"/>
                                  <w:sz w:val="21"/>
                                  <w:szCs w:val="21"/>
                                  <w:lang w:val="en-US"/>
                                </w:rPr>
                                <m:t>ε</m:t>
                              </m:r>
                            </m:e>
                            <m:sup>
                              <m:r>
                                <w:rPr>
                                  <w:rFonts w:ascii="Cambria Math" w:hAnsi="Cambria Math"/>
                                  <w:sz w:val="21"/>
                                  <w:szCs w:val="21"/>
                                  <w:lang w:val="en-US"/>
                                </w:rPr>
                                <m:t>2</m:t>
                              </m:r>
                            </m:sup>
                          </m:sSup>
                          <m:sSup>
                            <m:sSupPr>
                              <m:ctrlPr>
                                <w:rPr>
                                  <w:rFonts w:ascii="Cambria Math" w:hAnsi="Cambria Math"/>
                                  <w:i/>
                                  <w:sz w:val="21"/>
                                  <w:szCs w:val="21"/>
                                  <w:lang w:val="en-US"/>
                                </w:rPr>
                              </m:ctrlPr>
                            </m:sSupPr>
                            <m:e>
                              <m:r>
                                <w:rPr>
                                  <w:rFonts w:ascii="Cambria Math" w:hAnsi="Cambria Math"/>
                                  <w:sz w:val="21"/>
                                  <w:szCs w:val="21"/>
                                  <w:lang w:val="en-US"/>
                                </w:rPr>
                                <m:t>(1-ε)</m:t>
                              </m:r>
                            </m:e>
                            <m:sup>
                              <m:r>
                                <w:rPr>
                                  <w:rFonts w:ascii="Cambria Math" w:hAnsi="Cambria Math"/>
                                  <w:sz w:val="21"/>
                                  <w:szCs w:val="21"/>
                                  <w:lang w:val="en-US"/>
                                </w:rPr>
                                <m:t>0</m:t>
                              </m:r>
                            </m:sup>
                          </m:sSup>
                          <m:ctrlPr>
                            <w:rPr>
                              <w:rFonts w:ascii="Cambria Math" w:eastAsia="Cambria Math" w:hAnsi="Cambria Math" w:cs="Cambria Math"/>
                              <w:i/>
                              <w:sz w:val="21"/>
                              <w:szCs w:val="21"/>
                            </w:rPr>
                          </m:ctrlPr>
                        </m:e>
                        <m:e>
                          <m:r>
                            <w:rPr>
                              <w:rFonts w:ascii="Cambria Math" w:hAnsi="Cambria Math"/>
                              <w:sz w:val="21"/>
                              <w:szCs w:val="21"/>
                              <w:lang w:val="en-US"/>
                            </w:rPr>
                            <m:t>-2ε</m:t>
                          </m:r>
                          <m:ctrlPr>
                            <w:rPr>
                              <w:rFonts w:ascii="Cambria Math" w:eastAsia="Cambria Math" w:hAnsi="Cambria Math" w:cs="Cambria Math"/>
                              <w:i/>
                              <w:sz w:val="21"/>
                              <w:szCs w:val="21"/>
                            </w:rPr>
                          </m:ctrlPr>
                        </m:e>
                        <m:e>
                          <m:sSup>
                            <m:sSupPr>
                              <m:ctrlPr>
                                <w:rPr>
                                  <w:rFonts w:ascii="Cambria Math" w:hAnsi="Cambria Math"/>
                                  <w:i/>
                                  <w:sz w:val="21"/>
                                  <w:szCs w:val="21"/>
                                  <w:lang w:val="en-US"/>
                                </w:rPr>
                              </m:ctrlPr>
                            </m:sSupPr>
                            <m:e>
                              <m:r>
                                <w:rPr>
                                  <w:rFonts w:ascii="Cambria Math" w:hAnsi="Cambria Math"/>
                                  <w:sz w:val="21"/>
                                  <w:szCs w:val="21"/>
                                  <w:lang w:val="en-US"/>
                                </w:rPr>
                                <m:t>ε</m:t>
                              </m:r>
                            </m:e>
                            <m:sup>
                              <m:r>
                                <w:rPr>
                                  <w:rFonts w:ascii="Cambria Math" w:hAnsi="Cambria Math"/>
                                  <w:sz w:val="21"/>
                                  <w:szCs w:val="21"/>
                                  <w:lang w:val="en-US"/>
                                </w:rPr>
                                <m:t>2</m:t>
                              </m:r>
                            </m:sup>
                          </m:sSup>
                          <m:sSup>
                            <m:sSupPr>
                              <m:ctrlPr>
                                <w:rPr>
                                  <w:rFonts w:ascii="Cambria Math" w:hAnsi="Cambria Math"/>
                                  <w:i/>
                                  <w:sz w:val="21"/>
                                  <w:szCs w:val="21"/>
                                  <w:lang w:val="en-US"/>
                                </w:rPr>
                              </m:ctrlPr>
                            </m:sSupPr>
                            <m:e>
                              <m:r>
                                <w:rPr>
                                  <w:rFonts w:ascii="Cambria Math" w:hAnsi="Cambria Math"/>
                                  <w:sz w:val="21"/>
                                  <w:szCs w:val="21"/>
                                  <w:lang w:val="en-US"/>
                                </w:rPr>
                                <m:t>(1-ε)</m:t>
                              </m:r>
                            </m:e>
                            <m:sup>
                              <m:r>
                                <w:rPr>
                                  <w:rFonts w:ascii="Cambria Math" w:hAnsi="Cambria Math"/>
                                  <w:sz w:val="21"/>
                                  <w:szCs w:val="21"/>
                                  <w:lang w:val="en-US"/>
                                </w:rPr>
                                <m:t>0</m:t>
                              </m:r>
                            </m:sup>
                          </m:sSup>
                          <m:ctrlPr>
                            <w:rPr>
                              <w:rFonts w:ascii="Cambria Math" w:eastAsia="Cambria Math" w:hAnsi="Cambria Math" w:cs="Cambria Math"/>
                              <w:i/>
                              <w:sz w:val="21"/>
                              <w:szCs w:val="21"/>
                            </w:rPr>
                          </m:ctrlPr>
                        </m:e>
                        <m:e>
                          <m:sSup>
                            <m:sSupPr>
                              <m:ctrlPr>
                                <w:rPr>
                                  <w:rFonts w:ascii="Cambria Math" w:hAnsi="Cambria Math"/>
                                  <w:i/>
                                  <w:sz w:val="21"/>
                                  <w:szCs w:val="21"/>
                                  <w:lang w:val="en-US"/>
                                </w:rPr>
                              </m:ctrlPr>
                            </m:sSupPr>
                            <m:e>
                              <m:r>
                                <w:rPr>
                                  <w:rFonts w:ascii="Cambria Math" w:hAnsi="Cambria Math"/>
                                  <w:sz w:val="21"/>
                                  <w:szCs w:val="21"/>
                                  <w:lang w:val="en-US"/>
                                </w:rPr>
                                <m:t>ε</m:t>
                              </m:r>
                            </m:e>
                            <m:sup>
                              <m:r>
                                <w:rPr>
                                  <w:rFonts w:ascii="Cambria Math" w:hAnsi="Cambria Math"/>
                                  <w:sz w:val="21"/>
                                  <w:szCs w:val="21"/>
                                  <w:lang w:val="en-US"/>
                                </w:rPr>
                                <m:t>2</m:t>
                              </m:r>
                            </m:sup>
                          </m:sSup>
                          <m:sSup>
                            <m:sSupPr>
                              <m:ctrlPr>
                                <w:rPr>
                                  <w:rFonts w:ascii="Cambria Math" w:hAnsi="Cambria Math"/>
                                  <w:i/>
                                  <w:sz w:val="21"/>
                                  <w:szCs w:val="21"/>
                                  <w:lang w:val="en-US"/>
                                </w:rPr>
                              </m:ctrlPr>
                            </m:sSupPr>
                            <m:e>
                              <m:r>
                                <w:rPr>
                                  <w:rFonts w:ascii="Cambria Math" w:hAnsi="Cambria Math"/>
                                  <w:sz w:val="21"/>
                                  <w:szCs w:val="21"/>
                                  <w:lang w:val="en-US"/>
                                </w:rPr>
                                <m:t>(1-ε)</m:t>
                              </m:r>
                            </m:e>
                            <m:sup>
                              <m:r>
                                <w:rPr>
                                  <w:rFonts w:ascii="Cambria Math" w:hAnsi="Cambria Math"/>
                                  <w:sz w:val="21"/>
                                  <w:szCs w:val="21"/>
                                  <w:lang w:val="en-US"/>
                                </w:rPr>
                                <m:t>1</m:t>
                              </m:r>
                            </m:sup>
                          </m:sSup>
                          <m:ctrlPr>
                            <w:rPr>
                              <w:rFonts w:ascii="Cambria Math" w:eastAsia="Cambria Math" w:hAnsi="Cambria Math" w:cs="Cambria Math"/>
                              <w:i/>
                              <w:sz w:val="21"/>
                              <w:szCs w:val="21"/>
                            </w:rPr>
                          </m:ctrlPr>
                        </m:e>
                      </m:mr>
                      <m:mr>
                        <m:e>
                          <m:r>
                            <w:rPr>
                              <w:rFonts w:ascii="Cambria Math" w:eastAsia="Cambria Math" w:hAnsi="Cambria Math" w:cs="Cambria Math"/>
                              <w:sz w:val="21"/>
                              <w:szCs w:val="21"/>
                            </w:rPr>
                            <m:t>⋮</m:t>
                          </m:r>
                          <m:ctrlPr>
                            <w:rPr>
                              <w:rFonts w:ascii="Cambria Math" w:eastAsia="Cambria Math" w:hAnsi="Cambria Math" w:cs="Cambria Math"/>
                              <w:i/>
                              <w:sz w:val="21"/>
                              <w:szCs w:val="21"/>
                            </w:rPr>
                          </m:ctrlPr>
                        </m:e>
                        <m:e>
                          <m:r>
                            <w:rPr>
                              <w:rFonts w:ascii="Cambria Math" w:hAnsi="Cambria Math"/>
                              <w:sz w:val="21"/>
                              <w:szCs w:val="21"/>
                              <w:lang w:val="en-US"/>
                            </w:rPr>
                            <m:t>ε*</m:t>
                          </m:r>
                          <m:sSub>
                            <m:sSubPr>
                              <m:ctrlPr>
                                <w:rPr>
                                  <w:rFonts w:ascii="Cambria Math" w:hAnsi="Cambria Math"/>
                                  <w:i/>
                                  <w:sz w:val="21"/>
                                  <w:szCs w:val="21"/>
                                  <w:lang w:val="en-US"/>
                                </w:rPr>
                              </m:ctrlPr>
                            </m:sSubPr>
                            <m:e>
                              <m:r>
                                <w:rPr>
                                  <w:rFonts w:ascii="Cambria Math" w:hAnsi="Cambria Math"/>
                                  <w:sz w:val="21"/>
                                  <w:szCs w:val="21"/>
                                  <w:lang w:val="en-US"/>
                                </w:rPr>
                                <m:t>A</m:t>
                              </m:r>
                            </m:e>
                            <m:sub>
                              <m:r>
                                <w:rPr>
                                  <w:rFonts w:ascii="Cambria Math" w:hAnsi="Cambria Math"/>
                                  <w:sz w:val="21"/>
                                  <w:szCs w:val="21"/>
                                  <w:lang w:val="en-US"/>
                                </w:rPr>
                                <m:t>[0,  col-row]</m:t>
                              </m:r>
                            </m:sub>
                          </m:sSub>
                          <m:ctrlPr>
                            <w:rPr>
                              <w:rFonts w:ascii="Cambria Math" w:eastAsia="Cambria Math" w:hAnsi="Cambria Math" w:cs="Cambria Math"/>
                              <w:i/>
                              <w:sz w:val="21"/>
                              <w:szCs w:val="21"/>
                            </w:rPr>
                          </m:ctrlPr>
                        </m:e>
                        <m:e>
                          <m:r>
                            <w:rPr>
                              <w:rFonts w:ascii="Cambria Math" w:eastAsia="Cambria Math" w:hAnsi="Cambria Math" w:cs="Cambria Math"/>
                              <w:sz w:val="21"/>
                              <w:szCs w:val="21"/>
                            </w:rPr>
                            <m:t>⋱</m:t>
                          </m:r>
                          <m:ctrlPr>
                            <w:rPr>
                              <w:rFonts w:ascii="Cambria Math" w:eastAsia="Cambria Math" w:hAnsi="Cambria Math" w:cs="Cambria Math"/>
                              <w:i/>
                              <w:sz w:val="21"/>
                              <w:szCs w:val="21"/>
                            </w:rPr>
                          </m:ctrlPr>
                        </m:e>
                        <m:e>
                          <m:sSup>
                            <m:sSupPr>
                              <m:ctrlPr>
                                <w:rPr>
                                  <w:rFonts w:ascii="Cambria Math" w:hAnsi="Cambria Math"/>
                                  <w:i/>
                                  <w:sz w:val="21"/>
                                  <w:szCs w:val="21"/>
                                  <w:lang w:val="en-US"/>
                                </w:rPr>
                              </m:ctrlPr>
                            </m:sSupPr>
                            <m:e>
                              <m:r>
                                <w:rPr>
                                  <w:rFonts w:ascii="Cambria Math" w:hAnsi="Cambria Math"/>
                                  <w:sz w:val="21"/>
                                  <w:szCs w:val="21"/>
                                  <w:lang w:val="en-US"/>
                                </w:rPr>
                                <m:t>ε</m:t>
                              </m:r>
                            </m:e>
                            <m:sup>
                              <m:r>
                                <w:rPr>
                                  <w:rFonts w:ascii="Cambria Math" w:hAnsi="Cambria Math"/>
                                  <w:sz w:val="21"/>
                                  <w:szCs w:val="21"/>
                                  <w:lang w:val="en-US"/>
                                </w:rPr>
                                <m:t>2</m:t>
                              </m:r>
                            </m:sup>
                          </m:sSup>
                          <m:sSup>
                            <m:sSupPr>
                              <m:ctrlPr>
                                <w:rPr>
                                  <w:rFonts w:ascii="Cambria Math" w:hAnsi="Cambria Math"/>
                                  <w:i/>
                                  <w:sz w:val="21"/>
                                  <w:szCs w:val="21"/>
                                  <w:lang w:val="en-US"/>
                                </w:rPr>
                              </m:ctrlPr>
                            </m:sSupPr>
                            <m:e>
                              <m:r>
                                <w:rPr>
                                  <w:rFonts w:ascii="Cambria Math" w:hAnsi="Cambria Math"/>
                                  <w:sz w:val="21"/>
                                  <w:szCs w:val="21"/>
                                  <w:lang w:val="en-US"/>
                                </w:rPr>
                                <m:t>(1-ε)</m:t>
                              </m:r>
                            </m:e>
                            <m:sup>
                              <m:r>
                                <w:rPr>
                                  <w:rFonts w:ascii="Cambria Math" w:hAnsi="Cambria Math"/>
                                  <w:sz w:val="21"/>
                                  <w:szCs w:val="21"/>
                                  <w:lang w:val="en-US"/>
                                </w:rPr>
                                <m:t>1</m:t>
                              </m:r>
                            </m:sup>
                          </m:sSup>
                          <m:ctrlPr>
                            <w:rPr>
                              <w:rFonts w:ascii="Cambria Math" w:eastAsia="Cambria Math" w:hAnsi="Cambria Math" w:cs="Cambria Math"/>
                              <w:i/>
                              <w:sz w:val="21"/>
                              <w:szCs w:val="21"/>
                            </w:rPr>
                          </m:ctrlPr>
                        </m:e>
                        <m:e>
                          <m:sSup>
                            <m:sSupPr>
                              <m:ctrlPr>
                                <w:rPr>
                                  <w:rFonts w:ascii="Cambria Math" w:hAnsi="Cambria Math"/>
                                  <w:i/>
                                  <w:sz w:val="21"/>
                                  <w:szCs w:val="21"/>
                                  <w:lang w:val="en-US"/>
                                </w:rPr>
                              </m:ctrlPr>
                            </m:sSupPr>
                            <m:e>
                              <m:r>
                                <w:rPr>
                                  <w:rFonts w:ascii="Cambria Math" w:hAnsi="Cambria Math"/>
                                  <w:sz w:val="21"/>
                                  <w:szCs w:val="21"/>
                                  <w:lang w:val="en-US"/>
                                </w:rPr>
                                <m:t>ε</m:t>
                              </m:r>
                            </m:e>
                            <m:sup>
                              <m:r>
                                <w:rPr>
                                  <w:rFonts w:ascii="Cambria Math" w:hAnsi="Cambria Math"/>
                                  <w:sz w:val="21"/>
                                  <w:szCs w:val="21"/>
                                  <w:lang w:val="en-US"/>
                                </w:rPr>
                                <m:t>2</m:t>
                              </m:r>
                            </m:sup>
                          </m:sSup>
                          <m:sSup>
                            <m:sSupPr>
                              <m:ctrlPr>
                                <w:rPr>
                                  <w:rFonts w:ascii="Cambria Math" w:hAnsi="Cambria Math"/>
                                  <w:i/>
                                  <w:sz w:val="21"/>
                                  <w:szCs w:val="21"/>
                                  <w:lang w:val="en-US"/>
                                </w:rPr>
                              </m:ctrlPr>
                            </m:sSupPr>
                            <m:e>
                              <m:r>
                                <w:rPr>
                                  <w:rFonts w:ascii="Cambria Math" w:hAnsi="Cambria Math"/>
                                  <w:sz w:val="21"/>
                                  <w:szCs w:val="21"/>
                                  <w:lang w:val="en-US"/>
                                </w:rPr>
                                <m:t>(1-ε)</m:t>
                              </m:r>
                            </m:e>
                            <m:sup>
                              <m:r>
                                <w:rPr>
                                  <w:rFonts w:ascii="Cambria Math" w:hAnsi="Cambria Math"/>
                                  <w:sz w:val="21"/>
                                  <w:szCs w:val="21"/>
                                  <w:lang w:val="en-US"/>
                                </w:rPr>
                                <m:t>0</m:t>
                              </m:r>
                            </m:sup>
                          </m:sSup>
                          <m:ctrlPr>
                            <w:rPr>
                              <w:rFonts w:ascii="Cambria Math" w:eastAsia="Cambria Math" w:hAnsi="Cambria Math" w:cs="Cambria Math"/>
                              <w:i/>
                              <w:sz w:val="21"/>
                              <w:szCs w:val="21"/>
                            </w:rPr>
                          </m:ctrlPr>
                        </m:e>
                        <m:e>
                          <m:r>
                            <w:rPr>
                              <w:rFonts w:ascii="Cambria Math" w:eastAsia="Cambria Math" w:hAnsi="Cambria Math" w:cs="Cambria Math"/>
                              <w:sz w:val="21"/>
                              <w:szCs w:val="21"/>
                            </w:rPr>
                            <m:t>-2</m:t>
                          </m:r>
                          <m:r>
                            <w:rPr>
                              <w:rFonts w:ascii="Cambria Math" w:hAnsi="Cambria Math"/>
                              <w:sz w:val="21"/>
                              <w:szCs w:val="21"/>
                              <w:lang w:val="en-US"/>
                            </w:rPr>
                            <m:t>ε</m:t>
                          </m:r>
                          <m:ctrlPr>
                            <w:rPr>
                              <w:rFonts w:ascii="Cambria Math" w:eastAsia="Cambria Math" w:hAnsi="Cambria Math" w:cs="Cambria Math"/>
                              <w:i/>
                              <w:sz w:val="21"/>
                              <w:szCs w:val="21"/>
                            </w:rPr>
                          </m:ctrlPr>
                        </m:e>
                        <m:e>
                          <m:sSup>
                            <m:sSupPr>
                              <m:ctrlPr>
                                <w:rPr>
                                  <w:rFonts w:ascii="Cambria Math" w:hAnsi="Cambria Math"/>
                                  <w:i/>
                                  <w:sz w:val="21"/>
                                  <w:szCs w:val="21"/>
                                  <w:lang w:val="en-US"/>
                                </w:rPr>
                              </m:ctrlPr>
                            </m:sSupPr>
                            <m:e>
                              <m:r>
                                <w:rPr>
                                  <w:rFonts w:ascii="Cambria Math" w:hAnsi="Cambria Math"/>
                                  <w:sz w:val="21"/>
                                  <w:szCs w:val="21"/>
                                  <w:lang w:val="en-US"/>
                                </w:rPr>
                                <m:t>ε</m:t>
                              </m:r>
                            </m:e>
                            <m:sup>
                              <m:r>
                                <w:rPr>
                                  <w:rFonts w:ascii="Cambria Math" w:hAnsi="Cambria Math"/>
                                  <w:sz w:val="21"/>
                                  <w:szCs w:val="21"/>
                                  <w:lang w:val="en-US"/>
                                </w:rPr>
                                <m:t>2</m:t>
                              </m:r>
                            </m:sup>
                          </m:sSup>
                          <m:sSup>
                            <m:sSupPr>
                              <m:ctrlPr>
                                <w:rPr>
                                  <w:rFonts w:ascii="Cambria Math" w:hAnsi="Cambria Math"/>
                                  <w:i/>
                                  <w:sz w:val="21"/>
                                  <w:szCs w:val="21"/>
                                  <w:lang w:val="en-US"/>
                                </w:rPr>
                              </m:ctrlPr>
                            </m:sSupPr>
                            <m:e>
                              <m:r>
                                <w:rPr>
                                  <w:rFonts w:ascii="Cambria Math" w:hAnsi="Cambria Math"/>
                                  <w:sz w:val="21"/>
                                  <w:szCs w:val="21"/>
                                  <w:lang w:val="en-US"/>
                                </w:rPr>
                                <m:t>(1-ε)</m:t>
                              </m:r>
                            </m:e>
                            <m:sup>
                              <m:r>
                                <w:rPr>
                                  <w:rFonts w:ascii="Cambria Math" w:hAnsi="Cambria Math"/>
                                  <w:sz w:val="21"/>
                                  <w:szCs w:val="21"/>
                                  <w:lang w:val="en-US"/>
                                </w:rPr>
                                <m:t>0</m:t>
                              </m:r>
                            </m:sup>
                          </m:sSup>
                          <m:ctrlPr>
                            <w:rPr>
                              <w:rFonts w:ascii="Cambria Math" w:eastAsia="Cambria Math" w:hAnsi="Cambria Math" w:cs="Cambria Math"/>
                              <w:i/>
                              <w:sz w:val="21"/>
                              <w:szCs w:val="21"/>
                            </w:rPr>
                          </m:ctrlPr>
                        </m:e>
                      </m:mr>
                      <m:mr>
                        <m:e>
                          <m:r>
                            <w:rPr>
                              <w:rFonts w:ascii="Cambria Math" w:hAnsi="Cambria Math"/>
                              <w:sz w:val="21"/>
                              <w:szCs w:val="21"/>
                              <w:lang w:val="en-US"/>
                            </w:rPr>
                            <m:t>ε</m:t>
                          </m:r>
                          <m:sSup>
                            <m:sSupPr>
                              <m:ctrlPr>
                                <w:rPr>
                                  <w:rFonts w:ascii="Cambria Math" w:hAnsi="Cambria Math"/>
                                  <w:i/>
                                  <w:sz w:val="21"/>
                                  <w:szCs w:val="21"/>
                                  <w:lang w:val="en-US"/>
                                </w:rPr>
                              </m:ctrlPr>
                            </m:sSupPr>
                            <m:e>
                              <m:r>
                                <w:rPr>
                                  <w:rFonts w:ascii="Cambria Math" w:hAnsi="Cambria Math"/>
                                  <w:sz w:val="21"/>
                                  <w:szCs w:val="21"/>
                                  <w:lang w:val="en-US"/>
                                </w:rPr>
                                <m:t>(1-ε)</m:t>
                              </m:r>
                            </m:e>
                            <m:sup>
                              <m:r>
                                <w:rPr>
                                  <w:rFonts w:ascii="Cambria Math" w:hAnsi="Cambria Math"/>
                                  <w:sz w:val="21"/>
                                  <w:szCs w:val="21"/>
                                  <w:lang w:val="en-US"/>
                                </w:rPr>
                                <m:t>n-1</m:t>
                              </m:r>
                            </m:sup>
                          </m:sSup>
                        </m:e>
                        <m:e>
                          <m:r>
                            <w:rPr>
                              <w:rFonts w:ascii="Cambria Math" w:eastAsia="Cambria Math" w:hAnsi="Cambria Math" w:cs="Cambria Math"/>
                              <w:sz w:val="21"/>
                              <w:szCs w:val="21"/>
                            </w:rPr>
                            <m:t>⋯</m:t>
                          </m:r>
                        </m:e>
                        <m:e>
                          <m:r>
                            <w:rPr>
                              <w:rFonts w:ascii="Cambria Math" w:hAnsi="Cambria Math"/>
                              <w:sz w:val="21"/>
                              <w:szCs w:val="21"/>
                              <w:lang w:val="en-US"/>
                            </w:rPr>
                            <m:t>ε*</m:t>
                          </m:r>
                          <m:sSub>
                            <m:sSubPr>
                              <m:ctrlPr>
                                <w:rPr>
                                  <w:rFonts w:ascii="Cambria Math" w:hAnsi="Cambria Math"/>
                                  <w:i/>
                                  <w:sz w:val="21"/>
                                  <w:szCs w:val="21"/>
                                  <w:lang w:val="en-US"/>
                                </w:rPr>
                              </m:ctrlPr>
                            </m:sSubPr>
                            <m:e>
                              <m:r>
                                <w:rPr>
                                  <w:rFonts w:ascii="Cambria Math" w:hAnsi="Cambria Math"/>
                                  <w:sz w:val="21"/>
                                  <w:szCs w:val="21"/>
                                  <w:lang w:val="en-US"/>
                                </w:rPr>
                                <m:t>A</m:t>
                              </m:r>
                            </m:e>
                            <m:sub>
                              <m:r>
                                <w:rPr>
                                  <w:rFonts w:ascii="Cambria Math" w:hAnsi="Cambria Math"/>
                                  <w:sz w:val="21"/>
                                  <w:szCs w:val="21"/>
                                  <w:lang w:val="en-US"/>
                                </w:rPr>
                                <m:t>[0,  col-row]</m:t>
                              </m:r>
                            </m:sub>
                          </m:sSub>
                          <m:ctrlPr>
                            <w:rPr>
                              <w:rFonts w:ascii="Cambria Math" w:eastAsia="Cambria Math" w:hAnsi="Cambria Math" w:cs="Cambria Math"/>
                              <w:i/>
                              <w:sz w:val="21"/>
                              <w:szCs w:val="21"/>
                            </w:rPr>
                          </m:ctrlPr>
                        </m:e>
                        <m:e>
                          <m:r>
                            <w:rPr>
                              <w:rFonts w:ascii="Cambria Math" w:hAnsi="Cambria Math"/>
                              <w:sz w:val="21"/>
                              <w:szCs w:val="21"/>
                            </w:rPr>
                            <m:t>…</m:t>
                          </m:r>
                          <m:ctrlPr>
                            <w:rPr>
                              <w:rFonts w:ascii="Cambria Math" w:eastAsia="Cambria Math" w:hAnsi="Cambria Math" w:cs="Cambria Math"/>
                              <w:i/>
                              <w:sz w:val="21"/>
                              <w:szCs w:val="21"/>
                            </w:rPr>
                          </m:ctrlPr>
                        </m:e>
                        <m:e>
                          <m:sSup>
                            <m:sSupPr>
                              <m:ctrlPr>
                                <w:rPr>
                                  <w:rFonts w:ascii="Cambria Math" w:hAnsi="Cambria Math"/>
                                  <w:i/>
                                  <w:sz w:val="21"/>
                                  <w:szCs w:val="21"/>
                                  <w:lang w:val="en-US"/>
                                </w:rPr>
                              </m:ctrlPr>
                            </m:sSupPr>
                            <m:e>
                              <m:r>
                                <w:rPr>
                                  <w:rFonts w:ascii="Cambria Math" w:hAnsi="Cambria Math"/>
                                  <w:sz w:val="21"/>
                                  <w:szCs w:val="21"/>
                                  <w:lang w:val="en-US"/>
                                </w:rPr>
                                <m:t>ε</m:t>
                              </m:r>
                            </m:e>
                            <m:sup>
                              <m:r>
                                <w:rPr>
                                  <w:rFonts w:ascii="Cambria Math" w:hAnsi="Cambria Math"/>
                                  <w:sz w:val="21"/>
                                  <w:szCs w:val="21"/>
                                  <w:lang w:val="en-US"/>
                                </w:rPr>
                                <m:t>2</m:t>
                              </m:r>
                            </m:sup>
                          </m:sSup>
                          <m:sSup>
                            <m:sSupPr>
                              <m:ctrlPr>
                                <w:rPr>
                                  <w:rFonts w:ascii="Cambria Math" w:hAnsi="Cambria Math"/>
                                  <w:i/>
                                  <w:sz w:val="21"/>
                                  <w:szCs w:val="21"/>
                                  <w:lang w:val="en-US"/>
                                </w:rPr>
                              </m:ctrlPr>
                            </m:sSupPr>
                            <m:e>
                              <m:r>
                                <w:rPr>
                                  <w:rFonts w:ascii="Cambria Math" w:hAnsi="Cambria Math"/>
                                  <w:sz w:val="21"/>
                                  <w:szCs w:val="21"/>
                                  <w:lang w:val="en-US"/>
                                </w:rPr>
                                <m:t>(1-ε)</m:t>
                              </m:r>
                            </m:e>
                            <m:sup>
                              <m:r>
                                <w:rPr>
                                  <w:rFonts w:ascii="Cambria Math" w:hAnsi="Cambria Math"/>
                                  <w:sz w:val="21"/>
                                  <w:szCs w:val="21"/>
                                  <w:lang w:val="en-US"/>
                                </w:rPr>
                                <m:t>1</m:t>
                              </m:r>
                            </m:sup>
                          </m:sSup>
                          <m:ctrlPr>
                            <w:rPr>
                              <w:rFonts w:ascii="Cambria Math" w:eastAsia="Cambria Math" w:hAnsi="Cambria Math" w:cs="Cambria Math"/>
                              <w:i/>
                              <w:sz w:val="21"/>
                              <w:szCs w:val="21"/>
                            </w:rPr>
                          </m:ctrlPr>
                        </m:e>
                        <m:e>
                          <m:sSup>
                            <m:sSupPr>
                              <m:ctrlPr>
                                <w:rPr>
                                  <w:rFonts w:ascii="Cambria Math" w:hAnsi="Cambria Math"/>
                                  <w:i/>
                                  <w:sz w:val="21"/>
                                  <w:szCs w:val="21"/>
                                  <w:lang w:val="en-US"/>
                                </w:rPr>
                              </m:ctrlPr>
                            </m:sSupPr>
                            <m:e>
                              <m:r>
                                <w:rPr>
                                  <w:rFonts w:ascii="Cambria Math" w:hAnsi="Cambria Math"/>
                                  <w:sz w:val="21"/>
                                  <w:szCs w:val="21"/>
                                  <w:lang w:val="en-US"/>
                                </w:rPr>
                                <m:t>ε</m:t>
                              </m:r>
                            </m:e>
                            <m:sup>
                              <m:r>
                                <w:rPr>
                                  <w:rFonts w:ascii="Cambria Math" w:hAnsi="Cambria Math"/>
                                  <w:sz w:val="21"/>
                                  <w:szCs w:val="21"/>
                                  <w:lang w:val="en-US"/>
                                </w:rPr>
                                <m:t>2</m:t>
                              </m:r>
                            </m:sup>
                          </m:sSup>
                          <m:sSup>
                            <m:sSupPr>
                              <m:ctrlPr>
                                <w:rPr>
                                  <w:rFonts w:ascii="Cambria Math" w:hAnsi="Cambria Math"/>
                                  <w:i/>
                                  <w:sz w:val="21"/>
                                  <w:szCs w:val="21"/>
                                  <w:lang w:val="en-US"/>
                                </w:rPr>
                              </m:ctrlPr>
                            </m:sSupPr>
                            <m:e>
                              <m:r>
                                <w:rPr>
                                  <w:rFonts w:ascii="Cambria Math" w:hAnsi="Cambria Math"/>
                                  <w:sz w:val="21"/>
                                  <w:szCs w:val="21"/>
                                  <w:lang w:val="en-US"/>
                                </w:rPr>
                                <m:t>(1-ε)</m:t>
                              </m:r>
                            </m:e>
                            <m:sup>
                              <m:r>
                                <w:rPr>
                                  <w:rFonts w:ascii="Cambria Math" w:hAnsi="Cambria Math"/>
                                  <w:sz w:val="21"/>
                                  <w:szCs w:val="21"/>
                                  <w:lang w:val="en-US"/>
                                </w:rPr>
                                <m:t>0</m:t>
                              </m:r>
                            </m:sup>
                          </m:sSup>
                          <m:ctrlPr>
                            <w:rPr>
                              <w:rFonts w:ascii="Cambria Math" w:eastAsia="Cambria Math" w:hAnsi="Cambria Math" w:cs="Cambria Math"/>
                              <w:i/>
                              <w:sz w:val="21"/>
                              <w:szCs w:val="21"/>
                            </w:rPr>
                          </m:ctrlPr>
                        </m:e>
                        <m:e>
                          <m:r>
                            <w:rPr>
                              <w:rFonts w:ascii="Cambria Math" w:hAnsi="Cambria Math"/>
                              <w:sz w:val="21"/>
                              <w:szCs w:val="21"/>
                              <w:lang w:val="en-US"/>
                            </w:rPr>
                            <m:t>-2ε</m:t>
                          </m:r>
                        </m:e>
                      </m:mr>
                    </m:m>
                  </m:e>
                </m:mr>
              </m:m>
            </m:e>
          </m:d>
        </m:oMath>
      </m:oMathPara>
    </w:p>
    <w:p w14:paraId="24986D6A" w14:textId="77777777" w:rsidR="00BF47B4" w:rsidRDefault="00BF47B4" w:rsidP="00082263">
      <w:pPr>
        <w:rPr>
          <w:lang w:val="en-US"/>
        </w:rPr>
      </w:pPr>
    </w:p>
    <w:p w14:paraId="4BB9559F" w14:textId="04F94041" w:rsidR="00BF47B4" w:rsidRPr="00326584" w:rsidRDefault="00BF47B4" w:rsidP="00082263">
      <w:pPr>
        <w:rPr>
          <w:lang w:val="en-US"/>
        </w:rPr>
      </w:pPr>
      <w:r>
        <w:rPr>
          <w:lang w:val="en-US"/>
        </w:rPr>
        <w:t xml:space="preserve">When </w:t>
      </w:r>
      <m:oMath>
        <m:r>
          <w:rPr>
            <w:rFonts w:ascii="Cambria Math" w:hAnsi="Cambria Math"/>
            <w:lang w:val="en-US"/>
          </w:rPr>
          <m:t>ε=0</m:t>
        </m:r>
      </m:oMath>
      <w:r>
        <w:rPr>
          <w:lang w:val="en-US"/>
        </w:rPr>
        <w:t xml:space="preserve">, this reduces to the matrix with -2 and 1 values along the diagonals. We can use this form to vary emissivity in the next section when developing a python modeling function. </w:t>
      </w:r>
    </w:p>
    <w:p w14:paraId="6BA5D641" w14:textId="77777777" w:rsidR="00082263" w:rsidRPr="00082263" w:rsidRDefault="00082263" w:rsidP="00082263">
      <w:pPr>
        <w:rPr>
          <w:b/>
          <w:bCs/>
          <w:lang w:val="en-US"/>
        </w:rPr>
      </w:pPr>
    </w:p>
    <w:p w14:paraId="16B56483" w14:textId="77777777" w:rsidR="00326584" w:rsidRDefault="00326584" w:rsidP="00326584">
      <w:pPr>
        <w:jc w:val="center"/>
        <w:rPr>
          <w:lang w:val="en-US"/>
        </w:rPr>
      </w:pPr>
    </w:p>
    <w:p w14:paraId="2067E154" w14:textId="748D253A" w:rsidR="0072199F" w:rsidRDefault="0072199F" w:rsidP="0072199F">
      <w:pPr>
        <w:pStyle w:val="Heading2"/>
        <w:rPr>
          <w:lang w:val="en-US"/>
        </w:rPr>
      </w:pPr>
      <w:r w:rsidRPr="00E90256">
        <w:rPr>
          <w:b/>
          <w:bCs/>
          <w:lang w:val="en-US"/>
        </w:rPr>
        <w:t>Question</w:t>
      </w:r>
      <w:r>
        <w:rPr>
          <w:b/>
          <w:bCs/>
          <w:lang w:val="en-US"/>
        </w:rPr>
        <w:t>/Task</w:t>
      </w:r>
      <w:r w:rsidRPr="00E90256">
        <w:rPr>
          <w:b/>
          <w:bCs/>
          <w:lang w:val="en-US"/>
        </w:rPr>
        <w:t xml:space="preserve"> </w:t>
      </w:r>
      <w:r>
        <w:rPr>
          <w:b/>
          <w:bCs/>
          <w:lang w:val="en-US"/>
        </w:rPr>
        <w:t>2</w:t>
      </w:r>
      <w:r w:rsidRPr="00E90256">
        <w:rPr>
          <w:b/>
          <w:bCs/>
          <w:lang w:val="en-US"/>
        </w:rPr>
        <w:t>)</w:t>
      </w:r>
      <w:r>
        <w:rPr>
          <w:lang w:val="en-US"/>
        </w:rPr>
        <w:t xml:space="preserve"> </w:t>
      </w:r>
      <w:r w:rsidR="00FE7D4B">
        <w:rPr>
          <w:lang w:val="en-US"/>
        </w:rPr>
        <w:t xml:space="preserve">Create a function to find the temperatures at each layer for an N-layer energy balance model. </w:t>
      </w:r>
    </w:p>
    <w:p w14:paraId="60033AFE" w14:textId="16B1EB9E" w:rsidR="0072199F" w:rsidRPr="0072199F" w:rsidRDefault="00BF47B4" w:rsidP="0072199F">
      <w:pPr>
        <w:rPr>
          <w:lang w:val="en-US"/>
        </w:rPr>
      </w:pPr>
      <w:r>
        <w:rPr>
          <w:lang w:val="en-US"/>
        </w:rPr>
        <w:t xml:space="preserve">This is completed in the accompanying python script using the “create coefficient matrix” and “model atmosphere” functions. </w:t>
      </w:r>
    </w:p>
    <w:p w14:paraId="42ACC389" w14:textId="3694BC21" w:rsidR="0072199F" w:rsidRDefault="0072199F" w:rsidP="0072199F">
      <w:pPr>
        <w:pStyle w:val="Heading2"/>
        <w:rPr>
          <w:b/>
          <w:bCs/>
          <w:lang w:val="en-US"/>
        </w:rPr>
      </w:pPr>
      <w:r>
        <w:rPr>
          <w:b/>
          <w:bCs/>
          <w:lang w:val="en-US"/>
        </w:rPr>
        <w:lastRenderedPageBreak/>
        <w:t xml:space="preserve">Question/Task 3) </w:t>
      </w:r>
      <w:r w:rsidRPr="0007755C">
        <w:rPr>
          <w:lang w:val="en-US"/>
        </w:rPr>
        <w:t>How does surface temperature of Earth depend on emissivity and number of atmospheric layers?</w:t>
      </w:r>
    </w:p>
    <w:p w14:paraId="37EB2564" w14:textId="77777777" w:rsidR="0072199F" w:rsidRDefault="0072199F" w:rsidP="0072199F">
      <w:pPr>
        <w:pStyle w:val="Heading2"/>
      </w:pPr>
      <w:r>
        <w:rPr>
          <w:b/>
          <w:bCs/>
          <w:lang w:val="en-US"/>
        </w:rPr>
        <w:t xml:space="preserve">3a) </w:t>
      </w:r>
      <w:r w:rsidRPr="0072199F">
        <w:rPr>
          <w:lang w:val="en-US"/>
        </w:rPr>
        <w:t>For an average Earth surface temperature of 288K, what does your model predict for the emissivity of Earth’s atmosphere?</w:t>
      </w:r>
      <w:r w:rsidRPr="0072199F">
        <w:t xml:space="preserve"> </w:t>
      </w:r>
    </w:p>
    <w:p w14:paraId="6310363E" w14:textId="77777777" w:rsidR="00EC288D" w:rsidRDefault="003E7E43" w:rsidP="00EC288D">
      <w:pPr>
        <w:keepNext/>
        <w:jc w:val="center"/>
      </w:pPr>
      <w:r>
        <w:rPr>
          <w:noProof/>
        </w:rPr>
        <w:drawing>
          <wp:inline distT="0" distB="0" distL="0" distR="0" wp14:anchorId="520C9AE8" wp14:editId="41967CDB">
            <wp:extent cx="5668168" cy="3542605"/>
            <wp:effectExtent l="0" t="0" r="0" b="1270"/>
            <wp:docPr id="1119798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79878" name="Picture 2"/>
                    <pic:cNvPicPr/>
                  </pic:nvPicPr>
                  <pic:blipFill>
                    <a:blip r:embed="rId6">
                      <a:extLst>
                        <a:ext uri="{28A0092B-C50C-407E-A947-70E740481C1C}">
                          <a14:useLocalDpi xmlns:a14="http://schemas.microsoft.com/office/drawing/2010/main" val="0"/>
                        </a:ext>
                      </a:extLst>
                    </a:blip>
                    <a:stretch>
                      <a:fillRect/>
                    </a:stretch>
                  </pic:blipFill>
                  <pic:spPr>
                    <a:xfrm>
                      <a:off x="0" y="0"/>
                      <a:ext cx="5668168" cy="3542605"/>
                    </a:xfrm>
                    <a:prstGeom prst="rect">
                      <a:avLst/>
                    </a:prstGeom>
                  </pic:spPr>
                </pic:pic>
              </a:graphicData>
            </a:graphic>
          </wp:inline>
        </w:drawing>
      </w:r>
    </w:p>
    <w:p w14:paraId="58D01DE4" w14:textId="2951BCD2" w:rsidR="003E7E43" w:rsidRDefault="00EC288D" w:rsidP="00EC288D">
      <w:pPr>
        <w:pStyle w:val="Caption"/>
        <w:jc w:val="center"/>
      </w:pPr>
      <w:r>
        <w:t xml:space="preserve">Figure </w:t>
      </w:r>
      <w:r>
        <w:fldChar w:fldCharType="begin"/>
      </w:r>
      <w:r>
        <w:instrText xml:space="preserve"> SEQ Figure \* ARABIC </w:instrText>
      </w:r>
      <w:r>
        <w:fldChar w:fldCharType="separate"/>
      </w:r>
      <w:r w:rsidR="00E730CB">
        <w:rPr>
          <w:noProof/>
        </w:rPr>
        <w:t>1</w:t>
      </w:r>
      <w:r>
        <w:fldChar w:fldCharType="end"/>
      </w:r>
      <w:r>
        <w:t xml:space="preserve">. </w:t>
      </w:r>
      <w:r w:rsidRPr="00AB0E62">
        <w:t>One-layer Earth atmosphere surface temperatures due to varying emissivity. Target temperature, 288K, is shown in dotted black line</w:t>
      </w:r>
      <w:r>
        <w:t>.</w:t>
      </w:r>
    </w:p>
    <w:p w14:paraId="6F314B20" w14:textId="77777777" w:rsidR="005035A1" w:rsidRDefault="005035A1" w:rsidP="003E7E43">
      <w:pPr>
        <w:ind w:left="0" w:firstLine="0"/>
      </w:pPr>
    </w:p>
    <w:p w14:paraId="391238A2" w14:textId="5494A693" w:rsidR="005035A1" w:rsidRPr="005035A1" w:rsidRDefault="005035A1" w:rsidP="00D22B1B">
      <w:r>
        <w:t xml:space="preserve">Using a single-layer atmosphere, we can see </w:t>
      </w:r>
      <w:r w:rsidR="00BC0D5E">
        <w:t>that</w:t>
      </w:r>
      <w:r>
        <w:t xml:space="preserve"> surface temperature depends </w:t>
      </w:r>
      <w:r w:rsidR="00BC0D5E">
        <w:t xml:space="preserve">heavily </w:t>
      </w:r>
      <w:r>
        <w:t xml:space="preserve">on the value of </w:t>
      </w:r>
      <w:r w:rsidR="00EC288D">
        <w:t>e</w:t>
      </w:r>
      <w:r>
        <w:t>missivitiy</w:t>
      </w:r>
      <w:r w:rsidR="00EC288D">
        <w:t>.</w:t>
      </w:r>
      <w:r w:rsidR="0028291F">
        <w:t xml:space="preserve"> With the one-layer model,</w:t>
      </w:r>
      <w:r w:rsidR="00EC288D">
        <w:t xml:space="preserve"> temperature increases with increasing emissivity</w:t>
      </w:r>
      <w:r w:rsidR="0028291F">
        <w:t>, as expected</w:t>
      </w:r>
      <w:r w:rsidR="00EC288D">
        <w:t xml:space="preserve">. </w:t>
      </w:r>
      <w:r w:rsidR="0028291F">
        <w:t xml:space="preserve">For the Earth itself, </w:t>
      </w:r>
      <w:r w:rsidR="00EC288D">
        <w:t xml:space="preserve">we expect an </w:t>
      </w:r>
      <w:r w:rsidR="0028291F">
        <w:t xml:space="preserve">average </w:t>
      </w:r>
      <w:r w:rsidR="00EC288D">
        <w:t>emissivity of ~</w:t>
      </w:r>
      <w:r w:rsidR="00D22B1B">
        <w:t>0.8</w:t>
      </w:r>
      <w:r w:rsidR="00EC288D">
        <w:t xml:space="preserve">, where the dotted line and temperature curves intersect. </w:t>
      </w:r>
      <w:r w:rsidR="00D22B1B">
        <w:t xml:space="preserve">This is relatively high- much higher than the given value in the second part of this question, 0.255. When setting the albedo to 0, we get a closer value to that of Earth’s average, which points to there needing to be a balance between layer amount and emissivity to get realistic surface temperatures. </w:t>
      </w:r>
    </w:p>
    <w:p w14:paraId="7FF9AE31" w14:textId="189458A4" w:rsidR="0072199F" w:rsidRPr="0072199F" w:rsidRDefault="0072199F" w:rsidP="0072199F">
      <w:pPr>
        <w:pStyle w:val="Heading2"/>
        <w:rPr>
          <w:lang w:val="en-US"/>
        </w:rPr>
      </w:pPr>
      <w:r>
        <w:rPr>
          <w:b/>
          <w:bCs/>
          <w:lang w:val="en-US"/>
        </w:rPr>
        <w:lastRenderedPageBreak/>
        <w:t xml:space="preserve">3b) </w:t>
      </w:r>
      <w:r w:rsidRPr="0072199F">
        <w:rPr>
          <w:lang w:val="en-US"/>
        </w:rPr>
        <w:t xml:space="preserve">Using this emissivity value, how many layers of atmosphere are required to produce a surface temperature of </w:t>
      </w:r>
      <w:r w:rsidRPr="0072199F">
        <w:rPr>
          <w:rFonts w:ascii="Cambria Math" w:hAnsi="Cambria Math" w:cs="Cambria Math"/>
          <w:lang w:val="en-US"/>
        </w:rPr>
        <w:t>∼</w:t>
      </w:r>
      <w:r w:rsidRPr="0072199F">
        <w:rPr>
          <w:lang w:val="en-US"/>
        </w:rPr>
        <w:t>288K?</w:t>
      </w:r>
    </w:p>
    <w:p w14:paraId="01628AF5" w14:textId="77777777" w:rsidR="0072199F" w:rsidRPr="0072199F" w:rsidRDefault="0072199F" w:rsidP="0072199F">
      <w:pPr>
        <w:rPr>
          <w:lang w:val="en-US"/>
        </w:rPr>
      </w:pPr>
    </w:p>
    <w:p w14:paraId="18F09B41" w14:textId="77777777" w:rsidR="00681B5A" w:rsidRDefault="00EC288D" w:rsidP="00681B5A">
      <w:pPr>
        <w:keepNext/>
      </w:pPr>
      <w:r>
        <w:rPr>
          <w:noProof/>
        </w:rPr>
        <w:drawing>
          <wp:inline distT="0" distB="0" distL="0" distR="0" wp14:anchorId="50CDB966" wp14:editId="487D873F">
            <wp:extent cx="5943600" cy="3714750"/>
            <wp:effectExtent l="0" t="0" r="0" b="6350"/>
            <wp:docPr id="1674781831" name="Picture 3" descr="A graph with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81831" name="Picture 3" descr="A graph with a curv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423CF8AE" w14:textId="738863F5" w:rsidR="005E1343" w:rsidRDefault="00681B5A" w:rsidP="00681B5A">
      <w:pPr>
        <w:pStyle w:val="Caption"/>
      </w:pPr>
      <w:r>
        <w:t xml:space="preserve">Figure </w:t>
      </w:r>
      <w:r>
        <w:fldChar w:fldCharType="begin"/>
      </w:r>
      <w:r>
        <w:instrText xml:space="preserve"> SEQ Figure \* ARABIC </w:instrText>
      </w:r>
      <w:r>
        <w:fldChar w:fldCharType="separate"/>
      </w:r>
      <w:r w:rsidR="00E730CB">
        <w:rPr>
          <w:noProof/>
        </w:rPr>
        <w:t>2</w:t>
      </w:r>
      <w:r>
        <w:fldChar w:fldCharType="end"/>
      </w:r>
      <w:r>
        <w:t>. Earth energy balance model using N-Layer atmosphere vs surface temperature. Emissivity is average value (0.255) and dashed black line is the goal temperature, 288K.</w:t>
      </w:r>
    </w:p>
    <w:p w14:paraId="5AD18975" w14:textId="3F408CF7" w:rsidR="00681B5A" w:rsidRDefault="00681B5A" w:rsidP="00681B5A">
      <w:r>
        <w:t>We will need about four or five atmospheric layers to get a surface temperature of 288K. As shown in Figure 2, with an emissivity of 0.255, the temperature is 288K right between the 4</w:t>
      </w:r>
      <w:r w:rsidRPr="00681B5A">
        <w:rPr>
          <w:vertAlign w:val="superscript"/>
        </w:rPr>
        <w:t>th</w:t>
      </w:r>
      <w:r>
        <w:t xml:space="preserve"> and 5</w:t>
      </w:r>
      <w:r w:rsidRPr="00681B5A">
        <w:rPr>
          <w:vertAlign w:val="superscript"/>
        </w:rPr>
        <w:t>th</w:t>
      </w:r>
      <w:r>
        <w:t xml:space="preserve"> layer. Calculating the surface temperatures of the four and five-layer and finding the difference from 288K can help us select the best atmosphere to use. We find the following: </w:t>
      </w:r>
    </w:p>
    <w:p w14:paraId="7642F39F" w14:textId="2C3D4FA3" w:rsidR="00681B5A" w:rsidRDefault="00681B5A" w:rsidP="00681B5A">
      <w:pPr>
        <w:jc w:val="center"/>
      </w:pPr>
      <w:r>
        <w:t>4-Layer Difference from 288K:    2.95</w:t>
      </w:r>
      <w:r w:rsidR="0028291F">
        <w:t>K</w:t>
      </w:r>
    </w:p>
    <w:p w14:paraId="3C6EE1DF" w14:textId="4724FC9A" w:rsidR="00681B5A" w:rsidRDefault="00681B5A" w:rsidP="00681B5A">
      <w:pPr>
        <w:jc w:val="center"/>
      </w:pPr>
      <w:r>
        <w:t>5-Layer Difference from 288K:    3.40</w:t>
      </w:r>
      <w:r w:rsidR="0028291F">
        <w:t>K</w:t>
      </w:r>
    </w:p>
    <w:p w14:paraId="30282355" w14:textId="4EA74766" w:rsidR="00681B5A" w:rsidRDefault="00681B5A" w:rsidP="00681B5A">
      <w:r>
        <w:t>As such, we will use the 4-Layer Atmosphere as for our temperature profile, since it is closer to 288K than the 5-Layer.</w:t>
      </w:r>
    </w:p>
    <w:p w14:paraId="7038A5DD" w14:textId="77777777" w:rsidR="00681B5A" w:rsidRDefault="00681B5A" w:rsidP="00681B5A">
      <w:pPr>
        <w:keepNext/>
        <w:jc w:val="center"/>
      </w:pPr>
      <w:r>
        <w:rPr>
          <w:noProof/>
        </w:rPr>
        <w:lastRenderedPageBreak/>
        <w:drawing>
          <wp:inline distT="0" distB="0" distL="0" distR="0" wp14:anchorId="2488681C" wp14:editId="371A7DA9">
            <wp:extent cx="5943600" cy="3714750"/>
            <wp:effectExtent l="0" t="0" r="0" b="6350"/>
            <wp:docPr id="2206040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604046" name="Picture 4"/>
                    <pic:cNvPicPr/>
                  </pic:nvPicPr>
                  <pic:blipFill>
                    <a:blip r:embed="rId8">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57CB35D4" w14:textId="538C647F" w:rsidR="00681B5A" w:rsidRDefault="00681B5A" w:rsidP="00681B5A">
      <w:pPr>
        <w:pStyle w:val="Caption"/>
        <w:jc w:val="center"/>
      </w:pPr>
      <w:r>
        <w:t xml:space="preserve">Figure </w:t>
      </w:r>
      <w:r>
        <w:fldChar w:fldCharType="begin"/>
      </w:r>
      <w:r>
        <w:instrText xml:space="preserve"> SEQ Figure \* ARABIC </w:instrText>
      </w:r>
      <w:r>
        <w:fldChar w:fldCharType="separate"/>
      </w:r>
      <w:r w:rsidR="00E730CB">
        <w:rPr>
          <w:noProof/>
        </w:rPr>
        <w:t>3</w:t>
      </w:r>
      <w:r>
        <w:fldChar w:fldCharType="end"/>
      </w:r>
      <w:r>
        <w:t>. 4-Layer temperature profile for Earth energy atmosphere energy balance model.</w:t>
      </w:r>
    </w:p>
    <w:p w14:paraId="725F80A7" w14:textId="19CB6DBB" w:rsidR="00681B5A" w:rsidRDefault="00681B5A" w:rsidP="00681B5A">
      <w:r>
        <w:t xml:space="preserve">Our four-layer temperature profile depicted in Figure 3 shows the decreasing temperature as a function of atmospheric layer, our stand-in for height. Our surface temperature, layer = 0, </w:t>
      </w:r>
      <w:r w:rsidR="0028291F">
        <w:t xml:space="preserve">is slightly cooler than the 288K by ~2.95K (calculated above). </w:t>
      </w:r>
    </w:p>
    <w:p w14:paraId="1D54F978" w14:textId="77777777" w:rsidR="00D22B1B" w:rsidRDefault="00D22B1B" w:rsidP="00681B5A"/>
    <w:p w14:paraId="11CC2966" w14:textId="3656C590" w:rsidR="00D22B1B" w:rsidRDefault="00D22B1B" w:rsidP="00681B5A"/>
    <w:p w14:paraId="48DEBCCE" w14:textId="3D54D310" w:rsidR="00D22B1B" w:rsidRDefault="00D22B1B" w:rsidP="00D22B1B">
      <w:pPr>
        <w:pStyle w:val="Heading3"/>
      </w:pPr>
      <w:r>
        <w:t xml:space="preserve">How does emissivity and number of layers affect the surface temperature of Earth? </w:t>
      </w:r>
    </w:p>
    <w:p w14:paraId="662594F4" w14:textId="655592E1" w:rsidR="00D22B1B" w:rsidRPr="00D22B1B" w:rsidRDefault="00D22B1B" w:rsidP="00E730CB">
      <w:pPr>
        <w:ind w:firstLine="710"/>
      </w:pPr>
      <w:r>
        <w:t xml:space="preserve">Increasing emissivity causes more energy to be absorbed regardless of the number of layers. The number of layers then blankets the surface, increasing the temperature. With a given emissivity, increasing the number of layers will increase surface temperature. Similarly, with a given number of layers, increasing emissivity will increase surface temperature. For both of these the opposite is true as well. To have a surface temperature similar to the Earth, we could choose to have a low number of layers with an unrealistic emissivity (as see in Figure 1). Or, we could lower the emissivity to a more realistic value, 0.255, and increase the number of layers </w:t>
      </w:r>
      <w:r w:rsidR="00E730CB">
        <w:t xml:space="preserve">giving us a more realistic picture (Figure 2). </w:t>
      </w:r>
    </w:p>
    <w:p w14:paraId="7A1B7D71" w14:textId="77777777" w:rsidR="00EC288D" w:rsidRDefault="00EC288D"/>
    <w:p w14:paraId="5E44876F" w14:textId="3372FAD4" w:rsidR="0028291F" w:rsidRDefault="0028291F" w:rsidP="0028291F">
      <w:pPr>
        <w:pStyle w:val="Heading2"/>
        <w:rPr>
          <w:b/>
          <w:bCs/>
        </w:rPr>
      </w:pPr>
      <w:r>
        <w:rPr>
          <w:b/>
          <w:bCs/>
        </w:rPr>
        <w:lastRenderedPageBreak/>
        <w:t xml:space="preserve">Question 4) How many atmospheric layers do we expect on the planet Venus, given that the surface temperature is ~700K. </w:t>
      </w:r>
    </w:p>
    <w:p w14:paraId="2282F2B6" w14:textId="77777777" w:rsidR="0028291F" w:rsidRDefault="0028291F" w:rsidP="0028291F">
      <w:pPr>
        <w:keepNext/>
      </w:pPr>
      <w:r>
        <w:rPr>
          <w:noProof/>
        </w:rPr>
        <w:drawing>
          <wp:inline distT="0" distB="0" distL="0" distR="0" wp14:anchorId="7E70AA2A" wp14:editId="1FB9D353">
            <wp:extent cx="5943600" cy="3714750"/>
            <wp:effectExtent l="0" t="0" r="0" b="6350"/>
            <wp:docPr id="11772216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221693" name="Picture 6"/>
                    <pic:cNvPicPr/>
                  </pic:nvPicPr>
                  <pic:blipFill>
                    <a:blip r:embed="rId9">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657BEC94" w14:textId="207374B9" w:rsidR="0028291F" w:rsidRDefault="0028291F" w:rsidP="0028291F">
      <w:pPr>
        <w:pStyle w:val="Caption"/>
      </w:pPr>
      <w:r>
        <w:t xml:space="preserve">Figure </w:t>
      </w:r>
      <w:r>
        <w:fldChar w:fldCharType="begin"/>
      </w:r>
      <w:r>
        <w:instrText xml:space="preserve"> SEQ Figure \* ARABIC </w:instrText>
      </w:r>
      <w:r>
        <w:fldChar w:fldCharType="separate"/>
      </w:r>
      <w:r w:rsidR="00E730CB">
        <w:rPr>
          <w:noProof/>
        </w:rPr>
        <w:t>4</w:t>
      </w:r>
      <w:r>
        <w:fldChar w:fldCharType="end"/>
      </w:r>
      <w:r>
        <w:t>. N-Layer Venus atmospheric energy balance. Emissivity is 1 and albedo is 0.7. The black dashed line represents the approximate acutal surface temperature, 700K.</w:t>
      </w:r>
    </w:p>
    <w:p w14:paraId="7A1A43D4" w14:textId="397BD226" w:rsidR="0028291F" w:rsidRDefault="00E730CB" w:rsidP="0028291F">
      <w:r>
        <w:t xml:space="preserve">We will need about 90 atmospheric layers to get Venus’s surface temperature to ~700K. This is assuming that the albedo of Venus is very high (~0.77 as per the </w:t>
      </w:r>
      <w:hyperlink r:id="rId10" w:history="1">
        <w:r w:rsidRPr="00E730CB">
          <w:rPr>
            <w:rStyle w:val="Hyperlink"/>
          </w:rPr>
          <w:t>Venus Fact Sheet</w:t>
        </w:r>
      </w:hyperlink>
      <w:r>
        <w:t>) and each layer absorbs perfectly (</w:t>
      </w:r>
      <w:r w:rsidRPr="00F353E7">
        <w:t>ε</w:t>
      </w:r>
      <w:r>
        <w:t xml:space="preserve"> = 1). The dependance of surface temperature on the number of layers is shown in Figure 4. </w:t>
      </w:r>
    </w:p>
    <w:p w14:paraId="6AE5B6B3" w14:textId="77777777" w:rsidR="00E730CB" w:rsidRDefault="00E730CB" w:rsidP="0028291F"/>
    <w:p w14:paraId="2DF5E015" w14:textId="726BB0F2" w:rsidR="00E730CB" w:rsidRDefault="00E730CB" w:rsidP="00E730CB">
      <w:pPr>
        <w:pStyle w:val="Heading2"/>
        <w:rPr>
          <w:b/>
          <w:bCs/>
        </w:rPr>
      </w:pPr>
      <w:r w:rsidRPr="00E730CB">
        <w:rPr>
          <w:b/>
          <w:bCs/>
        </w:rPr>
        <w:lastRenderedPageBreak/>
        <w:t xml:space="preserve">Question 5) </w:t>
      </w:r>
      <w:r>
        <w:rPr>
          <w:b/>
          <w:bCs/>
        </w:rPr>
        <w:t xml:space="preserve">What would Earth’s surface temperature be under a nuclear winter scenario? </w:t>
      </w:r>
    </w:p>
    <w:p w14:paraId="7BD27598" w14:textId="77777777" w:rsidR="00E730CB" w:rsidRDefault="00E730CB" w:rsidP="00E730CB">
      <w:pPr>
        <w:keepNext/>
      </w:pPr>
      <w:r>
        <w:rPr>
          <w:noProof/>
        </w:rPr>
        <w:drawing>
          <wp:inline distT="0" distB="0" distL="0" distR="0" wp14:anchorId="14E0AB52" wp14:editId="7C3476FC">
            <wp:extent cx="5943600" cy="3714750"/>
            <wp:effectExtent l="0" t="0" r="0" b="6350"/>
            <wp:docPr id="99995790" name="Picture 7" descr="A graph of a nuclear temper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5790" name="Picture 7" descr="A graph of a nuclear temperatur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74276DA9" w14:textId="301D3B65" w:rsidR="00E730CB" w:rsidRDefault="00E730CB" w:rsidP="00E730CB">
      <w:pPr>
        <w:pStyle w:val="Caption"/>
      </w:pPr>
      <w:r>
        <w:t xml:space="preserve">Figure </w:t>
      </w:r>
      <w:r>
        <w:fldChar w:fldCharType="begin"/>
      </w:r>
      <w:r>
        <w:instrText xml:space="preserve"> SEQ Figure \* ARABIC </w:instrText>
      </w:r>
      <w:r>
        <w:fldChar w:fldCharType="separate"/>
      </w:r>
      <w:r>
        <w:rPr>
          <w:noProof/>
        </w:rPr>
        <w:t>5</w:t>
      </w:r>
      <w:r>
        <w:fldChar w:fldCharType="end"/>
      </w:r>
      <w:r>
        <w:t>. Earth energy balance under a 'nuclear winter scenario' where the highest atmospheric layer absorbs all longwave radiation, re-emitting with emissivity of 0.5 (same with each layer).</w:t>
      </w:r>
    </w:p>
    <w:p w14:paraId="0EB00263" w14:textId="09525F39" w:rsidR="00E730CB" w:rsidRPr="00E730CB" w:rsidRDefault="00E730CB" w:rsidP="00E730CB">
      <w:r>
        <w:t xml:space="preserve">In this situation, the Earth’s surface is very cold (~250K), while the top-layer is quite hot ~300K.  The top layer of the atmosphere perfectly absorbs all the shortwave radiation, re-emitting worse in the longwave, with an emissivity of 0.5 for all atmospheric levels. This could be a poor approximation, with a better value being </w:t>
      </w:r>
      <w:r w:rsidRPr="00F353E7">
        <w:t>ε</w:t>
      </w:r>
      <w:r>
        <w:t xml:space="preserve"> = 1 for the top level, which would warm the surface to have a less-frigid temperature. Otherwise, Figure 5 shows the temperature profile of the Earth in this situation</w:t>
      </w:r>
      <w:r w:rsidR="0007755C">
        <w:t xml:space="preserve">, where the atmosphere itself is equally temperatured, being quite cold. </w:t>
      </w:r>
    </w:p>
    <w:sectPr w:rsidR="00E730CB" w:rsidRPr="00E730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741597"/>
    <w:multiLevelType w:val="hybridMultilevel"/>
    <w:tmpl w:val="ED707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E4E1895"/>
    <w:multiLevelType w:val="hybridMultilevel"/>
    <w:tmpl w:val="A6569B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7B25C14"/>
    <w:multiLevelType w:val="hybridMultilevel"/>
    <w:tmpl w:val="4962C55C"/>
    <w:lvl w:ilvl="0" w:tplc="04090001">
      <w:start w:val="1"/>
      <w:numFmt w:val="bullet"/>
      <w:lvlText w:val=""/>
      <w:lvlJc w:val="left"/>
      <w:pPr>
        <w:ind w:left="795" w:hanging="360"/>
      </w:pPr>
      <w:rPr>
        <w:rFonts w:ascii="Symbol" w:hAnsi="Symbol" w:hint="default"/>
      </w:rPr>
    </w:lvl>
    <w:lvl w:ilvl="1" w:tplc="04090003">
      <w:start w:val="1"/>
      <w:numFmt w:val="bullet"/>
      <w:lvlText w:val="o"/>
      <w:lvlJc w:val="left"/>
      <w:pPr>
        <w:ind w:left="1515" w:hanging="360"/>
      </w:pPr>
      <w:rPr>
        <w:rFonts w:ascii="Courier New" w:hAnsi="Courier New" w:cs="Courier New" w:hint="default"/>
      </w:rPr>
    </w:lvl>
    <w:lvl w:ilvl="2" w:tplc="04090005" w:tentative="1">
      <w:start w:val="1"/>
      <w:numFmt w:val="bullet"/>
      <w:lvlText w:val=""/>
      <w:lvlJc w:val="left"/>
      <w:pPr>
        <w:ind w:left="2235" w:hanging="360"/>
      </w:pPr>
      <w:rPr>
        <w:rFonts w:ascii="Wingdings" w:hAnsi="Wingdings" w:hint="default"/>
      </w:rPr>
    </w:lvl>
    <w:lvl w:ilvl="3" w:tplc="04090001" w:tentative="1">
      <w:start w:val="1"/>
      <w:numFmt w:val="bullet"/>
      <w:lvlText w:val=""/>
      <w:lvlJc w:val="left"/>
      <w:pPr>
        <w:ind w:left="2955" w:hanging="360"/>
      </w:pPr>
      <w:rPr>
        <w:rFonts w:ascii="Symbol" w:hAnsi="Symbol" w:hint="default"/>
      </w:rPr>
    </w:lvl>
    <w:lvl w:ilvl="4" w:tplc="04090003" w:tentative="1">
      <w:start w:val="1"/>
      <w:numFmt w:val="bullet"/>
      <w:lvlText w:val="o"/>
      <w:lvlJc w:val="left"/>
      <w:pPr>
        <w:ind w:left="3675" w:hanging="360"/>
      </w:pPr>
      <w:rPr>
        <w:rFonts w:ascii="Courier New" w:hAnsi="Courier New" w:cs="Courier New" w:hint="default"/>
      </w:rPr>
    </w:lvl>
    <w:lvl w:ilvl="5" w:tplc="04090005" w:tentative="1">
      <w:start w:val="1"/>
      <w:numFmt w:val="bullet"/>
      <w:lvlText w:val=""/>
      <w:lvlJc w:val="left"/>
      <w:pPr>
        <w:ind w:left="4395" w:hanging="360"/>
      </w:pPr>
      <w:rPr>
        <w:rFonts w:ascii="Wingdings" w:hAnsi="Wingdings" w:hint="default"/>
      </w:rPr>
    </w:lvl>
    <w:lvl w:ilvl="6" w:tplc="04090001" w:tentative="1">
      <w:start w:val="1"/>
      <w:numFmt w:val="bullet"/>
      <w:lvlText w:val=""/>
      <w:lvlJc w:val="left"/>
      <w:pPr>
        <w:ind w:left="5115" w:hanging="360"/>
      </w:pPr>
      <w:rPr>
        <w:rFonts w:ascii="Symbol" w:hAnsi="Symbol" w:hint="default"/>
      </w:rPr>
    </w:lvl>
    <w:lvl w:ilvl="7" w:tplc="04090003" w:tentative="1">
      <w:start w:val="1"/>
      <w:numFmt w:val="bullet"/>
      <w:lvlText w:val="o"/>
      <w:lvlJc w:val="left"/>
      <w:pPr>
        <w:ind w:left="5835" w:hanging="360"/>
      </w:pPr>
      <w:rPr>
        <w:rFonts w:ascii="Courier New" w:hAnsi="Courier New" w:cs="Courier New" w:hint="default"/>
      </w:rPr>
    </w:lvl>
    <w:lvl w:ilvl="8" w:tplc="04090005" w:tentative="1">
      <w:start w:val="1"/>
      <w:numFmt w:val="bullet"/>
      <w:lvlText w:val=""/>
      <w:lvlJc w:val="left"/>
      <w:pPr>
        <w:ind w:left="6555" w:hanging="360"/>
      </w:pPr>
      <w:rPr>
        <w:rFonts w:ascii="Wingdings" w:hAnsi="Wingdings" w:hint="default"/>
      </w:rPr>
    </w:lvl>
  </w:abstractNum>
  <w:abstractNum w:abstractNumId="3" w15:restartNumberingAfterBreak="0">
    <w:nsid w:val="6C33225E"/>
    <w:multiLevelType w:val="hybridMultilevel"/>
    <w:tmpl w:val="72F0028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63584359">
    <w:abstractNumId w:val="0"/>
  </w:num>
  <w:num w:numId="2" w16cid:durableId="743995898">
    <w:abstractNumId w:val="1"/>
  </w:num>
  <w:num w:numId="3" w16cid:durableId="621838270">
    <w:abstractNumId w:val="3"/>
  </w:num>
  <w:num w:numId="4" w16cid:durableId="11778444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18A7"/>
    <w:rsid w:val="0007755C"/>
    <w:rsid w:val="00082263"/>
    <w:rsid w:val="00085E8B"/>
    <w:rsid w:val="001C232C"/>
    <w:rsid w:val="0028291F"/>
    <w:rsid w:val="002917D7"/>
    <w:rsid w:val="002D27E5"/>
    <w:rsid w:val="002F4CD7"/>
    <w:rsid w:val="00326584"/>
    <w:rsid w:val="003704B3"/>
    <w:rsid w:val="003E7E43"/>
    <w:rsid w:val="004A59C0"/>
    <w:rsid w:val="005035A1"/>
    <w:rsid w:val="0055464F"/>
    <w:rsid w:val="005D1C38"/>
    <w:rsid w:val="005E1343"/>
    <w:rsid w:val="005F6734"/>
    <w:rsid w:val="005F678A"/>
    <w:rsid w:val="00681B5A"/>
    <w:rsid w:val="0072199F"/>
    <w:rsid w:val="0081427E"/>
    <w:rsid w:val="00853FD6"/>
    <w:rsid w:val="00931BA2"/>
    <w:rsid w:val="00984372"/>
    <w:rsid w:val="009D64C1"/>
    <w:rsid w:val="00A76C93"/>
    <w:rsid w:val="00BC0D5E"/>
    <w:rsid w:val="00BC72CB"/>
    <w:rsid w:val="00BF47B4"/>
    <w:rsid w:val="00C774C5"/>
    <w:rsid w:val="00D22B1B"/>
    <w:rsid w:val="00DA3B51"/>
    <w:rsid w:val="00DD6DCF"/>
    <w:rsid w:val="00E730CB"/>
    <w:rsid w:val="00EA5462"/>
    <w:rsid w:val="00EC288D"/>
    <w:rsid w:val="00F353E7"/>
    <w:rsid w:val="00F57341"/>
    <w:rsid w:val="00F718A7"/>
    <w:rsid w:val="00FE7D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8D44D"/>
  <w15:chartTrackingRefBased/>
  <w15:docId w15:val="{D48A34AC-DCBC-1A44-A716-B05DB4C1B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Arial"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427E"/>
    <w:pPr>
      <w:spacing w:after="9" w:line="268" w:lineRule="auto"/>
      <w:ind w:left="10" w:hanging="10"/>
    </w:pPr>
    <w:rPr>
      <w:rFonts w:ascii="Arial" w:hAnsi="Arial" w:cs="Times New Roman"/>
      <w:color w:val="000000"/>
      <w:lang w:val="en" w:eastAsia="en"/>
    </w:rPr>
  </w:style>
  <w:style w:type="paragraph" w:styleId="Heading1">
    <w:name w:val="heading 1"/>
    <w:basedOn w:val="Normal"/>
    <w:next w:val="Normal"/>
    <w:link w:val="Heading1Char"/>
    <w:uiPriority w:val="9"/>
    <w:qFormat/>
    <w:rsid w:val="0081427E"/>
    <w:pPr>
      <w:keepNext/>
      <w:keepLines/>
      <w:spacing w:before="360" w:after="80"/>
      <w:outlineLvl w:val="0"/>
    </w:pPr>
    <w:rPr>
      <w:rFonts w:asciiTheme="majorHAnsi" w:eastAsiaTheme="majorEastAsia" w:hAnsiTheme="majorHAnsi" w:cstheme="majorBidi"/>
      <w:color w:val="C49A00" w:themeColor="accent1" w:themeShade="BF"/>
      <w:sz w:val="40"/>
      <w:szCs w:val="40"/>
    </w:rPr>
  </w:style>
  <w:style w:type="paragraph" w:styleId="Heading2">
    <w:name w:val="heading 2"/>
    <w:basedOn w:val="Normal"/>
    <w:next w:val="Normal"/>
    <w:link w:val="Heading2Char"/>
    <w:uiPriority w:val="9"/>
    <w:unhideWhenUsed/>
    <w:qFormat/>
    <w:rsid w:val="0081427E"/>
    <w:pPr>
      <w:keepNext/>
      <w:keepLines/>
      <w:spacing w:before="160" w:after="80"/>
      <w:outlineLvl w:val="1"/>
    </w:pPr>
    <w:rPr>
      <w:rFonts w:asciiTheme="majorHAnsi" w:eastAsiaTheme="majorEastAsia" w:hAnsiTheme="majorHAnsi" w:cstheme="majorBidi"/>
      <w:color w:val="C49A00" w:themeColor="accent1" w:themeShade="BF"/>
      <w:sz w:val="32"/>
      <w:szCs w:val="32"/>
    </w:rPr>
  </w:style>
  <w:style w:type="paragraph" w:styleId="Heading3">
    <w:name w:val="heading 3"/>
    <w:basedOn w:val="Normal"/>
    <w:next w:val="Normal"/>
    <w:link w:val="Heading3Char"/>
    <w:uiPriority w:val="9"/>
    <w:unhideWhenUsed/>
    <w:qFormat/>
    <w:rsid w:val="0081427E"/>
    <w:pPr>
      <w:keepNext/>
      <w:keepLines/>
      <w:spacing w:before="160" w:after="80"/>
      <w:outlineLvl w:val="2"/>
    </w:pPr>
    <w:rPr>
      <w:rFonts w:asciiTheme="minorHAnsi" w:eastAsiaTheme="majorEastAsia" w:hAnsiTheme="minorHAnsi" w:cstheme="majorBidi"/>
      <w:color w:val="C49A00" w:themeColor="accent1" w:themeShade="BF"/>
      <w:sz w:val="28"/>
      <w:szCs w:val="28"/>
    </w:rPr>
  </w:style>
  <w:style w:type="paragraph" w:styleId="Heading4">
    <w:name w:val="heading 4"/>
    <w:basedOn w:val="Normal"/>
    <w:next w:val="Normal"/>
    <w:link w:val="Heading4Char"/>
    <w:uiPriority w:val="9"/>
    <w:semiHidden/>
    <w:unhideWhenUsed/>
    <w:qFormat/>
    <w:rsid w:val="0081427E"/>
    <w:pPr>
      <w:keepNext/>
      <w:keepLines/>
      <w:spacing w:before="80" w:after="40"/>
      <w:outlineLvl w:val="3"/>
    </w:pPr>
    <w:rPr>
      <w:rFonts w:asciiTheme="minorHAnsi" w:eastAsiaTheme="majorEastAsia" w:hAnsiTheme="minorHAnsi" w:cstheme="majorBidi"/>
      <w:i/>
      <w:iCs/>
      <w:color w:val="C49A00" w:themeColor="accent1" w:themeShade="BF"/>
    </w:rPr>
  </w:style>
  <w:style w:type="paragraph" w:styleId="Heading5">
    <w:name w:val="heading 5"/>
    <w:basedOn w:val="Normal"/>
    <w:next w:val="Normal"/>
    <w:link w:val="Heading5Char"/>
    <w:uiPriority w:val="9"/>
    <w:semiHidden/>
    <w:unhideWhenUsed/>
    <w:qFormat/>
    <w:rsid w:val="0081427E"/>
    <w:pPr>
      <w:keepNext/>
      <w:keepLines/>
      <w:spacing w:before="80" w:after="40"/>
      <w:outlineLvl w:val="4"/>
    </w:pPr>
    <w:rPr>
      <w:rFonts w:asciiTheme="minorHAnsi" w:eastAsiaTheme="majorEastAsia" w:hAnsiTheme="minorHAnsi" w:cstheme="majorBidi"/>
      <w:color w:val="C49A00" w:themeColor="accent1" w:themeShade="BF"/>
    </w:rPr>
  </w:style>
  <w:style w:type="paragraph" w:styleId="Heading6">
    <w:name w:val="heading 6"/>
    <w:basedOn w:val="Normal"/>
    <w:next w:val="Normal"/>
    <w:link w:val="Heading6Char"/>
    <w:uiPriority w:val="9"/>
    <w:semiHidden/>
    <w:unhideWhenUsed/>
    <w:qFormat/>
    <w:rsid w:val="0081427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1427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1427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1427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427E"/>
    <w:rPr>
      <w:rFonts w:asciiTheme="majorHAnsi" w:eastAsiaTheme="majorEastAsia" w:hAnsiTheme="majorHAnsi" w:cstheme="majorBidi"/>
      <w:color w:val="C49A00" w:themeColor="accent1" w:themeShade="BF"/>
      <w:sz w:val="40"/>
      <w:szCs w:val="40"/>
      <w:lang w:val="en" w:eastAsia="en"/>
    </w:rPr>
  </w:style>
  <w:style w:type="character" w:customStyle="1" w:styleId="Heading2Char">
    <w:name w:val="Heading 2 Char"/>
    <w:basedOn w:val="DefaultParagraphFont"/>
    <w:link w:val="Heading2"/>
    <w:uiPriority w:val="9"/>
    <w:rsid w:val="0081427E"/>
    <w:rPr>
      <w:rFonts w:asciiTheme="majorHAnsi" w:eastAsiaTheme="majorEastAsia" w:hAnsiTheme="majorHAnsi" w:cstheme="majorBidi"/>
      <w:color w:val="C49A00" w:themeColor="accent1" w:themeShade="BF"/>
      <w:sz w:val="32"/>
      <w:szCs w:val="32"/>
      <w:lang w:val="en" w:eastAsia="en"/>
    </w:rPr>
  </w:style>
  <w:style w:type="character" w:customStyle="1" w:styleId="Heading3Char">
    <w:name w:val="Heading 3 Char"/>
    <w:basedOn w:val="DefaultParagraphFont"/>
    <w:link w:val="Heading3"/>
    <w:uiPriority w:val="9"/>
    <w:rsid w:val="0081427E"/>
    <w:rPr>
      <w:rFonts w:eastAsiaTheme="majorEastAsia" w:cstheme="majorBidi"/>
      <w:color w:val="C49A00" w:themeColor="accent1" w:themeShade="BF"/>
      <w:sz w:val="28"/>
      <w:szCs w:val="28"/>
      <w:lang w:val="en" w:eastAsia="en"/>
    </w:rPr>
  </w:style>
  <w:style w:type="character" w:customStyle="1" w:styleId="Heading4Char">
    <w:name w:val="Heading 4 Char"/>
    <w:basedOn w:val="DefaultParagraphFont"/>
    <w:link w:val="Heading4"/>
    <w:uiPriority w:val="9"/>
    <w:semiHidden/>
    <w:rsid w:val="0081427E"/>
    <w:rPr>
      <w:rFonts w:eastAsiaTheme="majorEastAsia" w:cstheme="majorBidi"/>
      <w:i/>
      <w:iCs/>
      <w:color w:val="C49A00" w:themeColor="accent1" w:themeShade="BF"/>
      <w:lang w:val="en" w:eastAsia="en"/>
    </w:rPr>
  </w:style>
  <w:style w:type="character" w:customStyle="1" w:styleId="Heading5Char">
    <w:name w:val="Heading 5 Char"/>
    <w:basedOn w:val="DefaultParagraphFont"/>
    <w:link w:val="Heading5"/>
    <w:uiPriority w:val="9"/>
    <w:semiHidden/>
    <w:rsid w:val="0081427E"/>
    <w:rPr>
      <w:rFonts w:eastAsiaTheme="majorEastAsia" w:cstheme="majorBidi"/>
      <w:color w:val="C49A00" w:themeColor="accent1" w:themeShade="BF"/>
      <w:lang w:val="en" w:eastAsia="en"/>
    </w:rPr>
  </w:style>
  <w:style w:type="character" w:customStyle="1" w:styleId="Heading6Char">
    <w:name w:val="Heading 6 Char"/>
    <w:basedOn w:val="DefaultParagraphFont"/>
    <w:link w:val="Heading6"/>
    <w:uiPriority w:val="9"/>
    <w:semiHidden/>
    <w:rsid w:val="0081427E"/>
    <w:rPr>
      <w:rFonts w:eastAsiaTheme="majorEastAsia" w:cstheme="majorBidi"/>
      <w:i/>
      <w:iCs/>
      <w:color w:val="595959" w:themeColor="text1" w:themeTint="A6"/>
      <w:lang w:val="en" w:eastAsia="en"/>
    </w:rPr>
  </w:style>
  <w:style w:type="character" w:customStyle="1" w:styleId="Heading7Char">
    <w:name w:val="Heading 7 Char"/>
    <w:basedOn w:val="DefaultParagraphFont"/>
    <w:link w:val="Heading7"/>
    <w:uiPriority w:val="9"/>
    <w:semiHidden/>
    <w:rsid w:val="0081427E"/>
    <w:rPr>
      <w:rFonts w:eastAsiaTheme="majorEastAsia" w:cstheme="majorBidi"/>
      <w:color w:val="595959" w:themeColor="text1" w:themeTint="A6"/>
      <w:lang w:val="en" w:eastAsia="en"/>
    </w:rPr>
  </w:style>
  <w:style w:type="character" w:customStyle="1" w:styleId="Heading8Char">
    <w:name w:val="Heading 8 Char"/>
    <w:basedOn w:val="DefaultParagraphFont"/>
    <w:link w:val="Heading8"/>
    <w:uiPriority w:val="9"/>
    <w:semiHidden/>
    <w:rsid w:val="0081427E"/>
    <w:rPr>
      <w:rFonts w:eastAsiaTheme="majorEastAsia" w:cstheme="majorBidi"/>
      <w:i/>
      <w:iCs/>
      <w:color w:val="272727" w:themeColor="text1" w:themeTint="D8"/>
      <w:lang w:val="en" w:eastAsia="en"/>
    </w:rPr>
  </w:style>
  <w:style w:type="character" w:customStyle="1" w:styleId="Heading9Char">
    <w:name w:val="Heading 9 Char"/>
    <w:basedOn w:val="DefaultParagraphFont"/>
    <w:link w:val="Heading9"/>
    <w:uiPriority w:val="9"/>
    <w:semiHidden/>
    <w:rsid w:val="0081427E"/>
    <w:rPr>
      <w:rFonts w:eastAsiaTheme="majorEastAsia" w:cstheme="majorBidi"/>
      <w:color w:val="272727" w:themeColor="text1" w:themeTint="D8"/>
      <w:lang w:val="en" w:eastAsia="en"/>
    </w:rPr>
  </w:style>
  <w:style w:type="paragraph" w:styleId="Caption">
    <w:name w:val="caption"/>
    <w:basedOn w:val="Normal"/>
    <w:next w:val="Normal"/>
    <w:uiPriority w:val="35"/>
    <w:unhideWhenUsed/>
    <w:qFormat/>
    <w:rsid w:val="0081427E"/>
    <w:pPr>
      <w:spacing w:after="200" w:line="240" w:lineRule="auto"/>
    </w:pPr>
    <w:rPr>
      <w:i/>
      <w:iCs/>
      <w:color w:val="39302A" w:themeColor="text2"/>
      <w:sz w:val="18"/>
      <w:szCs w:val="18"/>
    </w:rPr>
  </w:style>
  <w:style w:type="paragraph" w:styleId="Title">
    <w:name w:val="Title"/>
    <w:basedOn w:val="Normal"/>
    <w:next w:val="Normal"/>
    <w:link w:val="TitleChar"/>
    <w:uiPriority w:val="10"/>
    <w:qFormat/>
    <w:rsid w:val="0081427E"/>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81427E"/>
    <w:rPr>
      <w:rFonts w:asciiTheme="majorHAnsi" w:eastAsiaTheme="majorEastAsia" w:hAnsiTheme="majorHAnsi" w:cstheme="majorBidi"/>
      <w:spacing w:val="-10"/>
      <w:kern w:val="28"/>
      <w:sz w:val="56"/>
      <w:szCs w:val="56"/>
      <w:lang w:val="en" w:eastAsia="en"/>
    </w:rPr>
  </w:style>
  <w:style w:type="paragraph" w:styleId="Subtitle">
    <w:name w:val="Subtitle"/>
    <w:basedOn w:val="Normal"/>
    <w:next w:val="Normal"/>
    <w:link w:val="SubtitleChar"/>
    <w:uiPriority w:val="11"/>
    <w:qFormat/>
    <w:rsid w:val="0081427E"/>
    <w:pPr>
      <w:numPr>
        <w:ilvl w:val="1"/>
      </w:numPr>
      <w:spacing w:after="160"/>
      <w:ind w:left="10" w:hanging="1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427E"/>
    <w:rPr>
      <w:rFonts w:eastAsiaTheme="majorEastAsia" w:cstheme="majorBidi"/>
      <w:color w:val="595959" w:themeColor="text1" w:themeTint="A6"/>
      <w:spacing w:val="15"/>
      <w:sz w:val="28"/>
      <w:szCs w:val="28"/>
      <w:lang w:val="en" w:eastAsia="en"/>
    </w:rPr>
  </w:style>
  <w:style w:type="paragraph" w:styleId="ListParagraph">
    <w:name w:val="List Paragraph"/>
    <w:basedOn w:val="Normal"/>
    <w:uiPriority w:val="34"/>
    <w:qFormat/>
    <w:rsid w:val="0081427E"/>
    <w:pPr>
      <w:ind w:left="720"/>
      <w:contextualSpacing/>
    </w:pPr>
  </w:style>
  <w:style w:type="paragraph" w:styleId="Quote">
    <w:name w:val="Quote"/>
    <w:basedOn w:val="Normal"/>
    <w:next w:val="Normal"/>
    <w:link w:val="QuoteChar"/>
    <w:uiPriority w:val="29"/>
    <w:qFormat/>
    <w:rsid w:val="0081427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1427E"/>
    <w:rPr>
      <w:rFonts w:ascii="Arial" w:hAnsi="Arial" w:cs="Times New Roman"/>
      <w:i/>
      <w:iCs/>
      <w:color w:val="404040" w:themeColor="text1" w:themeTint="BF"/>
      <w:lang w:val="en" w:eastAsia="en"/>
    </w:rPr>
  </w:style>
  <w:style w:type="paragraph" w:styleId="IntenseQuote">
    <w:name w:val="Intense Quote"/>
    <w:basedOn w:val="Normal"/>
    <w:next w:val="Normal"/>
    <w:link w:val="IntenseQuoteChar"/>
    <w:uiPriority w:val="30"/>
    <w:qFormat/>
    <w:rsid w:val="0081427E"/>
    <w:pPr>
      <w:pBdr>
        <w:top w:val="single" w:sz="4" w:space="10" w:color="C49A00" w:themeColor="accent1" w:themeShade="BF"/>
        <w:bottom w:val="single" w:sz="4" w:space="10" w:color="C49A00" w:themeColor="accent1" w:themeShade="BF"/>
      </w:pBdr>
      <w:spacing w:before="360" w:after="360"/>
      <w:ind w:left="864" w:right="864"/>
      <w:jc w:val="center"/>
    </w:pPr>
    <w:rPr>
      <w:i/>
      <w:iCs/>
      <w:color w:val="C49A00" w:themeColor="accent1" w:themeShade="BF"/>
    </w:rPr>
  </w:style>
  <w:style w:type="character" w:customStyle="1" w:styleId="IntenseQuoteChar">
    <w:name w:val="Intense Quote Char"/>
    <w:basedOn w:val="DefaultParagraphFont"/>
    <w:link w:val="IntenseQuote"/>
    <w:uiPriority w:val="30"/>
    <w:rsid w:val="0081427E"/>
    <w:rPr>
      <w:rFonts w:ascii="Arial" w:hAnsi="Arial" w:cs="Times New Roman"/>
      <w:i/>
      <w:iCs/>
      <w:color w:val="C49A00" w:themeColor="accent1" w:themeShade="BF"/>
      <w:lang w:val="en" w:eastAsia="en"/>
    </w:rPr>
  </w:style>
  <w:style w:type="character" w:styleId="IntenseEmphasis">
    <w:name w:val="Intense Emphasis"/>
    <w:basedOn w:val="DefaultParagraphFont"/>
    <w:uiPriority w:val="21"/>
    <w:qFormat/>
    <w:rsid w:val="0081427E"/>
    <w:rPr>
      <w:i/>
      <w:iCs/>
      <w:color w:val="C49A00" w:themeColor="accent1" w:themeShade="BF"/>
    </w:rPr>
  </w:style>
  <w:style w:type="character" w:styleId="IntenseReference">
    <w:name w:val="Intense Reference"/>
    <w:basedOn w:val="DefaultParagraphFont"/>
    <w:uiPriority w:val="32"/>
    <w:qFormat/>
    <w:rsid w:val="0081427E"/>
    <w:rPr>
      <w:b/>
      <w:bCs/>
      <w:smallCaps/>
      <w:color w:val="C49A00" w:themeColor="accent1" w:themeShade="BF"/>
      <w:spacing w:val="5"/>
    </w:rPr>
  </w:style>
  <w:style w:type="character" w:styleId="PlaceholderText">
    <w:name w:val="Placeholder Text"/>
    <w:basedOn w:val="DefaultParagraphFont"/>
    <w:uiPriority w:val="99"/>
    <w:semiHidden/>
    <w:rsid w:val="005F678A"/>
    <w:rPr>
      <w:color w:val="666666"/>
    </w:rPr>
  </w:style>
  <w:style w:type="character" w:styleId="Hyperlink">
    <w:name w:val="Hyperlink"/>
    <w:basedOn w:val="DefaultParagraphFont"/>
    <w:uiPriority w:val="99"/>
    <w:unhideWhenUsed/>
    <w:rsid w:val="0028291F"/>
    <w:rPr>
      <w:color w:val="2998E3" w:themeColor="hyperlink"/>
      <w:u w:val="single"/>
    </w:rPr>
  </w:style>
  <w:style w:type="character" w:styleId="UnresolvedMention">
    <w:name w:val="Unresolved Mention"/>
    <w:basedOn w:val="DefaultParagraphFont"/>
    <w:uiPriority w:val="99"/>
    <w:semiHidden/>
    <w:unhideWhenUsed/>
    <w:rsid w:val="0028291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hyperlink" Target="https://nssdc.gsfc.nasa.gov/planetary/factsheet/earthfact.html" TargetMode="External"/><Relationship Id="rId10" Type="http://schemas.openxmlformats.org/officeDocument/2006/relationships/hyperlink" Target="https://nssdc.gsfc.nasa.gov/planetary/factsheet/venusfact.html" TargetMode="External"/><Relationship Id="rId4" Type="http://schemas.openxmlformats.org/officeDocument/2006/relationships/webSettings" Target="webSettings.xml"/><Relationship Id="rId9" Type="http://schemas.openxmlformats.org/officeDocument/2006/relationships/image" Target="media/image4.png"/></Relationships>
</file>

<file path=word/theme/_rels/theme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Mesh">
  <a:themeElements>
    <a:clrScheme name="Yellow">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Mesh">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Mesh">
      <a:fillStyleLst>
        <a:solidFill>
          <a:schemeClr val="phClr"/>
        </a:solidFill>
        <a:gradFill rotWithShape="1">
          <a:gsLst>
            <a:gs pos="0">
              <a:schemeClr val="phClr">
                <a:tint val="60000"/>
                <a:lumMod val="110000"/>
              </a:schemeClr>
            </a:gs>
            <a:gs pos="100000">
              <a:schemeClr val="phClr">
                <a:tint val="82000"/>
              </a:schemeClr>
            </a:gs>
          </a:gsLst>
          <a:lin ang="5400000" scaled="0"/>
        </a:gradFill>
        <a:gradFill rotWithShape="1">
          <a:gsLst>
            <a:gs pos="0">
              <a:schemeClr val="phClr">
                <a:tint val="96000"/>
                <a:lumMod val="104000"/>
              </a:schemeClr>
            </a:gs>
            <a:gs pos="100000">
              <a:schemeClr val="phClr">
                <a:shade val="84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innerShdw blurRad="50800" dist="25400" dir="13500000">
              <a:srgbClr val="000000">
                <a:alpha val="55000"/>
              </a:srgbClr>
            </a:innerShdw>
          </a:effectLst>
        </a:effectStyle>
        <a:effectStyle>
          <a:effectLst>
            <a:outerShdw blurRad="50800" dist="38100" dir="5400000" rotWithShape="0">
              <a:srgbClr val="000000">
                <a:alpha val="60000"/>
              </a:srgbClr>
            </a:outerShdw>
          </a:effectLst>
          <a:scene3d>
            <a:camera prst="orthographicFront">
              <a:rot lat="0" lon="0" rev="0"/>
            </a:camera>
            <a:lightRig rig="threePt" dir="tl"/>
          </a:scene3d>
          <a:sp3d>
            <a:bevelT w="25400" h="25400" prst="slope"/>
          </a:sp3d>
        </a:effectStyle>
      </a:effectStyleLst>
      <a:bgFillStyleLst>
        <a:solidFill>
          <a:schemeClr val="phClr"/>
        </a:solidFill>
        <a:gradFill rotWithShape="1">
          <a:gsLst>
            <a:gs pos="0">
              <a:schemeClr val="phClr">
                <a:tint val="90000"/>
                <a:lumMod val="110000"/>
              </a:schemeClr>
            </a:gs>
            <a:gs pos="100000">
              <a:schemeClr val="phClr">
                <a:shade val="64000"/>
                <a:lumMod val="98000"/>
              </a:schemeClr>
            </a:gs>
          </a:gsLst>
          <a:lin ang="5400000" scaled="0"/>
        </a:gradFill>
        <a:blipFill rotWithShape="1">
          <a:blip xmlns:r="http://schemas.openxmlformats.org/officeDocument/2006/relationships" r:embed="rId1">
            <a:duotone>
              <a:schemeClr val="phClr">
                <a:shade val="28000"/>
                <a:satMod val="94000"/>
                <a:lumMod val="20000"/>
              </a:schemeClr>
              <a:schemeClr val="phClr">
                <a:tint val="94000"/>
                <a:shade val="84000"/>
                <a:satMod val="148000"/>
                <a:lumMod val="114000"/>
              </a:schemeClr>
            </a:duotone>
          </a:blip>
          <a:stretch/>
        </a:blipFill>
      </a:bgFillStyleLst>
    </a:fmtScheme>
  </a:themeElements>
  <a:objectDefaults/>
  <a:extraClrSchemeLst/>
  <a:extLst>
    <a:ext uri="{05A4C25C-085E-4340-85A3-A5531E510DB2}">
      <thm15:themeFamily xmlns:thm15="http://schemas.microsoft.com/office/thememl/2012/main" name="Mesh" id="{789EC3FE-34FD-429C-9918-760025E6C145}" vid="{B8BE45C0-8141-4D58-8C71-A009BC26FBBB}"/>
    </a:ext>
  </a:extLst>
</a:theme>
</file>

<file path=docProps/app.xml><?xml version="1.0" encoding="utf-8"?>
<Properties xmlns="http://schemas.openxmlformats.org/officeDocument/2006/extended-properties" xmlns:vt="http://schemas.openxmlformats.org/officeDocument/2006/docPropsVTypes">
  <Template>Normal.dotm</Template>
  <TotalTime>259</TotalTime>
  <Pages>9</Pages>
  <Words>1709</Words>
  <Characters>9744</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Jackson Fenner</dc:creator>
  <cp:keywords/>
  <dc:description/>
  <cp:lastModifiedBy>Jackson Fenner</cp:lastModifiedBy>
  <cp:revision>8</cp:revision>
  <dcterms:created xsi:type="dcterms:W3CDTF">2026-10-27T16:03:00Z</dcterms:created>
  <dcterms:modified xsi:type="dcterms:W3CDTF">2026-10-28T15:58:00Z</dcterms:modified>
</cp:coreProperties>
</file>