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05E5" w14:textId="77777777" w:rsidR="00D50CA3" w:rsidRDefault="00D50CA3" w:rsidP="00D50CA3">
      <w:pPr>
        <w:pStyle w:val="Heading1"/>
        <w:rPr>
          <w:lang w:val="en-US"/>
        </w:rPr>
      </w:pPr>
      <w:r>
        <w:rPr>
          <w:lang w:val="en-US"/>
        </w:rPr>
        <w:t>Code &amp; Methodology:</w:t>
      </w:r>
    </w:p>
    <w:p w14:paraId="5EA0730C" w14:textId="77777777" w:rsidR="00B942E0" w:rsidRDefault="00B942E0" w:rsidP="00B942E0">
      <w:pPr>
        <w:pStyle w:val="Heading2"/>
      </w:pPr>
      <w:r>
        <w:t>Code Design:</w:t>
      </w:r>
    </w:p>
    <w:p w14:paraId="508D0DEE" w14:textId="307E4547" w:rsidR="00B942E0" w:rsidRDefault="00B942E0" w:rsidP="00AE7783">
      <w:pPr>
        <w:ind w:left="0" w:firstLine="720"/>
      </w:pPr>
      <w:r>
        <w:t>The script for this lab was separated</w:t>
      </w:r>
      <w:r w:rsidR="008C4F2F">
        <w:t xml:space="preserve"> into functions and then they were</w:t>
      </w:r>
      <w:r>
        <w:t xml:space="preserve"> called at the end to quickly test and play around with initial conditions to see the behavior of the Lotka-Volterra competition</w:t>
      </w:r>
      <w:r w:rsidR="008C4F2F">
        <w:t xml:space="preserve"> model,</w:t>
      </w:r>
      <w:r>
        <w:t xml:space="preserve"> predator-prey population model, </w:t>
      </w:r>
      <w:r w:rsidR="008C4F2F">
        <w:t xml:space="preserve">and </w:t>
      </w:r>
      <w:r>
        <w:t xml:space="preserve">the Lorenz attractor. The functions for each of the three model types were separated into </w:t>
      </w:r>
      <w:r w:rsidR="008C4F2F">
        <w:t xml:space="preserve">trhee component functions: </w:t>
      </w:r>
      <w:r>
        <w:t xml:space="preserve">a time-step/derivative calculator, a integrator/solver for a given time period, and then a plotting function to display the results. The predator-prey model had an additional plotting function to show a phase diagram, as opposed to the other models which plotted </w:t>
      </w:r>
      <w:r w:rsidR="008C4F2F">
        <w:t xml:space="preserve">a </w:t>
      </w:r>
      <w:r>
        <w:t xml:space="preserve">time series. </w:t>
      </w:r>
    </w:p>
    <w:p w14:paraId="47295C4B" w14:textId="77777777" w:rsidR="00B942E0" w:rsidRDefault="00B942E0" w:rsidP="00B942E0">
      <w:pPr>
        <w:ind w:left="0" w:firstLine="0"/>
      </w:pPr>
    </w:p>
    <w:p w14:paraId="458C1DE7" w14:textId="13F3D93D" w:rsidR="00B942E0" w:rsidRDefault="00B942E0" w:rsidP="00B942E0">
      <w:pPr>
        <w:ind w:left="0" w:firstLine="0"/>
      </w:pPr>
      <w:r>
        <w:t xml:space="preserve"> </w:t>
      </w:r>
      <w:r w:rsidR="00AE7783">
        <w:tab/>
      </w:r>
      <w:r>
        <w:t xml:space="preserve">The time-step calculator functions took in the required information, namely time and current conditions, and returned the rate of change of the applicable variable (either population or position). </w:t>
      </w:r>
    </w:p>
    <w:p w14:paraId="0AC09263" w14:textId="77777777" w:rsidR="00B942E0" w:rsidRDefault="00B942E0" w:rsidP="00B942E0">
      <w:pPr>
        <w:ind w:left="0" w:firstLine="0"/>
      </w:pPr>
    </w:p>
    <w:p w14:paraId="162BFF52" w14:textId="3CD66660" w:rsidR="00B942E0" w:rsidRDefault="00B942E0" w:rsidP="00AE7783">
      <w:pPr>
        <w:ind w:left="0" w:firstLine="720"/>
      </w:pPr>
      <w:r>
        <w:t xml:space="preserve">The integrator functions were divided between Euler’s method and RK45 solvers. </w:t>
      </w:r>
      <w:r w:rsidR="003F559C">
        <w:t>These functions took the initial conditions, timeseries length, and initial timestep size as required inputs.</w:t>
      </w:r>
      <w:r w:rsidR="008C4F2F">
        <w:t xml:space="preserve"> Then called the time-step calculator function to find the behavior over time.</w:t>
      </w:r>
      <w:r w:rsidR="003F559C">
        <w:t xml:space="preserve"> Both of them returned a timeseries of applicable variable (populations or positions) over a specified period of time as well as a list of the times. </w:t>
      </w:r>
    </w:p>
    <w:p w14:paraId="2464DAA3" w14:textId="77777777" w:rsidR="003F559C" w:rsidRDefault="003F559C" w:rsidP="00B942E0">
      <w:pPr>
        <w:ind w:left="0" w:firstLine="0"/>
      </w:pPr>
    </w:p>
    <w:p w14:paraId="2CF76EC3" w14:textId="7934D778" w:rsidR="003F559C" w:rsidRDefault="003F559C" w:rsidP="00AE7783">
      <w:pPr>
        <w:ind w:left="0" w:firstLine="720"/>
      </w:pPr>
      <w:r>
        <w:t>The plotting functions took initial conditions and a timestep size, not returning anything specifically, but plotting the given model integrated over 100 timeunits.</w:t>
      </w:r>
      <w:r w:rsidR="008C4F2F">
        <w:t xml:space="preserve"> These functions called the integrator functions to get the solution before plotting.</w:t>
      </w:r>
      <w:r>
        <w:t xml:space="preserve"> Each function had specific titles, axes, etc that matched the integrator and model type. </w:t>
      </w:r>
    </w:p>
    <w:p w14:paraId="32BBB7C8" w14:textId="77777777" w:rsidR="008C4F2F" w:rsidRDefault="008C4F2F" w:rsidP="00AE7783">
      <w:pPr>
        <w:ind w:left="0" w:firstLine="720"/>
      </w:pPr>
    </w:p>
    <w:p w14:paraId="451383F4" w14:textId="4A5C6E04" w:rsidR="008C4F2F" w:rsidRDefault="008C4F2F" w:rsidP="00AE7783">
      <w:pPr>
        <w:ind w:left="0" w:firstLine="720"/>
      </w:pPr>
      <w:r>
        <w:t xml:space="preserve">Since the first question of the homework had set conditions to plot, two functions were made to run a bit of code to plot and show the results of that specific question. The following questions were answered by adjusting the inputs into the plotting functions. </w:t>
      </w:r>
    </w:p>
    <w:p w14:paraId="78E24503" w14:textId="77777777" w:rsidR="00B942E0" w:rsidRDefault="00B942E0" w:rsidP="00B942E0">
      <w:pPr>
        <w:ind w:left="0" w:firstLine="0"/>
      </w:pPr>
    </w:p>
    <w:p w14:paraId="5F927353" w14:textId="2233D08C" w:rsidR="00B942E0" w:rsidRDefault="00B942E0" w:rsidP="003F559C">
      <w:pPr>
        <w:pStyle w:val="Heading2"/>
        <w:ind w:left="0" w:firstLine="0"/>
      </w:pPr>
      <w:r>
        <w:t>Model Validation</w:t>
      </w:r>
    </w:p>
    <w:p w14:paraId="4145BC77" w14:textId="743866EF" w:rsidR="003F559C" w:rsidRDefault="003F559C" w:rsidP="0047731F">
      <w:pPr>
        <w:ind w:firstLine="710"/>
      </w:pPr>
      <w:r>
        <w:t xml:space="preserve">The validation for this lab was primarily graphical. One function, used to calculate the possible two-species survival state, was tested numerically with known solutions. All the others were shown via output. An example for each is shown and described below in Figures 1, 2, 3, and 4. All show generally what is expected. Figure 1 shows the competition model, both the Euler and RK45 functions work as expected, with error growing toward the end of the timeseries (slight blow up). Increasing the tolerance on </w:t>
      </w:r>
      <w:r>
        <w:lastRenderedPageBreak/>
        <w:t xml:space="preserve">the RK45 decreased this blowup, but isn’t really necessary as the steady state is reached (the black lines). We’d expect them to stay there. As for the predator-prey models, we see the timeseries (Figure 2) and the phase diagram (Figure 3). The Euler series has growing error, while the RK45 exibits stationarity (both are expected). Then, the phase diagram (using the RK45) looks as one would expect. Finally, Figure 4 shows the lorenz attractor. At this r-value, we see the </w:t>
      </w:r>
      <w:r w:rsidR="0047731F">
        <w:t xml:space="preserve">‘textbook’ lorenz attractor, which gives confidence in that the model works. The small perterbations affect this trajectory, which we would expect and further validates the model. </w:t>
      </w:r>
    </w:p>
    <w:p w14:paraId="748CF2AF" w14:textId="26C9D5E1" w:rsidR="0047731F" w:rsidRDefault="0047731F" w:rsidP="0047731F">
      <w:pPr>
        <w:keepNext/>
      </w:pPr>
    </w:p>
    <w:p w14:paraId="19821F04" w14:textId="32D1D4B0" w:rsidR="00AE7783" w:rsidRDefault="008C4F2F" w:rsidP="0047731F">
      <w:pPr>
        <w:keepNext/>
      </w:pPr>
      <w:r>
        <w:rPr>
          <w:noProof/>
        </w:rPr>
        <w:drawing>
          <wp:anchor distT="0" distB="0" distL="114300" distR="114300" simplePos="0" relativeHeight="251658240" behindDoc="1" locked="0" layoutInCell="1" allowOverlap="1" wp14:anchorId="7D506DE5" wp14:editId="5D60163C">
            <wp:simplePos x="0" y="0"/>
            <wp:positionH relativeFrom="column">
              <wp:posOffset>-143118</wp:posOffset>
            </wp:positionH>
            <wp:positionV relativeFrom="paragraph">
              <wp:posOffset>157903</wp:posOffset>
            </wp:positionV>
            <wp:extent cx="4114800" cy="2468480"/>
            <wp:effectExtent l="0" t="0" r="0" b="0"/>
            <wp:wrapTight wrapText="bothSides">
              <wp:wrapPolygon edited="0">
                <wp:start x="0" y="0"/>
                <wp:lineTo x="0" y="21450"/>
                <wp:lineTo x="21533" y="21450"/>
                <wp:lineTo x="21533" y="0"/>
                <wp:lineTo x="0" y="0"/>
              </wp:wrapPolygon>
            </wp:wrapTight>
            <wp:docPr id="7838823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82387" name="Picture 7838823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4800" cy="2468480"/>
                    </a:xfrm>
                    <a:prstGeom prst="rect">
                      <a:avLst/>
                    </a:prstGeom>
                  </pic:spPr>
                </pic:pic>
              </a:graphicData>
            </a:graphic>
            <wp14:sizeRelH relativeFrom="page">
              <wp14:pctWidth>0</wp14:pctWidth>
            </wp14:sizeRelH>
            <wp14:sizeRelV relativeFrom="page">
              <wp14:pctHeight>0</wp14:pctHeight>
            </wp14:sizeRelV>
          </wp:anchor>
        </w:drawing>
      </w:r>
    </w:p>
    <w:p w14:paraId="458B9F54" w14:textId="77777777" w:rsidR="008C4F2F" w:rsidRDefault="008C4F2F" w:rsidP="0047731F">
      <w:pPr>
        <w:pStyle w:val="Caption"/>
      </w:pPr>
    </w:p>
    <w:p w14:paraId="0B5F6BB3" w14:textId="77777777" w:rsidR="008C4F2F" w:rsidRDefault="008C4F2F" w:rsidP="0047731F">
      <w:pPr>
        <w:pStyle w:val="Caption"/>
      </w:pPr>
    </w:p>
    <w:p w14:paraId="5F171EF6" w14:textId="186C3CA6" w:rsidR="0047731F" w:rsidRPr="003F559C" w:rsidRDefault="0047731F" w:rsidP="0047731F">
      <w:pPr>
        <w:pStyle w:val="Caption"/>
      </w:pPr>
      <w:r>
        <w:t xml:space="preserve">Figure </w:t>
      </w:r>
      <w:r>
        <w:fldChar w:fldCharType="begin"/>
      </w:r>
      <w:r>
        <w:instrText xml:space="preserve"> SEQ Figure \* ARABIC </w:instrText>
      </w:r>
      <w:r>
        <w:fldChar w:fldCharType="separate"/>
      </w:r>
      <w:r w:rsidR="00AE7783">
        <w:rPr>
          <w:noProof/>
        </w:rPr>
        <w:t>1</w:t>
      </w:r>
      <w:r>
        <w:fldChar w:fldCharType="end"/>
      </w:r>
      <w:r>
        <w:t>. Lokta-Volterra Competition model integrated using the Euler method and a python package, RK45. The stead state solution is plotted in black, species 1 in blue, and species 2 in dotted orange.</w:t>
      </w:r>
    </w:p>
    <w:p w14:paraId="54E23B96" w14:textId="4E307ECF" w:rsidR="0047731F" w:rsidRDefault="0047731F" w:rsidP="0047731F">
      <w:pPr>
        <w:pStyle w:val="Heading1"/>
        <w:ind w:left="0" w:firstLine="0"/>
      </w:pPr>
    </w:p>
    <w:p w14:paraId="12527F4C" w14:textId="77777777" w:rsidR="0047731F" w:rsidRDefault="0047731F" w:rsidP="0047731F">
      <w:pPr>
        <w:pStyle w:val="Caption"/>
      </w:pPr>
    </w:p>
    <w:p w14:paraId="67F6AF01" w14:textId="77777777" w:rsidR="0047731F" w:rsidRDefault="0047731F" w:rsidP="0047731F"/>
    <w:p w14:paraId="2EE95578" w14:textId="407C99FF" w:rsidR="0047731F" w:rsidRPr="0047731F" w:rsidRDefault="0047731F" w:rsidP="0047731F"/>
    <w:p w14:paraId="08C1C197" w14:textId="3976FD06" w:rsidR="0047731F" w:rsidRDefault="0047731F" w:rsidP="0047731F">
      <w:pPr>
        <w:pStyle w:val="Caption"/>
      </w:pPr>
    </w:p>
    <w:p w14:paraId="51A97546" w14:textId="67E8A21D" w:rsidR="0047731F" w:rsidRDefault="0047731F" w:rsidP="0047731F">
      <w:pPr>
        <w:pStyle w:val="Caption"/>
      </w:pPr>
    </w:p>
    <w:p w14:paraId="79C091AC" w14:textId="6B144A52" w:rsidR="0047731F" w:rsidRDefault="008C4F2F" w:rsidP="0047731F">
      <w:pPr>
        <w:pStyle w:val="Caption"/>
        <w:keepNext/>
      </w:pPr>
      <w:r>
        <w:rPr>
          <w:noProof/>
          <w:lang w:val="en-US"/>
        </w:rPr>
        <w:drawing>
          <wp:anchor distT="0" distB="0" distL="114300" distR="114300" simplePos="0" relativeHeight="251659264" behindDoc="1" locked="0" layoutInCell="1" allowOverlap="1" wp14:anchorId="66998E30" wp14:editId="373EE6AF">
            <wp:simplePos x="0" y="0"/>
            <wp:positionH relativeFrom="column">
              <wp:posOffset>2388658</wp:posOffset>
            </wp:positionH>
            <wp:positionV relativeFrom="paragraph">
              <wp:posOffset>235585</wp:posOffset>
            </wp:positionV>
            <wp:extent cx="4114800" cy="2468880"/>
            <wp:effectExtent l="0" t="0" r="0" b="0"/>
            <wp:wrapTight wrapText="bothSides">
              <wp:wrapPolygon edited="0">
                <wp:start x="0" y="0"/>
                <wp:lineTo x="0" y="21444"/>
                <wp:lineTo x="21533" y="21444"/>
                <wp:lineTo x="21533" y="0"/>
                <wp:lineTo x="0" y="0"/>
              </wp:wrapPolygon>
            </wp:wrapTight>
            <wp:docPr id="324127851" name="Picture 27"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7851" name="Picture 27" descr="A graph of different types of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4800" cy="2468880"/>
                    </a:xfrm>
                    <a:prstGeom prst="rect">
                      <a:avLst/>
                    </a:prstGeom>
                  </pic:spPr>
                </pic:pic>
              </a:graphicData>
            </a:graphic>
            <wp14:sizeRelH relativeFrom="page">
              <wp14:pctWidth>0</wp14:pctWidth>
            </wp14:sizeRelH>
            <wp14:sizeRelV relativeFrom="page">
              <wp14:pctHeight>0</wp14:pctHeight>
            </wp14:sizeRelV>
          </wp:anchor>
        </w:drawing>
      </w:r>
    </w:p>
    <w:p w14:paraId="7D0ADDD6" w14:textId="24BD432E" w:rsidR="008C4F2F" w:rsidRDefault="008C4F2F" w:rsidP="0047731F">
      <w:pPr>
        <w:pStyle w:val="Caption"/>
      </w:pPr>
    </w:p>
    <w:p w14:paraId="40792B14" w14:textId="2078FEC3" w:rsidR="008C4F2F" w:rsidRDefault="008C4F2F" w:rsidP="0047731F">
      <w:pPr>
        <w:pStyle w:val="Caption"/>
      </w:pPr>
    </w:p>
    <w:p w14:paraId="09612D86" w14:textId="77777777" w:rsidR="008C4F2F" w:rsidRDefault="008C4F2F" w:rsidP="0047731F">
      <w:pPr>
        <w:pStyle w:val="Caption"/>
      </w:pPr>
    </w:p>
    <w:p w14:paraId="6D0A2A15" w14:textId="66B358C3" w:rsidR="0047731F" w:rsidRDefault="0047731F" w:rsidP="0047731F">
      <w:pPr>
        <w:pStyle w:val="Caption"/>
        <w:rPr>
          <w:lang w:val="en-US"/>
        </w:rPr>
      </w:pPr>
      <w:r>
        <w:t>Figure 2. Lokta-Volterra Predator-Prey integrated solution using Euler's Method and the RK45 python integrator. Prey is in blue, and the predator species in in dotted orange.</w:t>
      </w:r>
    </w:p>
    <w:p w14:paraId="47578137" w14:textId="285C5928" w:rsidR="0047731F" w:rsidRDefault="0047731F" w:rsidP="0047731F">
      <w:pPr>
        <w:pStyle w:val="Caption"/>
        <w:rPr>
          <w:lang w:val="en-US"/>
        </w:rPr>
      </w:pPr>
    </w:p>
    <w:p w14:paraId="703F4D50" w14:textId="30DB9B1D" w:rsidR="0047731F" w:rsidRDefault="0047731F" w:rsidP="0047731F">
      <w:pPr>
        <w:pStyle w:val="Caption"/>
        <w:rPr>
          <w:lang w:val="en-US"/>
        </w:rPr>
      </w:pPr>
    </w:p>
    <w:p w14:paraId="761DBBA4" w14:textId="651498D1" w:rsidR="0047731F" w:rsidRDefault="0047731F" w:rsidP="0047731F">
      <w:pPr>
        <w:pStyle w:val="Caption"/>
        <w:rPr>
          <w:lang w:val="en-US"/>
        </w:rPr>
      </w:pPr>
    </w:p>
    <w:p w14:paraId="3FA2B47F" w14:textId="0823113B" w:rsidR="0047731F" w:rsidRDefault="0047731F" w:rsidP="0047731F">
      <w:pPr>
        <w:pStyle w:val="Caption"/>
        <w:rPr>
          <w:lang w:val="en-US"/>
        </w:rPr>
      </w:pPr>
    </w:p>
    <w:p w14:paraId="23B48A02" w14:textId="24141E46" w:rsidR="00AE7783" w:rsidRDefault="00AE7783" w:rsidP="0047731F">
      <w:pPr>
        <w:pStyle w:val="Caption"/>
      </w:pPr>
    </w:p>
    <w:p w14:paraId="256A36D3" w14:textId="37F85A1A" w:rsidR="00AE7783" w:rsidRDefault="008C4F2F" w:rsidP="0047731F">
      <w:pPr>
        <w:pStyle w:val="Caption"/>
      </w:pPr>
      <w:r>
        <w:rPr>
          <w:noProof/>
          <w:lang w:val="en-US"/>
        </w:rPr>
        <w:lastRenderedPageBreak/>
        <w:drawing>
          <wp:anchor distT="0" distB="0" distL="114300" distR="114300" simplePos="0" relativeHeight="251660288" behindDoc="1" locked="0" layoutInCell="1" allowOverlap="1" wp14:anchorId="1CC2DD50" wp14:editId="7FF1E11F">
            <wp:simplePos x="0" y="0"/>
            <wp:positionH relativeFrom="column">
              <wp:posOffset>-573405</wp:posOffset>
            </wp:positionH>
            <wp:positionV relativeFrom="page">
              <wp:posOffset>1144693</wp:posOffset>
            </wp:positionV>
            <wp:extent cx="4114800" cy="2468880"/>
            <wp:effectExtent l="0" t="0" r="0" b="0"/>
            <wp:wrapTight wrapText="bothSides">
              <wp:wrapPolygon edited="0">
                <wp:start x="0" y="0"/>
                <wp:lineTo x="0" y="21444"/>
                <wp:lineTo x="21533" y="21444"/>
                <wp:lineTo x="21533" y="0"/>
                <wp:lineTo x="0" y="0"/>
              </wp:wrapPolygon>
            </wp:wrapTight>
            <wp:docPr id="20819233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3339" name="Picture 20819233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2468880"/>
                    </a:xfrm>
                    <a:prstGeom prst="rect">
                      <a:avLst/>
                    </a:prstGeom>
                  </pic:spPr>
                </pic:pic>
              </a:graphicData>
            </a:graphic>
            <wp14:sizeRelH relativeFrom="page">
              <wp14:pctWidth>0</wp14:pctWidth>
            </wp14:sizeRelH>
            <wp14:sizeRelV relativeFrom="page">
              <wp14:pctHeight>0</wp14:pctHeight>
            </wp14:sizeRelV>
          </wp:anchor>
        </w:drawing>
      </w:r>
    </w:p>
    <w:p w14:paraId="23C4E636" w14:textId="409AFE20" w:rsidR="00AE7783" w:rsidRDefault="00AE7783" w:rsidP="0047731F">
      <w:pPr>
        <w:pStyle w:val="Caption"/>
      </w:pPr>
    </w:p>
    <w:p w14:paraId="7C5004B2" w14:textId="77777777" w:rsidR="008C4F2F" w:rsidRDefault="008C4F2F" w:rsidP="0047731F">
      <w:pPr>
        <w:pStyle w:val="Caption"/>
      </w:pPr>
    </w:p>
    <w:p w14:paraId="03A21086" w14:textId="77777777" w:rsidR="008C4F2F" w:rsidRDefault="008C4F2F" w:rsidP="008C4F2F">
      <w:pPr>
        <w:pStyle w:val="Caption"/>
        <w:ind w:left="0" w:firstLine="0"/>
      </w:pPr>
    </w:p>
    <w:p w14:paraId="42F970DE" w14:textId="77777777" w:rsidR="008C4F2F" w:rsidRDefault="008C4F2F" w:rsidP="0047731F">
      <w:pPr>
        <w:pStyle w:val="Caption"/>
      </w:pPr>
    </w:p>
    <w:p w14:paraId="293EFF82" w14:textId="77777777" w:rsidR="008C4F2F" w:rsidRDefault="008C4F2F" w:rsidP="0047731F">
      <w:pPr>
        <w:pStyle w:val="Caption"/>
      </w:pPr>
    </w:p>
    <w:p w14:paraId="457A348F" w14:textId="4296AB86" w:rsidR="0047731F" w:rsidRDefault="0047731F" w:rsidP="0047731F">
      <w:pPr>
        <w:pStyle w:val="Caption"/>
      </w:pPr>
      <w:r>
        <w:t xml:space="preserve">Figure </w:t>
      </w:r>
      <w:r>
        <w:t>3</w:t>
      </w:r>
      <w:r>
        <w:t>.</w:t>
      </w:r>
      <w:r w:rsidRPr="00407EB0">
        <w:t xml:space="preserve"> Lokta-Volterra Predator-Prey integrated solution phase diagram. </w:t>
      </w:r>
    </w:p>
    <w:p w14:paraId="23013927" w14:textId="7C3F330E" w:rsidR="0047731F" w:rsidRDefault="0047731F" w:rsidP="0047731F">
      <w:pPr>
        <w:pStyle w:val="Caption"/>
        <w:rPr>
          <w:lang w:val="en-US"/>
        </w:rPr>
      </w:pPr>
    </w:p>
    <w:p w14:paraId="5EE5E809" w14:textId="2FE67A8E" w:rsidR="00AE7783" w:rsidRDefault="00AE7783" w:rsidP="00AE7783">
      <w:pPr>
        <w:rPr>
          <w:lang w:val="en-US"/>
        </w:rPr>
      </w:pPr>
    </w:p>
    <w:p w14:paraId="612697E3" w14:textId="77777777" w:rsidR="00AE7783" w:rsidRDefault="00AE7783" w:rsidP="00AE7783">
      <w:pPr>
        <w:rPr>
          <w:lang w:val="en-US"/>
        </w:rPr>
      </w:pPr>
    </w:p>
    <w:p w14:paraId="5EE04B3D" w14:textId="77777777" w:rsidR="00AE7783" w:rsidRDefault="00AE7783" w:rsidP="00AE7783">
      <w:pPr>
        <w:rPr>
          <w:lang w:val="en-US"/>
        </w:rPr>
      </w:pPr>
    </w:p>
    <w:p w14:paraId="41714C93" w14:textId="77777777" w:rsidR="00AE7783" w:rsidRDefault="00AE7783" w:rsidP="00AE7783">
      <w:pPr>
        <w:rPr>
          <w:lang w:val="en-US"/>
        </w:rPr>
      </w:pPr>
    </w:p>
    <w:p w14:paraId="0CAFDD51" w14:textId="548455D0" w:rsidR="00AE7783" w:rsidRDefault="00AE7783" w:rsidP="00AE7783">
      <w:pPr>
        <w:pStyle w:val="Caption"/>
        <w:jc w:val="right"/>
      </w:pPr>
    </w:p>
    <w:p w14:paraId="53F9FE49" w14:textId="38F92E06" w:rsidR="00AE7783" w:rsidRDefault="008C4F2F" w:rsidP="00AE7783">
      <w:pPr>
        <w:pStyle w:val="Caption"/>
        <w:jc w:val="right"/>
      </w:pPr>
      <w:r>
        <w:rPr>
          <w:noProof/>
          <w:lang w:val="en-US"/>
        </w:rPr>
        <w:drawing>
          <wp:anchor distT="0" distB="0" distL="114300" distR="114300" simplePos="0" relativeHeight="251661312" behindDoc="1" locked="0" layoutInCell="1" allowOverlap="1" wp14:anchorId="401A458E" wp14:editId="2B27BB12">
            <wp:simplePos x="0" y="0"/>
            <wp:positionH relativeFrom="column">
              <wp:posOffset>2286000</wp:posOffset>
            </wp:positionH>
            <wp:positionV relativeFrom="paragraph">
              <wp:posOffset>77682</wp:posOffset>
            </wp:positionV>
            <wp:extent cx="3657600" cy="2743200"/>
            <wp:effectExtent l="0" t="0" r="0" b="0"/>
            <wp:wrapTight wrapText="bothSides">
              <wp:wrapPolygon edited="0">
                <wp:start x="0" y="0"/>
                <wp:lineTo x="0" y="21500"/>
                <wp:lineTo x="21525" y="21500"/>
                <wp:lineTo x="21525" y="0"/>
                <wp:lineTo x="0" y="0"/>
              </wp:wrapPolygon>
            </wp:wrapTight>
            <wp:docPr id="831244723" name="Picture 2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4723" name="Picture 29" descr="A screen 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p>
    <w:p w14:paraId="4F23CF06" w14:textId="51CA2BAA" w:rsidR="00AE7783" w:rsidRDefault="00AE7783" w:rsidP="00AE7783">
      <w:pPr>
        <w:pStyle w:val="Caption"/>
        <w:jc w:val="right"/>
        <w:rPr>
          <w:lang w:val="en-US"/>
        </w:rPr>
      </w:pPr>
      <w:r>
        <w:t>Figure 4. Lorenz Attractor Trajectory. Position in space is shown on the teal curve, initially starting at position (1, 1, 1). The classic lorenz attractor shape is seen (orbiting two points).</w:t>
      </w:r>
    </w:p>
    <w:p w14:paraId="7E712D7E" w14:textId="2154B014" w:rsidR="00AE7783" w:rsidRPr="00AE7783" w:rsidRDefault="00AE7783" w:rsidP="00AE7783">
      <w:pPr>
        <w:rPr>
          <w:lang w:val="en-US"/>
        </w:rPr>
      </w:pPr>
    </w:p>
    <w:p w14:paraId="6107EF94" w14:textId="77777777" w:rsidR="00AE7783" w:rsidRDefault="00AE7783" w:rsidP="00D50CA3">
      <w:pPr>
        <w:pStyle w:val="Heading1"/>
        <w:ind w:left="0" w:firstLine="0"/>
        <w:rPr>
          <w:lang w:val="en-US"/>
        </w:rPr>
      </w:pPr>
    </w:p>
    <w:p w14:paraId="0977D13D" w14:textId="77777777" w:rsidR="00AE7783" w:rsidRDefault="00AE7783" w:rsidP="00D50CA3">
      <w:pPr>
        <w:pStyle w:val="Heading1"/>
        <w:ind w:left="0" w:firstLine="0"/>
        <w:rPr>
          <w:lang w:val="en-US"/>
        </w:rPr>
      </w:pPr>
    </w:p>
    <w:p w14:paraId="0255FECA" w14:textId="77777777" w:rsidR="00AE7783" w:rsidRDefault="00AE7783" w:rsidP="00D50CA3">
      <w:pPr>
        <w:pStyle w:val="Heading1"/>
        <w:ind w:left="0" w:firstLine="0"/>
        <w:rPr>
          <w:lang w:val="en-US"/>
        </w:rPr>
      </w:pPr>
    </w:p>
    <w:p w14:paraId="2DE69822" w14:textId="77777777" w:rsidR="00AE7783" w:rsidRDefault="00AE7783">
      <w:pPr>
        <w:spacing w:after="160" w:line="278" w:lineRule="auto"/>
        <w:ind w:left="0" w:firstLine="0"/>
        <w:rPr>
          <w:rFonts w:asciiTheme="majorHAnsi" w:eastAsiaTheme="majorEastAsia" w:hAnsiTheme="majorHAnsi" w:cstheme="majorBidi"/>
          <w:color w:val="C49A00" w:themeColor="accent1" w:themeShade="BF"/>
          <w:sz w:val="40"/>
          <w:szCs w:val="40"/>
          <w:lang w:val="en-US"/>
        </w:rPr>
      </w:pPr>
      <w:r>
        <w:rPr>
          <w:lang w:val="en-US"/>
        </w:rPr>
        <w:br w:type="page"/>
      </w:r>
    </w:p>
    <w:p w14:paraId="08FBB0BE" w14:textId="381C39EA" w:rsidR="00A005DE" w:rsidRDefault="00A005DE" w:rsidP="00D50CA3">
      <w:pPr>
        <w:pStyle w:val="Heading1"/>
        <w:ind w:left="0" w:firstLine="0"/>
        <w:rPr>
          <w:lang w:val="en-US"/>
        </w:rPr>
      </w:pPr>
      <w:r>
        <w:rPr>
          <w:lang w:val="en-US"/>
        </w:rPr>
        <w:lastRenderedPageBreak/>
        <w:t>Answers to Questions:</w:t>
      </w:r>
    </w:p>
    <w:p w14:paraId="16011071" w14:textId="6F7D7223" w:rsidR="00E90256" w:rsidRDefault="00A005DE" w:rsidP="00E90256">
      <w:pPr>
        <w:pStyle w:val="Heading2"/>
        <w:rPr>
          <w:lang w:val="en-US"/>
        </w:rPr>
      </w:pPr>
      <w:r w:rsidRPr="00E90256">
        <w:rPr>
          <w:b/>
          <w:bCs/>
          <w:lang w:val="en-US"/>
        </w:rPr>
        <w:t>Question 1)</w:t>
      </w:r>
      <w:r>
        <w:rPr>
          <w:lang w:val="en-US"/>
        </w:rPr>
        <w:t xml:space="preserve"> </w:t>
      </w:r>
      <w:r w:rsidRPr="00A005DE">
        <w:rPr>
          <w:lang w:val="en-US"/>
        </w:rPr>
        <w:t>How does the</w:t>
      </w:r>
      <w:r w:rsidRPr="00A005DE">
        <w:rPr>
          <w:lang w:val="en-US"/>
        </w:rPr>
        <w:t xml:space="preserve"> </w:t>
      </w:r>
      <w:r w:rsidRPr="00A005DE">
        <w:rPr>
          <w:lang w:val="en-US"/>
        </w:rPr>
        <w:t>performance of the Euler method solver compare to the rk45 method for</w:t>
      </w:r>
      <w:r w:rsidRPr="00A005DE">
        <w:rPr>
          <w:lang w:val="en-US"/>
        </w:rPr>
        <w:t xml:space="preserve"> </w:t>
      </w:r>
      <w:r w:rsidRPr="00A005DE">
        <w:rPr>
          <w:lang w:val="en-US"/>
        </w:rPr>
        <w:t>both sets of equations?</w:t>
      </w:r>
    </w:p>
    <w:p w14:paraId="689DA89B" w14:textId="77777777" w:rsidR="00E90256" w:rsidRDefault="00E90256" w:rsidP="00E90256">
      <w:pPr>
        <w:pStyle w:val="Heading2"/>
      </w:pPr>
      <w:r>
        <w:rPr>
          <w:noProof/>
          <w:lang w:val="en-US"/>
        </w:rPr>
        <w:drawing>
          <wp:inline distT="0" distB="0" distL="0" distR="0" wp14:anchorId="012FAEF8" wp14:editId="05613093">
            <wp:extent cx="4224867" cy="2534920"/>
            <wp:effectExtent l="0" t="0" r="4445" b="5080"/>
            <wp:docPr id="1563168854" name="Picture 7" descr="A graph of 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68854" name="Picture 7" descr="A graph of a graph of a solu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1399" cy="2550839"/>
                    </a:xfrm>
                    <a:prstGeom prst="rect">
                      <a:avLst/>
                    </a:prstGeom>
                  </pic:spPr>
                </pic:pic>
              </a:graphicData>
            </a:graphic>
          </wp:inline>
        </w:drawing>
      </w:r>
    </w:p>
    <w:p w14:paraId="3473A683" w14:textId="7D3E82F1" w:rsidR="00E90256" w:rsidRDefault="00E90256" w:rsidP="00E90256">
      <w:pPr>
        <w:pStyle w:val="Caption"/>
      </w:pPr>
      <w:r>
        <w:t xml:space="preserve">Figure </w:t>
      </w:r>
      <w:r w:rsidR="00AE7783">
        <w:t>5</w:t>
      </w:r>
      <w:r>
        <w:t>. Euler and RK45 integration methods for the Lokta-Volterra Competition model.</w:t>
      </w:r>
    </w:p>
    <w:p w14:paraId="1C654C6C" w14:textId="77777777" w:rsidR="00E90256" w:rsidRDefault="00E90256" w:rsidP="00E90256">
      <w:pPr>
        <w:keepNext/>
        <w:jc w:val="right"/>
      </w:pPr>
      <w:r>
        <w:rPr>
          <w:noProof/>
          <w:lang w:val="en-US"/>
        </w:rPr>
        <w:drawing>
          <wp:inline distT="0" distB="0" distL="0" distR="0" wp14:anchorId="7002A4EB" wp14:editId="271C7652">
            <wp:extent cx="4341283" cy="2604770"/>
            <wp:effectExtent l="0" t="0" r="2540" b="0"/>
            <wp:docPr id="529389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9089" name="Picture 5293890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78959" cy="2627375"/>
                    </a:xfrm>
                    <a:prstGeom prst="rect">
                      <a:avLst/>
                    </a:prstGeom>
                  </pic:spPr>
                </pic:pic>
              </a:graphicData>
            </a:graphic>
          </wp:inline>
        </w:drawing>
      </w:r>
    </w:p>
    <w:p w14:paraId="06C154ED" w14:textId="67DE07A2" w:rsidR="00A005DE" w:rsidRPr="00A005DE" w:rsidRDefault="00E90256" w:rsidP="00E90256">
      <w:pPr>
        <w:pStyle w:val="Caption"/>
        <w:jc w:val="right"/>
        <w:rPr>
          <w:lang w:val="en-US"/>
        </w:rPr>
      </w:pPr>
      <w:r>
        <w:t xml:space="preserve">Figure </w:t>
      </w:r>
      <w:r w:rsidR="00AE7783">
        <w:t>6</w:t>
      </w:r>
      <w:r>
        <w:t>. Euler and RK45 integration methods for the Lokta-Volterra Competition model.</w:t>
      </w:r>
    </w:p>
    <w:p w14:paraId="3785BBAF" w14:textId="2D25EC1D" w:rsidR="00A005DE" w:rsidRDefault="00A005DE" w:rsidP="00A005DE">
      <w:pPr>
        <w:rPr>
          <w:lang w:val="en-US"/>
        </w:rPr>
      </w:pPr>
      <w:r>
        <w:rPr>
          <w:lang w:val="en-US"/>
        </w:rPr>
        <w:t>The Euler method performs very similarly to the rk45 method for the competition model, while it performs worse for the predator prey model.</w:t>
      </w:r>
      <w:r w:rsidR="00E90256">
        <w:rPr>
          <w:lang w:val="en-US"/>
        </w:rPr>
        <w:t xml:space="preserve"> Figure </w:t>
      </w:r>
      <w:r w:rsidR="00AE7783">
        <w:rPr>
          <w:lang w:val="en-US"/>
        </w:rPr>
        <w:t>5</w:t>
      </w:r>
      <w:r w:rsidR="00E90256">
        <w:rPr>
          <w:lang w:val="en-US"/>
        </w:rPr>
        <w:t xml:space="preserve"> shows the competition model results. Both perform well in the middle of the time series, equal to the known solution- the black line on the graph. Toward the end, however, both models begin to deviate, with the rk45 blowing up a bit earlier and stronger than the euler method. This </w:t>
      </w:r>
      <w:r w:rsidR="00E90256">
        <w:rPr>
          <w:lang w:val="en-US"/>
        </w:rPr>
        <w:lastRenderedPageBreak/>
        <w:t xml:space="preserve">is due to the tolerances set when calling the function (the default value allows for this behavior).  As for the predator-prey model in Figure </w:t>
      </w:r>
      <w:r w:rsidR="00AE7783">
        <w:rPr>
          <w:lang w:val="en-US"/>
        </w:rPr>
        <w:t>6</w:t>
      </w:r>
      <w:r w:rsidR="00E90256">
        <w:rPr>
          <w:lang w:val="en-US"/>
        </w:rPr>
        <w:t xml:space="preserve">, </w:t>
      </w:r>
      <w:r>
        <w:rPr>
          <w:lang w:val="en-US"/>
        </w:rPr>
        <w:t xml:space="preserve">we see that the Euler method’s populations cycle with increasing amplitude, showing it has difficulty landing on stationary cycle for the species’ relationship. </w:t>
      </w:r>
      <w:r w:rsidR="00E90256">
        <w:rPr>
          <w:lang w:val="en-US"/>
        </w:rPr>
        <w:t>The RK45 handles this situation much better.</w:t>
      </w:r>
      <w:r w:rsidR="008C4F2F">
        <w:rPr>
          <w:lang w:val="en-US"/>
        </w:rPr>
        <w:t xml:space="preserve"> </w:t>
      </w:r>
    </w:p>
    <w:p w14:paraId="5B137951" w14:textId="2A8620FE" w:rsidR="00A005DE" w:rsidRDefault="00A005DE" w:rsidP="00A005DE">
      <w:pPr>
        <w:pStyle w:val="Heading2"/>
        <w:rPr>
          <w:lang w:val="en-US"/>
        </w:rPr>
      </w:pPr>
      <w:r>
        <w:rPr>
          <w:lang w:val="en-US"/>
        </w:rPr>
        <w:t xml:space="preserve">Question </w:t>
      </w:r>
      <w:r>
        <w:rPr>
          <w:lang w:val="en-US"/>
        </w:rPr>
        <w:t>2</w:t>
      </w:r>
      <w:r>
        <w:rPr>
          <w:lang w:val="en-US"/>
        </w:rPr>
        <w:t xml:space="preserve">) </w:t>
      </w:r>
      <w:r>
        <w:rPr>
          <w:lang w:val="en-US"/>
        </w:rPr>
        <w:t>How do the initial conditions and coefficient values affect the final r</w:t>
      </w:r>
      <w:r w:rsidR="008457BC">
        <w:rPr>
          <w:lang w:val="en-US"/>
        </w:rPr>
        <w:t>esul</w:t>
      </w:r>
      <w:r>
        <w:rPr>
          <w:lang w:val="en-US"/>
        </w:rPr>
        <w:t xml:space="preserve">t and general behavior of the two species? </w:t>
      </w:r>
      <w:r w:rsidR="00B243AD">
        <w:rPr>
          <w:lang w:val="en-US"/>
        </w:rPr>
        <w:t>(For the competition model)</w:t>
      </w:r>
    </w:p>
    <w:p w14:paraId="54856658" w14:textId="77777777" w:rsidR="00D613FA" w:rsidRDefault="00D613FA" w:rsidP="00D613FA">
      <w:pPr>
        <w:rPr>
          <w:lang w:val="en-US"/>
        </w:rPr>
      </w:pPr>
    </w:p>
    <w:p w14:paraId="08FA1802" w14:textId="62761419" w:rsidR="00D50CA3" w:rsidRDefault="00D37E26" w:rsidP="00DF53D1">
      <w:pPr>
        <w:spacing w:after="160" w:line="278" w:lineRule="auto"/>
        <w:ind w:left="0" w:firstLine="0"/>
        <w:rPr>
          <w:lang w:val="en-US"/>
        </w:rPr>
      </w:pPr>
      <w:r>
        <w:rPr>
          <w:lang w:val="en-US"/>
        </w:rPr>
        <w:t xml:space="preserve">The initial conditions do affect the final result, </w:t>
      </w:r>
      <w:r w:rsidR="00D50CA3">
        <w:rPr>
          <w:lang w:val="en-US"/>
        </w:rPr>
        <w:t xml:space="preserve">determing which of the four solutions the competing species arrive to. </w:t>
      </w:r>
      <w:r>
        <w:rPr>
          <w:lang w:val="en-US"/>
        </w:rPr>
        <w:t>The coefficients evaulate to a potential final balanced solution,</w:t>
      </w:r>
      <w:r w:rsidR="00D50CA3">
        <w:rPr>
          <w:lang w:val="en-US"/>
        </w:rPr>
        <w:t xml:space="preserve"> where both species survive. Otherwise, either one or both of them will die out. </w:t>
      </w:r>
      <w:r>
        <w:rPr>
          <w:lang w:val="en-US"/>
        </w:rPr>
        <w:t xml:space="preserve">Shown below in Figure </w:t>
      </w:r>
      <w:r w:rsidR="00AE7783">
        <w:rPr>
          <w:lang w:val="en-US"/>
        </w:rPr>
        <w:t>7</w:t>
      </w:r>
      <w:r w:rsidR="00D50CA3">
        <w:rPr>
          <w:lang w:val="en-US"/>
        </w:rPr>
        <w:t>,</w:t>
      </w:r>
      <w:r>
        <w:rPr>
          <w:lang w:val="en-US"/>
        </w:rPr>
        <w:t xml:space="preserve"> two identical situations</w:t>
      </w:r>
      <w:r w:rsidR="00D50CA3">
        <w:rPr>
          <w:lang w:val="en-US"/>
        </w:rPr>
        <w:t xml:space="preserve"> are seen with different </w:t>
      </w:r>
      <w:r>
        <w:rPr>
          <w:lang w:val="en-US"/>
        </w:rPr>
        <w:t xml:space="preserve">initial populations. The graph on the </w:t>
      </w:r>
      <w:r w:rsidR="008C4F2F">
        <w:rPr>
          <w:lang w:val="en-US"/>
        </w:rPr>
        <w:t>left</w:t>
      </w:r>
      <w:r>
        <w:rPr>
          <w:lang w:val="en-US"/>
        </w:rPr>
        <w:t xml:space="preserve"> shows a solution where </w:t>
      </w:r>
      <w:r w:rsidR="00D50CA3">
        <w:rPr>
          <w:lang w:val="en-US"/>
        </w:rPr>
        <w:t xml:space="preserve">both species survive, and the </w:t>
      </w:r>
      <w:r w:rsidR="008C4F2F">
        <w:rPr>
          <w:lang w:val="en-US"/>
        </w:rPr>
        <w:t>right</w:t>
      </w:r>
      <w:r w:rsidR="00D50CA3">
        <w:rPr>
          <w:lang w:val="en-US"/>
        </w:rPr>
        <w:t xml:space="preserve"> shows a small perterbation that results in one d</w:t>
      </w:r>
      <w:r w:rsidR="008C4F2F">
        <w:rPr>
          <w:lang w:val="en-US"/>
        </w:rPr>
        <w:t>y</w:t>
      </w:r>
      <w:r w:rsidR="00D50CA3">
        <w:rPr>
          <w:lang w:val="en-US"/>
        </w:rPr>
        <w:t>ing out</w:t>
      </w:r>
      <w:r w:rsidR="008C4F2F">
        <w:rPr>
          <w:lang w:val="en-US"/>
        </w:rPr>
        <w:t xml:space="preserve">. </w:t>
      </w:r>
    </w:p>
    <w:p w14:paraId="2F7083D9" w14:textId="2957A4D2" w:rsidR="00D50CA3" w:rsidRDefault="00D50CA3" w:rsidP="00D50CA3">
      <w:pPr>
        <w:keepNext/>
        <w:spacing w:after="160" w:line="278" w:lineRule="auto"/>
        <w:ind w:left="0" w:firstLine="0"/>
        <w:jc w:val="center"/>
      </w:pPr>
      <w:r>
        <w:rPr>
          <w:noProof/>
        </w:rPr>
        <w:drawing>
          <wp:inline distT="0" distB="0" distL="0" distR="0" wp14:anchorId="225AE3CF" wp14:editId="59D06E44">
            <wp:extent cx="2743200" cy="1645920"/>
            <wp:effectExtent l="0" t="0" r="0" b="5080"/>
            <wp:docPr id="648314413" name="Picture 25"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4413" name="Picture 25" descr="A graph with a lin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1645920"/>
                    </a:xfrm>
                    <a:prstGeom prst="rect">
                      <a:avLst/>
                    </a:prstGeom>
                  </pic:spPr>
                </pic:pic>
              </a:graphicData>
            </a:graphic>
          </wp:inline>
        </w:drawing>
      </w:r>
      <w:r>
        <w:rPr>
          <w:noProof/>
        </w:rPr>
        <w:drawing>
          <wp:inline distT="0" distB="0" distL="0" distR="0" wp14:anchorId="105FA161" wp14:editId="3E22D84A">
            <wp:extent cx="2743200" cy="1645920"/>
            <wp:effectExtent l="0" t="0" r="0" b="5080"/>
            <wp:docPr id="309845130" name="Picture 2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5130" name="Picture 24"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1645920"/>
                    </a:xfrm>
                    <a:prstGeom prst="rect">
                      <a:avLst/>
                    </a:prstGeom>
                  </pic:spPr>
                </pic:pic>
              </a:graphicData>
            </a:graphic>
          </wp:inline>
        </w:drawing>
      </w:r>
    </w:p>
    <w:p w14:paraId="0A7ED874" w14:textId="2FC7EA19" w:rsidR="00D50CA3" w:rsidRDefault="00D50CA3" w:rsidP="00D50CA3">
      <w:pPr>
        <w:pStyle w:val="Caption"/>
        <w:jc w:val="center"/>
      </w:pPr>
      <w:r>
        <w:t xml:space="preserve">Figure </w:t>
      </w:r>
      <w:r w:rsidR="00AE7783">
        <w:t>7</w:t>
      </w:r>
      <w:r>
        <w:t xml:space="preserve">. Lokta-Volterra Competition Model for two species. Different starting conditions are shown on the left and right graphs, with the two-species solution (left) and death solution (right). The ending of the left graph is due to a tolerance error. </w:t>
      </w:r>
    </w:p>
    <w:p w14:paraId="0D34DD02" w14:textId="78B218EB" w:rsidR="00DF53D1" w:rsidRPr="00DF53D1" w:rsidRDefault="00DF53D1" w:rsidP="00D50CA3">
      <w:pPr>
        <w:spacing w:after="160" w:line="278" w:lineRule="auto"/>
        <w:ind w:left="0" w:firstLine="0"/>
        <w:jc w:val="center"/>
        <w:rPr>
          <w:lang w:val="en-US"/>
        </w:rPr>
      </w:pPr>
      <w:r>
        <w:rPr>
          <w:lang w:val="en-US"/>
        </w:rPr>
        <w:br w:type="page"/>
      </w:r>
    </w:p>
    <w:p w14:paraId="0D8E65F1" w14:textId="42E7082A" w:rsidR="00DF53D1" w:rsidRDefault="00B243AD" w:rsidP="00DF53D1">
      <w:pPr>
        <w:pStyle w:val="Heading2"/>
        <w:rPr>
          <w:lang w:val="en-US"/>
        </w:rPr>
      </w:pPr>
      <w:r>
        <w:rPr>
          <w:lang w:val="en-US"/>
        </w:rPr>
        <w:lastRenderedPageBreak/>
        <w:t xml:space="preserve">Question </w:t>
      </w:r>
      <w:r w:rsidR="008457BC">
        <w:rPr>
          <w:lang w:val="en-US"/>
        </w:rPr>
        <w:t>3</w:t>
      </w:r>
      <w:r>
        <w:rPr>
          <w:lang w:val="en-US"/>
        </w:rPr>
        <w:t>) How do the initial conditions and coefficient values affect the final re</w:t>
      </w:r>
      <w:r w:rsidR="008457BC">
        <w:rPr>
          <w:lang w:val="en-US"/>
        </w:rPr>
        <w:t>sul</w:t>
      </w:r>
      <w:r>
        <w:rPr>
          <w:lang w:val="en-US"/>
        </w:rPr>
        <w:t xml:space="preserve">t and general behavior of the two species? </w:t>
      </w:r>
    </w:p>
    <w:p w14:paraId="65DC990A" w14:textId="6F52B1BD" w:rsidR="0055111C" w:rsidRDefault="0055111C" w:rsidP="0055111C">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008C4F2F">
        <w:t xml:space="preserve">Table showing similar conditions with adjusted coefficient values of a Pred-Prey model. </w:t>
      </w:r>
      <w:r>
        <w:t xml:space="preserve">Phase diagram </w:t>
      </w:r>
      <w:r w:rsidR="008C4F2F">
        <w:t>and time-series are shown as well.</w:t>
      </w: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718"/>
        <w:gridCol w:w="3816"/>
        <w:gridCol w:w="3816"/>
      </w:tblGrid>
      <w:tr w:rsidR="00D613FA" w14:paraId="3AC90CE9" w14:textId="1792CC1B" w:rsidTr="00D613FA">
        <w:trPr>
          <w:cantSplit/>
          <w:trHeight w:val="20"/>
          <w:jc w:val="center"/>
        </w:trPr>
        <w:tc>
          <w:tcPr>
            <w:tcW w:w="0" w:type="auto"/>
            <w:vAlign w:val="center"/>
          </w:tcPr>
          <w:p w14:paraId="7A8239B3" w14:textId="0F462B96" w:rsidR="00D613FA" w:rsidRDefault="00D613FA" w:rsidP="00D613FA">
            <w:pPr>
              <w:ind w:left="0" w:firstLine="0"/>
              <w:jc w:val="center"/>
              <w:rPr>
                <w:lang w:val="en-US"/>
              </w:rPr>
            </w:pPr>
            <w:r>
              <w:rPr>
                <w:lang w:val="en-US"/>
              </w:rPr>
              <w:t>Initial Conditions</w:t>
            </w:r>
          </w:p>
        </w:tc>
        <w:tc>
          <w:tcPr>
            <w:tcW w:w="0" w:type="auto"/>
            <w:vAlign w:val="center"/>
          </w:tcPr>
          <w:p w14:paraId="70EC781E" w14:textId="62515C58" w:rsidR="00D613FA" w:rsidRDefault="00D613FA" w:rsidP="00D613FA">
            <w:pPr>
              <w:ind w:left="0" w:firstLine="0"/>
              <w:jc w:val="center"/>
              <w:rPr>
                <w:lang w:val="en-US"/>
              </w:rPr>
            </w:pPr>
            <w:r>
              <w:rPr>
                <w:lang w:val="en-US"/>
              </w:rPr>
              <w:t>Phase Diagram</w:t>
            </w:r>
          </w:p>
        </w:tc>
        <w:tc>
          <w:tcPr>
            <w:tcW w:w="0" w:type="auto"/>
          </w:tcPr>
          <w:p w14:paraId="75ACD8A9" w14:textId="5360FDB7" w:rsidR="00D613FA" w:rsidRDefault="00D613FA" w:rsidP="00D613FA">
            <w:pPr>
              <w:ind w:left="0" w:firstLine="0"/>
              <w:jc w:val="center"/>
              <w:rPr>
                <w:lang w:val="en-US"/>
              </w:rPr>
            </w:pPr>
            <w:r>
              <w:rPr>
                <w:lang w:val="en-US"/>
              </w:rPr>
              <w:t>Time-Series</w:t>
            </w:r>
          </w:p>
        </w:tc>
      </w:tr>
      <w:tr w:rsidR="00D613FA" w14:paraId="0650CD6D" w14:textId="0300B5B9" w:rsidTr="00D613FA">
        <w:trPr>
          <w:trHeight w:val="2810"/>
          <w:jc w:val="center"/>
        </w:trPr>
        <w:tc>
          <w:tcPr>
            <w:tcW w:w="0" w:type="auto"/>
            <w:vAlign w:val="center"/>
          </w:tcPr>
          <w:p w14:paraId="15BD602C" w14:textId="77777777" w:rsidR="00D613FA" w:rsidRPr="00D613FA" w:rsidRDefault="00D613FA" w:rsidP="00D613FA">
            <w:pPr>
              <w:ind w:left="0" w:firstLine="0"/>
              <w:jc w:val="center"/>
              <w:rPr>
                <w:sz w:val="22"/>
                <w:szCs w:val="22"/>
                <w:lang w:val="en-US"/>
              </w:rPr>
            </w:pPr>
          </w:p>
          <w:p w14:paraId="3AAC83C8" w14:textId="5C19B772" w:rsidR="00D613FA" w:rsidRPr="00D613FA" w:rsidRDefault="00D613FA" w:rsidP="00D613FA">
            <w:pPr>
              <w:ind w:left="0" w:firstLine="0"/>
              <w:jc w:val="center"/>
              <w:rPr>
                <w:sz w:val="22"/>
                <w:szCs w:val="22"/>
                <w:lang w:val="en-US"/>
              </w:rPr>
            </w:pPr>
            <w:r w:rsidRPr="00D613FA">
              <w:rPr>
                <w:sz w:val="22"/>
                <w:szCs w:val="22"/>
                <w:lang w:val="en-US"/>
              </w:rPr>
              <w:t>[0.5, 0.5]: initial population density</w:t>
            </w:r>
          </w:p>
          <w:p w14:paraId="4E0123C8" w14:textId="64CB08B3" w:rsidR="00D613FA" w:rsidRPr="00D613FA" w:rsidRDefault="00D613FA" w:rsidP="00D613FA">
            <w:pPr>
              <w:ind w:left="0" w:firstLine="0"/>
              <w:jc w:val="center"/>
              <w:rPr>
                <w:sz w:val="22"/>
                <w:szCs w:val="22"/>
                <w:lang w:val="en-US"/>
              </w:rPr>
            </w:pPr>
            <w:r w:rsidRPr="00D613FA">
              <w:rPr>
                <w:sz w:val="22"/>
                <w:szCs w:val="22"/>
                <w:lang w:val="en-US"/>
              </w:rPr>
              <w:t>[1, 2, 1, 4]: coefficent values</w:t>
            </w:r>
          </w:p>
        </w:tc>
        <w:tc>
          <w:tcPr>
            <w:tcW w:w="0" w:type="auto"/>
            <w:vAlign w:val="center"/>
          </w:tcPr>
          <w:p w14:paraId="1CC68108" w14:textId="48C08FA7" w:rsidR="00D613FA" w:rsidRPr="00D613FA" w:rsidRDefault="00D613FA" w:rsidP="00D613FA">
            <w:pPr>
              <w:ind w:left="0" w:firstLine="0"/>
              <w:jc w:val="center"/>
              <w:rPr>
                <w:sz w:val="22"/>
                <w:szCs w:val="22"/>
                <w:lang w:val="en-US"/>
              </w:rPr>
            </w:pPr>
            <w:r w:rsidRPr="00D613FA">
              <w:rPr>
                <w:noProof/>
                <w:sz w:val="22"/>
                <w:szCs w:val="22"/>
                <w:lang w:val="en-US"/>
              </w:rPr>
              <w:drawing>
                <wp:inline distT="0" distB="0" distL="0" distR="0" wp14:anchorId="1E53C93F" wp14:editId="73A7B679">
                  <wp:extent cx="2286001" cy="1371600"/>
                  <wp:effectExtent l="0" t="0" r="0" b="0"/>
                  <wp:docPr id="235678387" name="Picture 9"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8387" name="Picture 9" descr="A graph with a green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1" cy="1371600"/>
                          </a:xfrm>
                          <a:prstGeom prst="rect">
                            <a:avLst/>
                          </a:prstGeom>
                        </pic:spPr>
                      </pic:pic>
                    </a:graphicData>
                  </a:graphic>
                </wp:inline>
              </w:drawing>
            </w:r>
          </w:p>
        </w:tc>
        <w:tc>
          <w:tcPr>
            <w:tcW w:w="0" w:type="auto"/>
            <w:vAlign w:val="center"/>
          </w:tcPr>
          <w:p w14:paraId="4D482417" w14:textId="48BAA6B3" w:rsidR="00D613FA" w:rsidRPr="00D613FA" w:rsidRDefault="00D613FA" w:rsidP="00D613FA">
            <w:pPr>
              <w:ind w:left="0" w:firstLine="0"/>
              <w:jc w:val="center"/>
              <w:rPr>
                <w:noProof/>
                <w:sz w:val="22"/>
                <w:szCs w:val="22"/>
                <w:lang w:val="en-US"/>
              </w:rPr>
            </w:pPr>
            <w:r w:rsidRPr="00D613FA">
              <w:rPr>
                <w:noProof/>
                <w:sz w:val="22"/>
                <w:szCs w:val="22"/>
                <w:lang w:val="en-US"/>
              </w:rPr>
              <w:drawing>
                <wp:inline distT="0" distB="0" distL="0" distR="0" wp14:anchorId="3B9A0FB2" wp14:editId="22C7A9E1">
                  <wp:extent cx="2286000" cy="1371600"/>
                  <wp:effectExtent l="0" t="0" r="0" b="0"/>
                  <wp:docPr id="591885794" name="Picture 14" descr="A graph showing the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5794" name="Picture 14" descr="A graph showing the number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r>
      <w:tr w:rsidR="00D613FA" w14:paraId="6A1D97AF" w14:textId="639D74CD" w:rsidTr="00D613FA">
        <w:trPr>
          <w:trHeight w:val="2810"/>
          <w:jc w:val="center"/>
        </w:trPr>
        <w:tc>
          <w:tcPr>
            <w:tcW w:w="0" w:type="auto"/>
            <w:vAlign w:val="center"/>
          </w:tcPr>
          <w:p w14:paraId="70FEE300" w14:textId="0121E393" w:rsidR="00D613FA" w:rsidRPr="00D613FA" w:rsidRDefault="00D613FA" w:rsidP="00D613FA">
            <w:pPr>
              <w:ind w:left="0" w:firstLine="0"/>
              <w:jc w:val="center"/>
              <w:rPr>
                <w:sz w:val="22"/>
                <w:szCs w:val="22"/>
                <w:lang w:val="en-US"/>
              </w:rPr>
            </w:pPr>
            <w:r w:rsidRPr="00D613FA">
              <w:rPr>
                <w:sz w:val="22"/>
                <w:szCs w:val="22"/>
                <w:lang w:val="en-US"/>
              </w:rPr>
              <w:t>[0.5, 0.5]</w:t>
            </w:r>
            <w:r w:rsidRPr="00D613FA">
              <w:rPr>
                <w:sz w:val="22"/>
                <w:szCs w:val="22"/>
                <w:lang w:val="en-US"/>
              </w:rPr>
              <w:t>:</w:t>
            </w:r>
            <w:r w:rsidRPr="00D613FA">
              <w:rPr>
                <w:sz w:val="22"/>
                <w:szCs w:val="22"/>
                <w:lang w:val="en-US"/>
              </w:rPr>
              <w:t xml:space="preserve"> initial population density</w:t>
            </w:r>
          </w:p>
          <w:p w14:paraId="7EC909FC" w14:textId="0C2439D3" w:rsidR="00D613FA" w:rsidRPr="00D613FA" w:rsidRDefault="00D613FA" w:rsidP="00D613FA">
            <w:pPr>
              <w:ind w:left="0" w:firstLine="0"/>
              <w:jc w:val="center"/>
              <w:rPr>
                <w:sz w:val="22"/>
                <w:szCs w:val="22"/>
                <w:lang w:val="en-US"/>
              </w:rPr>
            </w:pPr>
            <w:r w:rsidRPr="00D613FA">
              <w:rPr>
                <w:sz w:val="22"/>
                <w:szCs w:val="22"/>
                <w:lang w:val="en-US"/>
              </w:rPr>
              <w:t>[</w:t>
            </w:r>
            <w:r w:rsidRPr="00D613FA">
              <w:rPr>
                <w:sz w:val="22"/>
                <w:szCs w:val="22"/>
                <w:lang w:val="en-US"/>
              </w:rPr>
              <w:t>2</w:t>
            </w:r>
            <w:r w:rsidRPr="00D613FA">
              <w:rPr>
                <w:sz w:val="22"/>
                <w:szCs w:val="22"/>
                <w:lang w:val="en-US"/>
              </w:rPr>
              <w:t>, 2, 1, 4]</w:t>
            </w:r>
            <w:r w:rsidRPr="00D613FA">
              <w:rPr>
                <w:sz w:val="22"/>
                <w:szCs w:val="22"/>
                <w:lang w:val="en-US"/>
              </w:rPr>
              <w:t>:</w:t>
            </w:r>
            <w:r w:rsidRPr="00D613FA">
              <w:rPr>
                <w:sz w:val="22"/>
                <w:szCs w:val="22"/>
                <w:lang w:val="en-US"/>
              </w:rPr>
              <w:t xml:space="preserve"> coefficent values</w:t>
            </w:r>
          </w:p>
          <w:p w14:paraId="32297505" w14:textId="77777777" w:rsidR="00D613FA" w:rsidRPr="00D613FA" w:rsidRDefault="00D613FA" w:rsidP="00D613FA">
            <w:pPr>
              <w:ind w:left="0" w:firstLine="0"/>
              <w:jc w:val="center"/>
              <w:rPr>
                <w:sz w:val="22"/>
                <w:szCs w:val="22"/>
                <w:lang w:val="en-US"/>
              </w:rPr>
            </w:pPr>
          </w:p>
          <w:p w14:paraId="64E586F1" w14:textId="116621ED" w:rsidR="00D613FA" w:rsidRPr="00D613FA" w:rsidRDefault="00D613FA" w:rsidP="00D613FA">
            <w:pPr>
              <w:ind w:left="0" w:firstLine="0"/>
              <w:jc w:val="center"/>
              <w:rPr>
                <w:b/>
                <w:bCs/>
                <w:sz w:val="22"/>
                <w:szCs w:val="22"/>
                <w:lang w:val="en-US"/>
              </w:rPr>
            </w:pPr>
            <w:r w:rsidRPr="00D613FA">
              <w:rPr>
                <w:b/>
                <w:bCs/>
                <w:sz w:val="22"/>
                <w:szCs w:val="22"/>
                <w:lang w:val="en-US"/>
              </w:rPr>
              <w:t>(Change a)</w:t>
            </w:r>
          </w:p>
        </w:tc>
        <w:tc>
          <w:tcPr>
            <w:tcW w:w="0" w:type="auto"/>
            <w:vAlign w:val="center"/>
          </w:tcPr>
          <w:p w14:paraId="5476BC2B" w14:textId="0C985FC5" w:rsidR="00D613FA" w:rsidRPr="00D613FA" w:rsidRDefault="00D613FA" w:rsidP="00D613FA">
            <w:pPr>
              <w:ind w:left="0" w:firstLine="0"/>
              <w:jc w:val="center"/>
              <w:rPr>
                <w:sz w:val="22"/>
                <w:szCs w:val="22"/>
                <w:lang w:val="en-US"/>
              </w:rPr>
            </w:pPr>
            <w:r w:rsidRPr="00D613FA">
              <w:rPr>
                <w:noProof/>
                <w:sz w:val="22"/>
                <w:szCs w:val="22"/>
                <w:lang w:val="en-US"/>
              </w:rPr>
              <w:drawing>
                <wp:inline distT="0" distB="0" distL="0" distR="0" wp14:anchorId="4C9EC6FB" wp14:editId="0D1EC659">
                  <wp:extent cx="2286000" cy="1371600"/>
                  <wp:effectExtent l="0" t="0" r="0" b="0"/>
                  <wp:docPr id="2147307106"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7106" name="Picture 10" descr="A diagram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c>
          <w:tcPr>
            <w:tcW w:w="0" w:type="auto"/>
            <w:vAlign w:val="center"/>
          </w:tcPr>
          <w:p w14:paraId="2A96C347" w14:textId="09959591" w:rsidR="00D613FA" w:rsidRPr="00D613FA" w:rsidRDefault="00D613FA" w:rsidP="00D613FA">
            <w:pPr>
              <w:ind w:left="0" w:firstLine="0"/>
              <w:jc w:val="center"/>
              <w:rPr>
                <w:noProof/>
                <w:sz w:val="22"/>
                <w:szCs w:val="22"/>
                <w:lang w:val="en-US"/>
              </w:rPr>
            </w:pPr>
            <w:r w:rsidRPr="00D613FA">
              <w:rPr>
                <w:noProof/>
                <w:sz w:val="22"/>
                <w:szCs w:val="22"/>
                <w:lang w:val="en-US"/>
              </w:rPr>
              <w:drawing>
                <wp:inline distT="0" distB="0" distL="0" distR="0" wp14:anchorId="4A978C9B" wp14:editId="3017F967">
                  <wp:extent cx="2286000" cy="1371600"/>
                  <wp:effectExtent l="0" t="0" r="0" b="0"/>
                  <wp:docPr id="233823029" name="Picture 16" descr="A graph showing the same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3029" name="Picture 16" descr="A graph showing the same number of objec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r>
      <w:tr w:rsidR="00D613FA" w14:paraId="6F3C5183" w14:textId="74CE365C" w:rsidTr="00D613FA">
        <w:trPr>
          <w:trHeight w:val="2810"/>
          <w:jc w:val="center"/>
        </w:trPr>
        <w:tc>
          <w:tcPr>
            <w:tcW w:w="0" w:type="auto"/>
            <w:vAlign w:val="center"/>
          </w:tcPr>
          <w:p w14:paraId="2500977A" w14:textId="121D17AC" w:rsidR="00D613FA" w:rsidRPr="00D613FA" w:rsidRDefault="00D613FA" w:rsidP="00D613FA">
            <w:pPr>
              <w:ind w:left="0" w:firstLine="0"/>
              <w:jc w:val="center"/>
              <w:rPr>
                <w:sz w:val="22"/>
                <w:szCs w:val="22"/>
                <w:lang w:val="en-US"/>
              </w:rPr>
            </w:pPr>
            <w:r w:rsidRPr="00D613FA">
              <w:rPr>
                <w:sz w:val="22"/>
                <w:szCs w:val="22"/>
                <w:lang w:val="en-US"/>
              </w:rPr>
              <w:t>[0.5, 0.5]</w:t>
            </w:r>
            <w:r w:rsidRPr="00D613FA">
              <w:rPr>
                <w:sz w:val="22"/>
                <w:szCs w:val="22"/>
                <w:lang w:val="en-US"/>
              </w:rPr>
              <w:t>:</w:t>
            </w:r>
            <w:r w:rsidRPr="00D613FA">
              <w:rPr>
                <w:sz w:val="22"/>
                <w:szCs w:val="22"/>
                <w:lang w:val="en-US"/>
              </w:rPr>
              <w:t xml:space="preserve"> initial population density</w:t>
            </w:r>
          </w:p>
          <w:p w14:paraId="22BFF96A" w14:textId="07247055" w:rsidR="00D613FA" w:rsidRPr="00D613FA" w:rsidRDefault="00D613FA" w:rsidP="00D613FA">
            <w:pPr>
              <w:ind w:left="0" w:firstLine="0"/>
              <w:jc w:val="center"/>
              <w:rPr>
                <w:sz w:val="22"/>
                <w:szCs w:val="22"/>
                <w:lang w:val="en-US"/>
              </w:rPr>
            </w:pPr>
            <w:r w:rsidRPr="00D613FA">
              <w:rPr>
                <w:sz w:val="22"/>
                <w:szCs w:val="22"/>
                <w:lang w:val="en-US"/>
              </w:rPr>
              <w:t>[</w:t>
            </w:r>
            <w:r w:rsidRPr="00D613FA">
              <w:rPr>
                <w:sz w:val="22"/>
                <w:szCs w:val="22"/>
                <w:lang w:val="en-US"/>
              </w:rPr>
              <w:t>1</w:t>
            </w:r>
            <w:r w:rsidRPr="00D613FA">
              <w:rPr>
                <w:sz w:val="22"/>
                <w:szCs w:val="22"/>
                <w:lang w:val="en-US"/>
              </w:rPr>
              <w:t xml:space="preserve">, </w:t>
            </w:r>
            <w:r w:rsidRPr="00D613FA">
              <w:rPr>
                <w:sz w:val="22"/>
                <w:szCs w:val="22"/>
                <w:lang w:val="en-US"/>
              </w:rPr>
              <w:t>3</w:t>
            </w:r>
            <w:r w:rsidRPr="00D613FA">
              <w:rPr>
                <w:sz w:val="22"/>
                <w:szCs w:val="22"/>
                <w:lang w:val="en-US"/>
              </w:rPr>
              <w:t>, 1, 4]</w:t>
            </w:r>
            <w:r w:rsidRPr="00D613FA">
              <w:rPr>
                <w:sz w:val="22"/>
                <w:szCs w:val="22"/>
                <w:lang w:val="en-US"/>
              </w:rPr>
              <w:t>:</w:t>
            </w:r>
            <w:r w:rsidRPr="00D613FA">
              <w:rPr>
                <w:sz w:val="22"/>
                <w:szCs w:val="22"/>
                <w:lang w:val="en-US"/>
              </w:rPr>
              <w:t xml:space="preserve"> coefficent values</w:t>
            </w:r>
          </w:p>
          <w:p w14:paraId="39D02609" w14:textId="77777777" w:rsidR="00D613FA" w:rsidRPr="00D613FA" w:rsidRDefault="00D613FA" w:rsidP="00D613FA">
            <w:pPr>
              <w:ind w:left="0" w:firstLine="0"/>
              <w:jc w:val="center"/>
              <w:rPr>
                <w:sz w:val="22"/>
                <w:szCs w:val="22"/>
                <w:lang w:val="en-US"/>
              </w:rPr>
            </w:pPr>
          </w:p>
          <w:p w14:paraId="0C50FB28" w14:textId="771BA057" w:rsidR="00D613FA" w:rsidRPr="00D613FA" w:rsidRDefault="00D613FA" w:rsidP="00D613FA">
            <w:pPr>
              <w:ind w:left="0" w:firstLine="0"/>
              <w:jc w:val="center"/>
              <w:rPr>
                <w:b/>
                <w:bCs/>
                <w:sz w:val="22"/>
                <w:szCs w:val="22"/>
                <w:lang w:val="en-US"/>
              </w:rPr>
            </w:pPr>
            <w:r w:rsidRPr="00D613FA">
              <w:rPr>
                <w:b/>
                <w:bCs/>
                <w:sz w:val="22"/>
                <w:szCs w:val="22"/>
                <w:lang w:val="en-US"/>
              </w:rPr>
              <w:t xml:space="preserve">(Change </w:t>
            </w:r>
            <w:r w:rsidRPr="00D613FA">
              <w:rPr>
                <w:b/>
                <w:bCs/>
                <w:sz w:val="22"/>
                <w:szCs w:val="22"/>
                <w:lang w:val="en-US"/>
              </w:rPr>
              <w:t>b</w:t>
            </w:r>
            <w:r w:rsidRPr="00D613FA">
              <w:rPr>
                <w:b/>
                <w:bCs/>
                <w:sz w:val="22"/>
                <w:szCs w:val="22"/>
                <w:lang w:val="en-US"/>
              </w:rPr>
              <w:t>)</w:t>
            </w:r>
          </w:p>
        </w:tc>
        <w:tc>
          <w:tcPr>
            <w:tcW w:w="0" w:type="auto"/>
            <w:vAlign w:val="center"/>
          </w:tcPr>
          <w:p w14:paraId="19BFD432" w14:textId="53A53F22" w:rsidR="00D613FA" w:rsidRPr="00D613FA" w:rsidRDefault="00D613FA" w:rsidP="00D613FA">
            <w:pPr>
              <w:ind w:left="0" w:firstLine="0"/>
              <w:jc w:val="center"/>
              <w:rPr>
                <w:sz w:val="22"/>
                <w:szCs w:val="22"/>
                <w:lang w:val="en-US"/>
              </w:rPr>
            </w:pPr>
            <w:r w:rsidRPr="00D613FA">
              <w:rPr>
                <w:noProof/>
                <w:sz w:val="22"/>
                <w:szCs w:val="22"/>
                <w:lang w:val="en-US"/>
              </w:rPr>
              <w:drawing>
                <wp:inline distT="0" distB="0" distL="0" distR="0" wp14:anchorId="0573D831" wp14:editId="0FD22D41">
                  <wp:extent cx="2286000" cy="1371600"/>
                  <wp:effectExtent l="0" t="0" r="0" b="0"/>
                  <wp:docPr id="778053613"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3613" name="Picture 11" descr="A diagram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c>
          <w:tcPr>
            <w:tcW w:w="0" w:type="auto"/>
            <w:vAlign w:val="center"/>
          </w:tcPr>
          <w:p w14:paraId="260850C6" w14:textId="0F719B98" w:rsidR="00D613FA" w:rsidRPr="00D613FA" w:rsidRDefault="00D613FA" w:rsidP="00D613FA">
            <w:pPr>
              <w:ind w:left="0" w:firstLine="0"/>
              <w:jc w:val="center"/>
              <w:rPr>
                <w:noProof/>
                <w:sz w:val="22"/>
                <w:szCs w:val="22"/>
                <w:lang w:val="en-US"/>
              </w:rPr>
            </w:pPr>
            <w:r w:rsidRPr="00D613FA">
              <w:rPr>
                <w:noProof/>
                <w:sz w:val="22"/>
                <w:szCs w:val="22"/>
                <w:lang w:val="en-US"/>
              </w:rPr>
              <w:drawing>
                <wp:inline distT="0" distB="0" distL="0" distR="0" wp14:anchorId="146ACB6C" wp14:editId="47C01CA6">
                  <wp:extent cx="2286000" cy="1371600"/>
                  <wp:effectExtent l="0" t="0" r="0" b="0"/>
                  <wp:docPr id="1968510501" name="Picture 17" descr="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0501" name="Picture 17" descr="A graph showing the same number of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r>
      <w:tr w:rsidR="00D613FA" w14:paraId="3D52F34F" w14:textId="280F7E3E" w:rsidTr="00D613FA">
        <w:trPr>
          <w:trHeight w:val="2810"/>
          <w:jc w:val="center"/>
        </w:trPr>
        <w:tc>
          <w:tcPr>
            <w:tcW w:w="0" w:type="auto"/>
            <w:vAlign w:val="center"/>
          </w:tcPr>
          <w:p w14:paraId="03ECD34B" w14:textId="30AD65BA" w:rsidR="00D613FA" w:rsidRPr="00D613FA" w:rsidRDefault="00D613FA" w:rsidP="00D613FA">
            <w:pPr>
              <w:ind w:left="0" w:firstLine="0"/>
              <w:jc w:val="center"/>
              <w:rPr>
                <w:sz w:val="22"/>
                <w:szCs w:val="22"/>
                <w:lang w:val="en-US"/>
              </w:rPr>
            </w:pPr>
            <w:r w:rsidRPr="00D613FA">
              <w:rPr>
                <w:sz w:val="22"/>
                <w:szCs w:val="22"/>
                <w:lang w:val="en-US"/>
              </w:rPr>
              <w:lastRenderedPageBreak/>
              <w:t>[0.5, 0.5]</w:t>
            </w:r>
            <w:r w:rsidRPr="00D613FA">
              <w:rPr>
                <w:sz w:val="22"/>
                <w:szCs w:val="22"/>
                <w:lang w:val="en-US"/>
              </w:rPr>
              <w:t>:</w:t>
            </w:r>
            <w:r w:rsidRPr="00D613FA">
              <w:rPr>
                <w:sz w:val="22"/>
                <w:szCs w:val="22"/>
                <w:lang w:val="en-US"/>
              </w:rPr>
              <w:t xml:space="preserve"> initial population density</w:t>
            </w:r>
          </w:p>
          <w:p w14:paraId="2F729254" w14:textId="29B8C6BF" w:rsidR="00D613FA" w:rsidRPr="00D613FA" w:rsidRDefault="00D613FA" w:rsidP="00D613FA">
            <w:pPr>
              <w:ind w:left="0" w:firstLine="0"/>
              <w:jc w:val="center"/>
              <w:rPr>
                <w:sz w:val="22"/>
                <w:szCs w:val="22"/>
                <w:lang w:val="en-US"/>
              </w:rPr>
            </w:pPr>
            <w:r w:rsidRPr="00D613FA">
              <w:rPr>
                <w:sz w:val="22"/>
                <w:szCs w:val="22"/>
                <w:lang w:val="en-US"/>
              </w:rPr>
              <w:t xml:space="preserve">[1, </w:t>
            </w:r>
            <w:r w:rsidRPr="00D613FA">
              <w:rPr>
                <w:sz w:val="22"/>
                <w:szCs w:val="22"/>
                <w:lang w:val="en-US"/>
              </w:rPr>
              <w:t>2</w:t>
            </w:r>
            <w:r w:rsidRPr="00D613FA">
              <w:rPr>
                <w:sz w:val="22"/>
                <w:szCs w:val="22"/>
                <w:lang w:val="en-US"/>
              </w:rPr>
              <w:t xml:space="preserve">, </w:t>
            </w:r>
            <w:r w:rsidRPr="00D613FA">
              <w:rPr>
                <w:sz w:val="22"/>
                <w:szCs w:val="22"/>
                <w:lang w:val="en-US"/>
              </w:rPr>
              <w:t>2</w:t>
            </w:r>
            <w:r w:rsidRPr="00D613FA">
              <w:rPr>
                <w:sz w:val="22"/>
                <w:szCs w:val="22"/>
                <w:lang w:val="en-US"/>
              </w:rPr>
              <w:t>, 4]</w:t>
            </w:r>
            <w:r w:rsidRPr="00D613FA">
              <w:rPr>
                <w:sz w:val="22"/>
                <w:szCs w:val="22"/>
                <w:lang w:val="en-US"/>
              </w:rPr>
              <w:t>:</w:t>
            </w:r>
            <w:r w:rsidRPr="00D613FA">
              <w:rPr>
                <w:sz w:val="22"/>
                <w:szCs w:val="22"/>
                <w:lang w:val="en-US"/>
              </w:rPr>
              <w:t xml:space="preserve"> coefficent values</w:t>
            </w:r>
          </w:p>
          <w:p w14:paraId="59646F30" w14:textId="77777777" w:rsidR="00D613FA" w:rsidRPr="00D613FA" w:rsidRDefault="00D613FA" w:rsidP="00D613FA">
            <w:pPr>
              <w:ind w:left="0" w:firstLine="0"/>
              <w:jc w:val="center"/>
              <w:rPr>
                <w:sz w:val="22"/>
                <w:szCs w:val="22"/>
                <w:lang w:val="en-US"/>
              </w:rPr>
            </w:pPr>
          </w:p>
          <w:p w14:paraId="780FF623" w14:textId="60346255" w:rsidR="00D613FA" w:rsidRPr="00D613FA" w:rsidRDefault="00D613FA" w:rsidP="00D613FA">
            <w:pPr>
              <w:ind w:left="0" w:firstLine="0"/>
              <w:jc w:val="center"/>
              <w:rPr>
                <w:b/>
                <w:bCs/>
                <w:sz w:val="22"/>
                <w:szCs w:val="22"/>
                <w:lang w:val="en-US"/>
              </w:rPr>
            </w:pPr>
            <w:r w:rsidRPr="00D613FA">
              <w:rPr>
                <w:b/>
                <w:bCs/>
                <w:sz w:val="22"/>
                <w:szCs w:val="22"/>
                <w:lang w:val="en-US"/>
              </w:rPr>
              <w:t xml:space="preserve">(Change </w:t>
            </w:r>
            <w:r w:rsidRPr="00D613FA">
              <w:rPr>
                <w:b/>
                <w:bCs/>
                <w:sz w:val="22"/>
                <w:szCs w:val="22"/>
                <w:lang w:val="en-US"/>
              </w:rPr>
              <w:t>c</w:t>
            </w:r>
            <w:r w:rsidRPr="00D613FA">
              <w:rPr>
                <w:b/>
                <w:bCs/>
                <w:sz w:val="22"/>
                <w:szCs w:val="22"/>
                <w:lang w:val="en-US"/>
              </w:rPr>
              <w:t>)</w:t>
            </w:r>
          </w:p>
        </w:tc>
        <w:tc>
          <w:tcPr>
            <w:tcW w:w="0" w:type="auto"/>
            <w:vAlign w:val="center"/>
          </w:tcPr>
          <w:p w14:paraId="17629DF8" w14:textId="522B870C" w:rsidR="00D613FA" w:rsidRPr="00D613FA" w:rsidRDefault="00D613FA" w:rsidP="00D613FA">
            <w:pPr>
              <w:ind w:left="0" w:firstLine="0"/>
              <w:jc w:val="center"/>
              <w:rPr>
                <w:sz w:val="22"/>
                <w:szCs w:val="22"/>
                <w:lang w:val="en-US"/>
              </w:rPr>
            </w:pPr>
            <w:r w:rsidRPr="00D613FA">
              <w:rPr>
                <w:noProof/>
                <w:sz w:val="22"/>
                <w:szCs w:val="22"/>
                <w:lang w:val="en-US"/>
              </w:rPr>
              <w:drawing>
                <wp:inline distT="0" distB="0" distL="0" distR="0" wp14:anchorId="6AE8B012" wp14:editId="6BA40EA1">
                  <wp:extent cx="2286000" cy="1371600"/>
                  <wp:effectExtent l="0" t="0" r="0" b="0"/>
                  <wp:docPr id="1308937232" name="Picture 12" descr="A diagram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7232" name="Picture 12" descr="A diagram with a green l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c>
          <w:tcPr>
            <w:tcW w:w="0" w:type="auto"/>
            <w:vAlign w:val="center"/>
          </w:tcPr>
          <w:p w14:paraId="756AE0D8" w14:textId="2095100E" w:rsidR="00D613FA" w:rsidRPr="00D613FA" w:rsidRDefault="00D613FA" w:rsidP="00D613FA">
            <w:pPr>
              <w:ind w:left="0" w:firstLine="0"/>
              <w:jc w:val="center"/>
              <w:rPr>
                <w:noProof/>
                <w:sz w:val="22"/>
                <w:szCs w:val="22"/>
                <w:lang w:val="en-US"/>
              </w:rPr>
            </w:pPr>
            <w:r w:rsidRPr="00D613FA">
              <w:rPr>
                <w:noProof/>
                <w:sz w:val="22"/>
                <w:szCs w:val="22"/>
                <w:lang w:val="en-US"/>
              </w:rPr>
              <w:drawing>
                <wp:inline distT="0" distB="0" distL="0" distR="0" wp14:anchorId="1195A183" wp14:editId="232118C6">
                  <wp:extent cx="2286000" cy="1371600"/>
                  <wp:effectExtent l="0" t="0" r="0" b="0"/>
                  <wp:docPr id="638631525" name="Picture 18" descr="A graph showing the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1525" name="Picture 18" descr="A graph showing the number of different types of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r>
      <w:tr w:rsidR="00D613FA" w14:paraId="5FF10EEC" w14:textId="2040B3E2" w:rsidTr="00D613FA">
        <w:trPr>
          <w:trHeight w:val="2810"/>
          <w:jc w:val="center"/>
        </w:trPr>
        <w:tc>
          <w:tcPr>
            <w:tcW w:w="0" w:type="auto"/>
            <w:vAlign w:val="center"/>
          </w:tcPr>
          <w:p w14:paraId="37697723" w14:textId="09FAFA4B" w:rsidR="00D613FA" w:rsidRPr="00D613FA" w:rsidRDefault="00D613FA" w:rsidP="00D613FA">
            <w:pPr>
              <w:ind w:left="0" w:firstLine="0"/>
              <w:jc w:val="center"/>
              <w:rPr>
                <w:sz w:val="22"/>
                <w:szCs w:val="22"/>
                <w:lang w:val="en-US"/>
              </w:rPr>
            </w:pPr>
            <w:r w:rsidRPr="00D613FA">
              <w:rPr>
                <w:sz w:val="22"/>
                <w:szCs w:val="22"/>
                <w:lang w:val="en-US"/>
              </w:rPr>
              <w:t>[0.5, 0.5]</w:t>
            </w:r>
            <w:r w:rsidRPr="00D613FA">
              <w:rPr>
                <w:sz w:val="22"/>
                <w:szCs w:val="22"/>
                <w:lang w:val="en-US"/>
              </w:rPr>
              <w:t>: I</w:t>
            </w:r>
            <w:r w:rsidRPr="00D613FA">
              <w:rPr>
                <w:sz w:val="22"/>
                <w:szCs w:val="22"/>
                <w:lang w:val="en-US"/>
              </w:rPr>
              <w:t>nitial population density</w:t>
            </w:r>
          </w:p>
          <w:p w14:paraId="640C4F6E" w14:textId="7C60D42D" w:rsidR="00D613FA" w:rsidRPr="00D613FA" w:rsidRDefault="00D613FA" w:rsidP="00D613FA">
            <w:pPr>
              <w:ind w:left="0" w:firstLine="0"/>
              <w:jc w:val="center"/>
              <w:rPr>
                <w:sz w:val="22"/>
                <w:szCs w:val="22"/>
                <w:lang w:val="en-US"/>
              </w:rPr>
            </w:pPr>
            <w:r w:rsidRPr="00D613FA">
              <w:rPr>
                <w:sz w:val="22"/>
                <w:szCs w:val="22"/>
                <w:lang w:val="en-US"/>
              </w:rPr>
              <w:t xml:space="preserve">[1, </w:t>
            </w:r>
            <w:r w:rsidRPr="00D613FA">
              <w:rPr>
                <w:sz w:val="22"/>
                <w:szCs w:val="22"/>
                <w:lang w:val="en-US"/>
              </w:rPr>
              <w:t>2</w:t>
            </w:r>
            <w:r w:rsidRPr="00D613FA">
              <w:rPr>
                <w:sz w:val="22"/>
                <w:szCs w:val="22"/>
                <w:lang w:val="en-US"/>
              </w:rPr>
              <w:t xml:space="preserve">, 1, </w:t>
            </w:r>
            <w:r w:rsidRPr="00D613FA">
              <w:rPr>
                <w:sz w:val="22"/>
                <w:szCs w:val="22"/>
                <w:lang w:val="en-US"/>
              </w:rPr>
              <w:t>5</w:t>
            </w:r>
            <w:r w:rsidRPr="00D613FA">
              <w:rPr>
                <w:sz w:val="22"/>
                <w:szCs w:val="22"/>
                <w:lang w:val="en-US"/>
              </w:rPr>
              <w:t>]</w:t>
            </w:r>
            <w:r w:rsidRPr="00D613FA">
              <w:rPr>
                <w:sz w:val="22"/>
                <w:szCs w:val="22"/>
                <w:lang w:val="en-US"/>
              </w:rPr>
              <w:t>:</w:t>
            </w:r>
            <w:r w:rsidRPr="00D613FA">
              <w:rPr>
                <w:sz w:val="22"/>
                <w:szCs w:val="22"/>
                <w:lang w:val="en-US"/>
              </w:rPr>
              <w:t xml:space="preserve"> coefficent values</w:t>
            </w:r>
          </w:p>
          <w:p w14:paraId="4750275F" w14:textId="77777777" w:rsidR="00D613FA" w:rsidRPr="00D613FA" w:rsidRDefault="00D613FA" w:rsidP="00D613FA">
            <w:pPr>
              <w:ind w:left="0" w:firstLine="0"/>
              <w:jc w:val="center"/>
              <w:rPr>
                <w:sz w:val="22"/>
                <w:szCs w:val="22"/>
                <w:lang w:val="en-US"/>
              </w:rPr>
            </w:pPr>
          </w:p>
          <w:p w14:paraId="324CEABA" w14:textId="143B489F" w:rsidR="00D613FA" w:rsidRPr="00D613FA" w:rsidRDefault="00D613FA" w:rsidP="00D613FA">
            <w:pPr>
              <w:ind w:left="0" w:firstLine="0"/>
              <w:jc w:val="center"/>
              <w:rPr>
                <w:b/>
                <w:bCs/>
                <w:sz w:val="22"/>
                <w:szCs w:val="22"/>
                <w:lang w:val="en-US"/>
              </w:rPr>
            </w:pPr>
            <w:r w:rsidRPr="00D613FA">
              <w:rPr>
                <w:b/>
                <w:bCs/>
                <w:sz w:val="22"/>
                <w:szCs w:val="22"/>
                <w:lang w:val="en-US"/>
              </w:rPr>
              <w:t xml:space="preserve">(Change </w:t>
            </w:r>
            <w:r w:rsidRPr="00D613FA">
              <w:rPr>
                <w:b/>
                <w:bCs/>
                <w:sz w:val="22"/>
                <w:szCs w:val="22"/>
                <w:lang w:val="en-US"/>
              </w:rPr>
              <w:t>d</w:t>
            </w:r>
            <w:r w:rsidRPr="00D613FA">
              <w:rPr>
                <w:b/>
                <w:bCs/>
                <w:sz w:val="22"/>
                <w:szCs w:val="22"/>
                <w:lang w:val="en-US"/>
              </w:rPr>
              <w:t>)</w:t>
            </w:r>
          </w:p>
        </w:tc>
        <w:tc>
          <w:tcPr>
            <w:tcW w:w="0" w:type="auto"/>
            <w:vAlign w:val="center"/>
          </w:tcPr>
          <w:p w14:paraId="4BD5B0EB" w14:textId="073C8CCA" w:rsidR="00D613FA" w:rsidRPr="00D613FA" w:rsidRDefault="00D613FA" w:rsidP="00D613FA">
            <w:pPr>
              <w:ind w:left="0" w:firstLine="0"/>
              <w:jc w:val="center"/>
              <w:rPr>
                <w:sz w:val="22"/>
                <w:szCs w:val="22"/>
                <w:lang w:val="en-US"/>
              </w:rPr>
            </w:pPr>
            <w:r w:rsidRPr="00D613FA">
              <w:rPr>
                <w:noProof/>
                <w:sz w:val="22"/>
                <w:szCs w:val="22"/>
                <w:lang w:val="en-US"/>
              </w:rPr>
              <w:drawing>
                <wp:inline distT="0" distB="0" distL="0" distR="0" wp14:anchorId="38F1CB91" wp14:editId="7955CCF0">
                  <wp:extent cx="2286000" cy="1371600"/>
                  <wp:effectExtent l="0" t="0" r="0" b="0"/>
                  <wp:docPr id="380100529" name="Picture 13" descr="A diagram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0529" name="Picture 13" descr="A diagram with a green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c>
          <w:tcPr>
            <w:tcW w:w="0" w:type="auto"/>
            <w:vAlign w:val="center"/>
          </w:tcPr>
          <w:p w14:paraId="6D41B0DA" w14:textId="568F8209" w:rsidR="00D613FA" w:rsidRPr="00D613FA" w:rsidRDefault="00D613FA" w:rsidP="00D613FA">
            <w:pPr>
              <w:ind w:left="0" w:firstLine="0"/>
              <w:jc w:val="center"/>
              <w:rPr>
                <w:noProof/>
                <w:sz w:val="22"/>
                <w:szCs w:val="22"/>
                <w:lang w:val="en-US"/>
              </w:rPr>
            </w:pPr>
            <w:r w:rsidRPr="00D613FA">
              <w:rPr>
                <w:noProof/>
                <w:sz w:val="22"/>
                <w:szCs w:val="22"/>
                <w:lang w:val="en-US"/>
              </w:rPr>
              <w:drawing>
                <wp:inline distT="0" distB="0" distL="0" distR="0" wp14:anchorId="5A7C7832" wp14:editId="19E93849">
                  <wp:extent cx="2286000" cy="1371600"/>
                  <wp:effectExtent l="0" t="0" r="0" b="0"/>
                  <wp:docPr id="1124377085" name="Picture 19" descr="A graph of 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7085" name="Picture 19" descr="A graph of a graph showing the same number of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6000" cy="1371600"/>
                          </a:xfrm>
                          <a:prstGeom prst="rect">
                            <a:avLst/>
                          </a:prstGeom>
                        </pic:spPr>
                      </pic:pic>
                    </a:graphicData>
                  </a:graphic>
                </wp:inline>
              </w:drawing>
            </w:r>
          </w:p>
        </w:tc>
      </w:tr>
    </w:tbl>
    <w:p w14:paraId="42C58232" w14:textId="77777777" w:rsidR="00DF53D1" w:rsidRDefault="00DF53D1" w:rsidP="00E90256">
      <w:pPr>
        <w:rPr>
          <w:lang w:val="en-US"/>
        </w:rPr>
      </w:pPr>
    </w:p>
    <w:p w14:paraId="32E43E28" w14:textId="77777777" w:rsidR="00DF53D1" w:rsidRDefault="00DF53D1" w:rsidP="00AE7783">
      <w:pPr>
        <w:ind w:left="0" w:firstLine="0"/>
        <w:rPr>
          <w:lang w:val="en-US"/>
        </w:rPr>
      </w:pPr>
    </w:p>
    <w:p w14:paraId="7665B332" w14:textId="77777777" w:rsidR="00DF53D1" w:rsidRDefault="00DF53D1" w:rsidP="00E90256">
      <w:pPr>
        <w:rPr>
          <w:lang w:val="en-US"/>
        </w:rPr>
      </w:pPr>
    </w:p>
    <w:p w14:paraId="13473B01" w14:textId="3C069467" w:rsidR="00DF53D1" w:rsidRDefault="00D613FA" w:rsidP="00E90256">
      <w:pPr>
        <w:rPr>
          <w:lang w:val="en-US"/>
        </w:rPr>
      </w:pPr>
      <w:r>
        <w:rPr>
          <w:lang w:val="en-US"/>
        </w:rPr>
        <w:t xml:space="preserve">As shown in Table 1, we see the same initial conditions with varied coefficient values for the predator-prey relationship. The phase diagrams give us insight to the stability of the relationship between the species. Higher amplitude/sensitive relationships translate to sharper curves along the bottom and left sides of the phase diagram. It approaches a right triangle (guitar-pick shape) as the relationship is unstable and an ellipse in a stable relationship. Additionally, unlike the competition model, the </w:t>
      </w:r>
      <w:r w:rsidR="008816AD">
        <w:rPr>
          <w:lang w:val="en-US"/>
        </w:rPr>
        <w:t xml:space="preserve">ultimate relationship depends heavily on the initial conditions as well, shown below in Figure </w:t>
      </w:r>
      <w:r w:rsidR="00AE7783">
        <w:rPr>
          <w:lang w:val="en-US"/>
        </w:rPr>
        <w:t>8</w:t>
      </w:r>
      <w:r w:rsidR="008816AD">
        <w:rPr>
          <w:lang w:val="en-US"/>
        </w:rPr>
        <w:t xml:space="preserve">. Initial conditions of equal population between prey and predators have different phase diagrams when the population values change, even with the same intial conditions. </w:t>
      </w:r>
    </w:p>
    <w:p w14:paraId="7813E0D4" w14:textId="77777777" w:rsidR="008816AD" w:rsidRDefault="008816AD" w:rsidP="008816AD">
      <w:pPr>
        <w:keepNext/>
        <w:jc w:val="center"/>
      </w:pPr>
      <w:r>
        <w:rPr>
          <w:noProof/>
          <w:lang w:val="en-US"/>
        </w:rPr>
        <w:drawing>
          <wp:inline distT="0" distB="0" distL="0" distR="0" wp14:anchorId="211E8B33" wp14:editId="190F0224">
            <wp:extent cx="2743200" cy="1645920"/>
            <wp:effectExtent l="0" t="0" r="0" b="5080"/>
            <wp:docPr id="84444431" name="Picture 2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431" name="Picture 20"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3200" cy="1645920"/>
                    </a:xfrm>
                    <a:prstGeom prst="rect">
                      <a:avLst/>
                    </a:prstGeom>
                  </pic:spPr>
                </pic:pic>
              </a:graphicData>
            </a:graphic>
          </wp:inline>
        </w:drawing>
      </w:r>
      <w:r>
        <w:rPr>
          <w:noProof/>
          <w:lang w:val="en-US"/>
        </w:rPr>
        <w:drawing>
          <wp:inline distT="0" distB="0" distL="0" distR="0" wp14:anchorId="717333ED" wp14:editId="7C3BB155">
            <wp:extent cx="2743200" cy="1645920"/>
            <wp:effectExtent l="0" t="0" r="0" b="5080"/>
            <wp:docPr id="359130113" name="Picture 21" descr="A graph showing the difference between the average and the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0113" name="Picture 21" descr="A graph showing the difference between the average and the averag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3200" cy="1645920"/>
                    </a:xfrm>
                    <a:prstGeom prst="rect">
                      <a:avLst/>
                    </a:prstGeom>
                  </pic:spPr>
                </pic:pic>
              </a:graphicData>
            </a:graphic>
          </wp:inline>
        </w:drawing>
      </w:r>
    </w:p>
    <w:p w14:paraId="372D019C" w14:textId="105C463F" w:rsidR="008816AD" w:rsidRDefault="008816AD" w:rsidP="008816AD">
      <w:pPr>
        <w:pStyle w:val="Caption"/>
        <w:jc w:val="center"/>
        <w:rPr>
          <w:lang w:val="en-US"/>
        </w:rPr>
      </w:pPr>
      <w:r>
        <w:t xml:space="preserve">Figure </w:t>
      </w:r>
      <w:r w:rsidR="00AE7783">
        <w:t>8</w:t>
      </w:r>
      <w:r>
        <w:t>. Predator-Prey phase model with varying intial conditions, but identical coefficient values. The left, stable diagram shows initial population densities of 0.5 for both species. The diagram on the right shows initial population densities of 3.</w:t>
      </w:r>
    </w:p>
    <w:p w14:paraId="2011BDBF" w14:textId="77777777" w:rsidR="008816AD" w:rsidRDefault="008816AD" w:rsidP="008816AD">
      <w:pPr>
        <w:jc w:val="center"/>
        <w:rPr>
          <w:lang w:val="en-US"/>
        </w:rPr>
      </w:pPr>
    </w:p>
    <w:p w14:paraId="6F240517" w14:textId="77777777" w:rsidR="008457BC" w:rsidRDefault="008457BC" w:rsidP="00D613FA">
      <w:pPr>
        <w:ind w:left="0" w:firstLine="0"/>
        <w:rPr>
          <w:lang w:val="en-US"/>
        </w:rPr>
      </w:pPr>
    </w:p>
    <w:p w14:paraId="3B4030F4" w14:textId="08D61C33" w:rsidR="008457BC" w:rsidRDefault="008457BC" w:rsidP="000E5B41">
      <w:pPr>
        <w:pStyle w:val="Heading2"/>
        <w:ind w:left="720" w:hanging="720"/>
        <w:rPr>
          <w:lang w:val="en-US"/>
        </w:rPr>
      </w:pPr>
      <w:r>
        <w:rPr>
          <w:lang w:val="en-US"/>
        </w:rPr>
        <w:t xml:space="preserve">Question </w:t>
      </w:r>
      <w:r>
        <w:rPr>
          <w:lang w:val="en-US"/>
        </w:rPr>
        <w:t>4</w:t>
      </w:r>
      <w:r>
        <w:rPr>
          <w:lang w:val="en-US"/>
        </w:rPr>
        <w:t xml:space="preserve">) </w:t>
      </w:r>
      <w:r>
        <w:rPr>
          <w:lang w:val="en-US"/>
        </w:rPr>
        <w:t xml:space="preserve">What does this tell us about the feasibility of performing long-term weather forecasts or any making long-term predictions about any non-linear system? </w:t>
      </w:r>
    </w:p>
    <w:p w14:paraId="4DC1F4E4" w14:textId="4FA57B2D" w:rsidR="0063093F" w:rsidRDefault="0063093F" w:rsidP="0063093F">
      <w:pPr>
        <w:keepNext/>
        <w:jc w:val="center"/>
      </w:pPr>
      <w:r>
        <w:rPr>
          <w:noProof/>
          <w:lang w:val="en-US"/>
        </w:rPr>
        <w:drawing>
          <wp:inline distT="0" distB="0" distL="0" distR="0" wp14:anchorId="1A8F3BF0" wp14:editId="3C337527">
            <wp:extent cx="2852928" cy="2159250"/>
            <wp:effectExtent l="0" t="0" r="5080" b="0"/>
            <wp:docPr id="1315722165"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22165" name="Picture 4" descr="A screen shot of a graph&#10;&#10;AI-generated content may be incorrect."/>
                    <pic:cNvPicPr/>
                  </pic:nvPicPr>
                  <pic:blipFill rotWithShape="1">
                    <a:blip r:embed="rId23">
                      <a:extLst>
                        <a:ext uri="{28A0092B-C50C-407E-A947-70E740481C1C}">
                          <a14:useLocalDpi xmlns:a14="http://schemas.microsoft.com/office/drawing/2010/main" val="0"/>
                        </a:ext>
                      </a:extLst>
                    </a:blip>
                    <a:srcRect l="7013" t="464" r="7013" b="598"/>
                    <a:stretch>
                      <a:fillRect/>
                    </a:stretch>
                  </pic:blipFill>
                  <pic:spPr bwMode="auto">
                    <a:xfrm>
                      <a:off x="0" y="0"/>
                      <a:ext cx="2916624" cy="2207459"/>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A735FC4" wp14:editId="1D22358F">
            <wp:extent cx="2856572" cy="2160661"/>
            <wp:effectExtent l="0" t="0" r="1270" b="0"/>
            <wp:docPr id="662406142"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06142" name="Picture 3" descr="A graph of a function&#10;&#10;AI-generated content may be incorrect."/>
                    <pic:cNvPicPr/>
                  </pic:nvPicPr>
                  <pic:blipFill rotWithShape="1">
                    <a:blip r:embed="rId24">
                      <a:extLst>
                        <a:ext uri="{28A0092B-C50C-407E-A947-70E740481C1C}">
                          <a14:useLocalDpi xmlns:a14="http://schemas.microsoft.com/office/drawing/2010/main" val="0"/>
                        </a:ext>
                      </a:extLst>
                    </a:blip>
                    <a:srcRect l="6510" r="6510"/>
                    <a:stretch>
                      <a:fillRect/>
                    </a:stretch>
                  </pic:blipFill>
                  <pic:spPr bwMode="auto">
                    <a:xfrm>
                      <a:off x="0" y="0"/>
                      <a:ext cx="2950100" cy="2231404"/>
                    </a:xfrm>
                    <a:prstGeom prst="rect">
                      <a:avLst/>
                    </a:prstGeom>
                    <a:ln>
                      <a:noFill/>
                    </a:ln>
                    <a:extLst>
                      <a:ext uri="{53640926-AAD7-44D8-BBD7-CCE9431645EC}">
                        <a14:shadowObscured xmlns:a14="http://schemas.microsoft.com/office/drawing/2010/main"/>
                      </a:ext>
                    </a:extLst>
                  </pic:spPr>
                </pic:pic>
              </a:graphicData>
            </a:graphic>
          </wp:inline>
        </w:drawing>
      </w:r>
    </w:p>
    <w:p w14:paraId="24DCAC7E" w14:textId="6DA76B11" w:rsidR="0063093F" w:rsidRDefault="0063093F" w:rsidP="0063093F">
      <w:pPr>
        <w:pStyle w:val="Caption"/>
        <w:jc w:val="center"/>
      </w:pPr>
      <w:r>
        <w:t xml:space="preserve">Figure </w:t>
      </w:r>
      <w:r w:rsidR="00AE7783">
        <w:t>9</w:t>
      </w:r>
      <w:r>
        <w:t>. Lorenz Attractor trajectory given an inital position and r-value. Initial vs slightly perturbed trajectories are similar</w:t>
      </w:r>
    </w:p>
    <w:p w14:paraId="3944700D" w14:textId="77777777" w:rsidR="0063093F" w:rsidRPr="0063093F" w:rsidRDefault="0063093F" w:rsidP="0063093F">
      <w:pPr>
        <w:ind w:left="0" w:firstLine="0"/>
        <w:rPr>
          <w:lang w:val="en-US"/>
        </w:rPr>
      </w:pPr>
    </w:p>
    <w:p w14:paraId="3216EEDE" w14:textId="1987E672" w:rsidR="0063093F" w:rsidRDefault="0063093F" w:rsidP="0063093F">
      <w:pPr>
        <w:keepNext/>
        <w:jc w:val="center"/>
      </w:pPr>
      <w:r>
        <w:rPr>
          <w:noProof/>
          <w:lang w:val="en-US"/>
        </w:rPr>
        <w:drawing>
          <wp:inline distT="0" distB="0" distL="0" distR="0" wp14:anchorId="0A462766" wp14:editId="3E5A9AB6">
            <wp:extent cx="2808067" cy="2106051"/>
            <wp:effectExtent l="0" t="0" r="0" b="2540"/>
            <wp:docPr id="175539463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94634" name="Picture 5"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849491" cy="2137119"/>
                    </a:xfrm>
                    <a:prstGeom prst="rect">
                      <a:avLst/>
                    </a:prstGeom>
                  </pic:spPr>
                </pic:pic>
              </a:graphicData>
            </a:graphic>
          </wp:inline>
        </w:drawing>
      </w:r>
      <w:r>
        <w:rPr>
          <w:noProof/>
          <w:lang w:val="en-US"/>
        </w:rPr>
        <w:drawing>
          <wp:inline distT="0" distB="0" distL="0" distR="0" wp14:anchorId="0DA05CAA" wp14:editId="5C0F908A">
            <wp:extent cx="2862655" cy="2102339"/>
            <wp:effectExtent l="0" t="0" r="0" b="6350"/>
            <wp:docPr id="466578539" name="Picture 6"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8539" name="Picture 6" descr="A graph with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95085" cy="2126156"/>
                    </a:xfrm>
                    <a:prstGeom prst="rect">
                      <a:avLst/>
                    </a:prstGeom>
                  </pic:spPr>
                </pic:pic>
              </a:graphicData>
            </a:graphic>
          </wp:inline>
        </w:drawing>
      </w:r>
    </w:p>
    <w:p w14:paraId="34D6856E" w14:textId="28E0BDBB" w:rsidR="0063093F" w:rsidRDefault="0063093F" w:rsidP="0063093F">
      <w:pPr>
        <w:pStyle w:val="Caption"/>
        <w:jc w:val="center"/>
      </w:pPr>
      <w:r>
        <w:t xml:space="preserve">Figure </w:t>
      </w:r>
      <w:r w:rsidR="00AE7783">
        <w:t>10</w:t>
      </w:r>
      <w:r>
        <w:t>. Lorenz attractor trajectory given an initial position and disturbed initial position at an r-value of 25. The two trajectories follow a similar pattern, but the paths themselvs are very different (seen through the 'bands' being different thicknesses.</w:t>
      </w:r>
    </w:p>
    <w:p w14:paraId="5F4E54C1" w14:textId="7DC625DF" w:rsidR="000E5B41" w:rsidRDefault="000E5B41" w:rsidP="0063093F">
      <w:pPr>
        <w:jc w:val="center"/>
        <w:rPr>
          <w:lang w:val="en-US"/>
        </w:rPr>
      </w:pPr>
    </w:p>
    <w:p w14:paraId="2FBD0F72" w14:textId="038CF305" w:rsidR="00A005DE" w:rsidRPr="00AE7783" w:rsidRDefault="00E90256" w:rsidP="00AE7783">
      <w:pPr>
        <w:rPr>
          <w:lang w:val="en-US"/>
        </w:rPr>
      </w:pPr>
      <w:r>
        <w:rPr>
          <w:lang w:val="en-US"/>
        </w:rPr>
        <w:t xml:space="preserve">Overall, it seems that the value of r changes the importance of the precision needed in the intial position measurement. When it is equal to 23, as seen in Figure [#], the intial conditions matter, but small difference don’t seem to affect the overall trajectory. However, as seen in Figure #, a small difference changes the path quite a bit when r = 25. </w:t>
      </w:r>
      <w:r w:rsidR="008457BC">
        <w:rPr>
          <w:lang w:val="en-US"/>
        </w:rPr>
        <w:t>Small changes to the initial conditions produce different trajectories (even if the overall shape/path is the same). This tells us that long-term weather forecasts and long-</w:t>
      </w:r>
      <w:r w:rsidR="008457BC">
        <w:rPr>
          <w:lang w:val="en-US"/>
        </w:rPr>
        <w:lastRenderedPageBreak/>
        <w:t xml:space="preserve">term prediction in similar systems are extremely difficult, as small errors in the initial conditions change the trajectory down the line greatly. Short-term predicition is less inaccurate. </w:t>
      </w:r>
    </w:p>
    <w:sectPr w:rsidR="00A005DE" w:rsidRPr="00AE7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978CC"/>
    <w:multiLevelType w:val="hybridMultilevel"/>
    <w:tmpl w:val="8BF4BC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75820"/>
    <w:multiLevelType w:val="hybridMultilevel"/>
    <w:tmpl w:val="93989AF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7D7521"/>
    <w:multiLevelType w:val="hybridMultilevel"/>
    <w:tmpl w:val="AAC26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189872">
    <w:abstractNumId w:val="0"/>
  </w:num>
  <w:num w:numId="2" w16cid:durableId="2119328562">
    <w:abstractNumId w:val="1"/>
  </w:num>
  <w:num w:numId="3" w16cid:durableId="262613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CE"/>
    <w:rsid w:val="00085E8B"/>
    <w:rsid w:val="000E5B41"/>
    <w:rsid w:val="003704B3"/>
    <w:rsid w:val="003F559C"/>
    <w:rsid w:val="0047731F"/>
    <w:rsid w:val="0055111C"/>
    <w:rsid w:val="005E1343"/>
    <w:rsid w:val="0063093F"/>
    <w:rsid w:val="00731FCE"/>
    <w:rsid w:val="0081427E"/>
    <w:rsid w:val="008457BC"/>
    <w:rsid w:val="0085502B"/>
    <w:rsid w:val="008816AD"/>
    <w:rsid w:val="008C4F2F"/>
    <w:rsid w:val="00A005DE"/>
    <w:rsid w:val="00AE7783"/>
    <w:rsid w:val="00B243AD"/>
    <w:rsid w:val="00B942E0"/>
    <w:rsid w:val="00D37E26"/>
    <w:rsid w:val="00D50CA3"/>
    <w:rsid w:val="00D613FA"/>
    <w:rsid w:val="00DA3B51"/>
    <w:rsid w:val="00DF53D1"/>
    <w:rsid w:val="00E90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B3FA"/>
  <w15:chartTrackingRefBased/>
  <w15:docId w15:val="{FEC45EA5-D536-9744-839C-77949C8A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7E"/>
    <w:pPr>
      <w:spacing w:after="9" w:line="268" w:lineRule="auto"/>
      <w:ind w:left="10" w:hanging="10"/>
    </w:pPr>
    <w:rPr>
      <w:rFonts w:ascii="Arial" w:hAnsi="Arial" w:cs="Times New Roman"/>
      <w:color w:val="000000"/>
      <w:lang w:val="en" w:eastAsia="en"/>
    </w:rPr>
  </w:style>
  <w:style w:type="paragraph" w:styleId="Heading1">
    <w:name w:val="heading 1"/>
    <w:basedOn w:val="Normal"/>
    <w:next w:val="Normal"/>
    <w:link w:val="Heading1Char"/>
    <w:uiPriority w:val="9"/>
    <w:qFormat/>
    <w:rsid w:val="0081427E"/>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unhideWhenUsed/>
    <w:qFormat/>
    <w:rsid w:val="0081427E"/>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81427E"/>
    <w:pPr>
      <w:keepNext/>
      <w:keepLines/>
      <w:spacing w:before="160" w:after="80"/>
      <w:outlineLvl w:val="2"/>
    </w:pPr>
    <w:rPr>
      <w:rFonts w:asciiTheme="minorHAnsi" w:eastAsiaTheme="majorEastAsia" w:hAnsiTheme="minorHAnsi"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81427E"/>
    <w:pPr>
      <w:keepNext/>
      <w:keepLines/>
      <w:spacing w:before="80" w:after="40"/>
      <w:outlineLvl w:val="3"/>
    </w:pPr>
    <w:rPr>
      <w:rFonts w:asciiTheme="minorHAnsi" w:eastAsiaTheme="majorEastAsia" w:hAnsiTheme="minorHAnsi" w:cstheme="majorBidi"/>
      <w:i/>
      <w:iCs/>
      <w:color w:val="C49A00" w:themeColor="accent1" w:themeShade="BF"/>
    </w:rPr>
  </w:style>
  <w:style w:type="paragraph" w:styleId="Heading5">
    <w:name w:val="heading 5"/>
    <w:basedOn w:val="Normal"/>
    <w:next w:val="Normal"/>
    <w:link w:val="Heading5Char"/>
    <w:uiPriority w:val="9"/>
    <w:semiHidden/>
    <w:unhideWhenUsed/>
    <w:qFormat/>
    <w:rsid w:val="0081427E"/>
    <w:pPr>
      <w:keepNext/>
      <w:keepLines/>
      <w:spacing w:before="80" w:after="40"/>
      <w:outlineLvl w:val="4"/>
    </w:pPr>
    <w:rPr>
      <w:rFonts w:asciiTheme="minorHAnsi" w:eastAsiaTheme="majorEastAsia" w:hAnsiTheme="minorHAnsi" w:cstheme="majorBidi"/>
      <w:color w:val="C49A00" w:themeColor="accent1" w:themeShade="BF"/>
    </w:rPr>
  </w:style>
  <w:style w:type="paragraph" w:styleId="Heading6">
    <w:name w:val="heading 6"/>
    <w:basedOn w:val="Normal"/>
    <w:next w:val="Normal"/>
    <w:link w:val="Heading6Char"/>
    <w:uiPriority w:val="9"/>
    <w:semiHidden/>
    <w:unhideWhenUsed/>
    <w:qFormat/>
    <w:rsid w:val="008142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42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42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42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7E"/>
    <w:rPr>
      <w:rFonts w:asciiTheme="majorHAnsi" w:eastAsiaTheme="majorEastAsia" w:hAnsiTheme="majorHAnsi" w:cstheme="majorBidi"/>
      <w:color w:val="C49A00" w:themeColor="accent1" w:themeShade="BF"/>
      <w:sz w:val="40"/>
      <w:szCs w:val="40"/>
      <w:lang w:val="en" w:eastAsia="en"/>
    </w:rPr>
  </w:style>
  <w:style w:type="character" w:customStyle="1" w:styleId="Heading2Char">
    <w:name w:val="Heading 2 Char"/>
    <w:basedOn w:val="DefaultParagraphFont"/>
    <w:link w:val="Heading2"/>
    <w:uiPriority w:val="9"/>
    <w:rsid w:val="0081427E"/>
    <w:rPr>
      <w:rFonts w:asciiTheme="majorHAnsi" w:eastAsiaTheme="majorEastAsia" w:hAnsiTheme="majorHAnsi" w:cstheme="majorBidi"/>
      <w:color w:val="C49A00" w:themeColor="accent1" w:themeShade="BF"/>
      <w:sz w:val="32"/>
      <w:szCs w:val="32"/>
      <w:lang w:val="en" w:eastAsia="en"/>
    </w:rPr>
  </w:style>
  <w:style w:type="character" w:customStyle="1" w:styleId="Heading3Char">
    <w:name w:val="Heading 3 Char"/>
    <w:basedOn w:val="DefaultParagraphFont"/>
    <w:link w:val="Heading3"/>
    <w:uiPriority w:val="9"/>
    <w:semiHidden/>
    <w:rsid w:val="0081427E"/>
    <w:rPr>
      <w:rFonts w:eastAsiaTheme="majorEastAsia" w:cstheme="majorBidi"/>
      <w:color w:val="C49A00" w:themeColor="accent1" w:themeShade="BF"/>
      <w:sz w:val="28"/>
      <w:szCs w:val="28"/>
      <w:lang w:val="en" w:eastAsia="en"/>
    </w:rPr>
  </w:style>
  <w:style w:type="character" w:customStyle="1" w:styleId="Heading4Char">
    <w:name w:val="Heading 4 Char"/>
    <w:basedOn w:val="DefaultParagraphFont"/>
    <w:link w:val="Heading4"/>
    <w:uiPriority w:val="9"/>
    <w:semiHidden/>
    <w:rsid w:val="0081427E"/>
    <w:rPr>
      <w:rFonts w:eastAsiaTheme="majorEastAsia" w:cstheme="majorBidi"/>
      <w:i/>
      <w:iCs/>
      <w:color w:val="C49A00" w:themeColor="accent1" w:themeShade="BF"/>
      <w:lang w:val="en" w:eastAsia="en"/>
    </w:rPr>
  </w:style>
  <w:style w:type="character" w:customStyle="1" w:styleId="Heading5Char">
    <w:name w:val="Heading 5 Char"/>
    <w:basedOn w:val="DefaultParagraphFont"/>
    <w:link w:val="Heading5"/>
    <w:uiPriority w:val="9"/>
    <w:semiHidden/>
    <w:rsid w:val="0081427E"/>
    <w:rPr>
      <w:rFonts w:eastAsiaTheme="majorEastAsia" w:cstheme="majorBidi"/>
      <w:color w:val="C49A00" w:themeColor="accent1" w:themeShade="BF"/>
      <w:lang w:val="en" w:eastAsia="en"/>
    </w:rPr>
  </w:style>
  <w:style w:type="character" w:customStyle="1" w:styleId="Heading6Char">
    <w:name w:val="Heading 6 Char"/>
    <w:basedOn w:val="DefaultParagraphFont"/>
    <w:link w:val="Heading6"/>
    <w:uiPriority w:val="9"/>
    <w:semiHidden/>
    <w:rsid w:val="0081427E"/>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81427E"/>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81427E"/>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81427E"/>
    <w:rPr>
      <w:rFonts w:eastAsiaTheme="majorEastAsia" w:cstheme="majorBidi"/>
      <w:color w:val="272727" w:themeColor="text1" w:themeTint="D8"/>
      <w:lang w:val="en" w:eastAsia="en"/>
    </w:rPr>
  </w:style>
  <w:style w:type="paragraph" w:styleId="Caption">
    <w:name w:val="caption"/>
    <w:basedOn w:val="Normal"/>
    <w:next w:val="Normal"/>
    <w:uiPriority w:val="35"/>
    <w:unhideWhenUsed/>
    <w:qFormat/>
    <w:rsid w:val="0081427E"/>
    <w:pPr>
      <w:spacing w:after="200" w:line="240" w:lineRule="auto"/>
    </w:pPr>
    <w:rPr>
      <w:i/>
      <w:iCs/>
      <w:color w:val="39302A" w:themeColor="text2"/>
      <w:sz w:val="18"/>
      <w:szCs w:val="18"/>
    </w:rPr>
  </w:style>
  <w:style w:type="paragraph" w:styleId="Title">
    <w:name w:val="Title"/>
    <w:basedOn w:val="Normal"/>
    <w:next w:val="Normal"/>
    <w:link w:val="TitleChar"/>
    <w:uiPriority w:val="10"/>
    <w:qFormat/>
    <w:rsid w:val="0081427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1427E"/>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81427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7E"/>
    <w:rPr>
      <w:rFonts w:eastAsiaTheme="majorEastAsia" w:cstheme="majorBidi"/>
      <w:color w:val="595959" w:themeColor="text1" w:themeTint="A6"/>
      <w:spacing w:val="15"/>
      <w:sz w:val="28"/>
      <w:szCs w:val="28"/>
      <w:lang w:val="en" w:eastAsia="en"/>
    </w:rPr>
  </w:style>
  <w:style w:type="paragraph" w:styleId="ListParagraph">
    <w:name w:val="List Paragraph"/>
    <w:basedOn w:val="Normal"/>
    <w:uiPriority w:val="34"/>
    <w:qFormat/>
    <w:rsid w:val="0081427E"/>
    <w:pPr>
      <w:ind w:left="720"/>
      <w:contextualSpacing/>
    </w:pPr>
  </w:style>
  <w:style w:type="paragraph" w:styleId="Quote">
    <w:name w:val="Quote"/>
    <w:basedOn w:val="Normal"/>
    <w:next w:val="Normal"/>
    <w:link w:val="QuoteChar"/>
    <w:uiPriority w:val="29"/>
    <w:qFormat/>
    <w:rsid w:val="008142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427E"/>
    <w:rPr>
      <w:rFonts w:ascii="Arial" w:hAnsi="Arial" w:cs="Times New Roman"/>
      <w:i/>
      <w:iCs/>
      <w:color w:val="404040" w:themeColor="text1" w:themeTint="BF"/>
      <w:lang w:val="en" w:eastAsia="en"/>
    </w:rPr>
  </w:style>
  <w:style w:type="paragraph" w:styleId="IntenseQuote">
    <w:name w:val="Intense Quote"/>
    <w:basedOn w:val="Normal"/>
    <w:next w:val="Normal"/>
    <w:link w:val="IntenseQuoteChar"/>
    <w:uiPriority w:val="30"/>
    <w:qFormat/>
    <w:rsid w:val="0081427E"/>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81427E"/>
    <w:rPr>
      <w:rFonts w:ascii="Arial" w:hAnsi="Arial" w:cs="Times New Roman"/>
      <w:i/>
      <w:iCs/>
      <w:color w:val="C49A00" w:themeColor="accent1" w:themeShade="BF"/>
      <w:lang w:val="en" w:eastAsia="en"/>
    </w:rPr>
  </w:style>
  <w:style w:type="character" w:styleId="IntenseEmphasis">
    <w:name w:val="Intense Emphasis"/>
    <w:basedOn w:val="DefaultParagraphFont"/>
    <w:uiPriority w:val="21"/>
    <w:qFormat/>
    <w:rsid w:val="0081427E"/>
    <w:rPr>
      <w:i/>
      <w:iCs/>
      <w:color w:val="C49A00" w:themeColor="accent1" w:themeShade="BF"/>
    </w:rPr>
  </w:style>
  <w:style w:type="character" w:styleId="IntenseReference">
    <w:name w:val="Intense Reference"/>
    <w:basedOn w:val="DefaultParagraphFont"/>
    <w:uiPriority w:val="32"/>
    <w:qFormat/>
    <w:rsid w:val="0081427E"/>
    <w:rPr>
      <w:b/>
      <w:bCs/>
      <w:smallCaps/>
      <w:color w:val="C49A00" w:themeColor="accent1" w:themeShade="BF"/>
      <w:spacing w:val="5"/>
    </w:rPr>
  </w:style>
  <w:style w:type="table" w:styleId="TableGrid">
    <w:name w:val="Table Grid"/>
    <w:basedOn w:val="TableNormal"/>
    <w:uiPriority w:val="39"/>
    <w:rsid w:val="00DF5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Mesh">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Mesh">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04739-FC39-F449-9CDB-84FE02619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9</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Fenner</dc:creator>
  <cp:keywords/>
  <dc:description/>
  <cp:lastModifiedBy>Jackson Fenner</cp:lastModifiedBy>
  <cp:revision>3</cp:revision>
  <dcterms:created xsi:type="dcterms:W3CDTF">2026-10-08T22:39:00Z</dcterms:created>
  <dcterms:modified xsi:type="dcterms:W3CDTF">2026-10-12T14:21:00Z</dcterms:modified>
</cp:coreProperties>
</file>