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C1CE" w14:textId="00C19C07" w:rsidR="00A42603" w:rsidRPr="00E62CBA" w:rsidRDefault="00A42603" w:rsidP="000A6323">
      <w:pPr>
        <w:pStyle w:val="Title"/>
        <w:rPr>
          <w:rFonts w:ascii="Arial Nova Light" w:hAnsi="Arial Nova Light"/>
          <w:b/>
          <w:bCs/>
          <w:color w:val="000000" w:themeColor="text1"/>
        </w:rPr>
      </w:pPr>
      <w:r w:rsidRPr="00E62CBA">
        <w:rPr>
          <w:rFonts w:ascii="Arial Nova Light" w:hAnsi="Arial Nova Light"/>
          <w:b/>
          <w:bCs/>
          <w:color w:val="000000" w:themeColor="text1"/>
        </w:rPr>
        <w:t xml:space="preserve">Request for Proposal (RFP) - Full-Funnel AdTech Ecosystem for </w:t>
      </w:r>
      <w:r w:rsidR="007B0C4B" w:rsidRPr="00E62CBA">
        <w:rPr>
          <w:rFonts w:ascii="Arial Nova Light" w:hAnsi="Arial Nova Light"/>
          <w:b/>
          <w:bCs/>
          <w:color w:val="000000" w:themeColor="text1"/>
        </w:rPr>
        <w:t>SMS</w:t>
      </w:r>
    </w:p>
    <w:p w14:paraId="2C42C575" w14:textId="77777777" w:rsidR="00010B78" w:rsidRPr="00E62CBA" w:rsidRDefault="00010B78" w:rsidP="00A42603">
      <w:pPr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</w:pPr>
    </w:p>
    <w:p w14:paraId="62055555" w14:textId="77777777" w:rsidR="00010B78" w:rsidRPr="00E62CBA" w:rsidRDefault="00010B78" w:rsidP="00A42603">
      <w:pPr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</w:pPr>
    </w:p>
    <w:p w14:paraId="5E4DC171" w14:textId="21663877" w:rsidR="00A42603" w:rsidRPr="00E62CBA" w:rsidRDefault="00A42603" w:rsidP="00A42603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  <w:t>Introduction:</w:t>
      </w: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 xml:space="preserve"> S</w:t>
      </w:r>
      <w:r w:rsidR="005770C0"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MS</w:t>
      </w: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 xml:space="preserve"> (</w:t>
      </w:r>
      <w:r w:rsidR="007B0C4B"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SRMG Media Solutions</w:t>
      </w: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) is seeking proposals from qualified AdTech vendors to support the development of a full-funnel, data-driven advertising technology ecosystem. This will be implemented across our 30+ owned and operated digital properties. Our goal is to build a walled garden solution, similar to Amazon's AdTech infrastructure, with a strong emphasis on self-service, audience insights, AI-driven creative, and monetization.</w:t>
      </w:r>
    </w:p>
    <w:p w14:paraId="6803026F" w14:textId="02D1BDC4" w:rsidR="00A42603" w:rsidRPr="00E62CBA" w:rsidRDefault="00A42603" w:rsidP="00A42603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 xml:space="preserve">We request that your proposal is structured in phases, with clear cost breakdowns, timelines, and information or dependencies required from </w:t>
      </w:r>
      <w:r w:rsidR="007B0C4B"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SMS</w:t>
      </w: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 xml:space="preserve"> to proceed effectively.</w:t>
      </w:r>
    </w:p>
    <w:p w14:paraId="56815C3A" w14:textId="4B6D9C47" w:rsidR="00A42603" w:rsidRPr="00E62CBA" w:rsidRDefault="00A42603" w:rsidP="00A42603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3BBBF93C" w14:textId="528D35B2" w:rsidR="00A42603" w:rsidRPr="00E62CBA" w:rsidRDefault="00A42603" w:rsidP="00A42603">
      <w:pPr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  <w:t>Scope of Work</w:t>
      </w:r>
      <w:r w:rsidR="00E62CBA"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  <w:t>:</w:t>
      </w:r>
      <w:r w:rsidRPr="00E62CBA"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  <w:t xml:space="preserve"> The proposed solution should enable:</w:t>
      </w:r>
    </w:p>
    <w:p w14:paraId="3555364F" w14:textId="77777777" w:rsidR="00A42603" w:rsidRPr="00E62CBA" w:rsidRDefault="00A42603" w:rsidP="00A42603">
      <w:pPr>
        <w:numPr>
          <w:ilvl w:val="0"/>
          <w:numId w:val="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Monetization of our private marketplace (PMP)</w:t>
      </w:r>
    </w:p>
    <w:p w14:paraId="2111416E" w14:textId="77777777" w:rsidR="00A42603" w:rsidRPr="00E62CBA" w:rsidRDefault="00A42603" w:rsidP="00A42603">
      <w:pPr>
        <w:numPr>
          <w:ilvl w:val="0"/>
          <w:numId w:val="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White-labeled self-serve platform for advertisers</w:t>
      </w:r>
    </w:p>
    <w:p w14:paraId="2E07CC70" w14:textId="77777777" w:rsidR="00A42603" w:rsidRPr="00E62CBA" w:rsidRDefault="00A42603" w:rsidP="00A42603">
      <w:pPr>
        <w:numPr>
          <w:ilvl w:val="0"/>
          <w:numId w:val="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AI-powered dynamic creative optimization</w:t>
      </w:r>
    </w:p>
    <w:p w14:paraId="7C3AB65B" w14:textId="77777777" w:rsidR="00A42603" w:rsidRPr="00E62CBA" w:rsidRDefault="00A42603" w:rsidP="00A42603">
      <w:pPr>
        <w:numPr>
          <w:ilvl w:val="0"/>
          <w:numId w:val="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Unified audience targeting (1st-party, contextual, behavioral)</w:t>
      </w:r>
    </w:p>
    <w:p w14:paraId="7372C0CF" w14:textId="77777777" w:rsidR="00A42603" w:rsidRPr="00E62CBA" w:rsidRDefault="00A42603" w:rsidP="00A42603">
      <w:pPr>
        <w:numPr>
          <w:ilvl w:val="0"/>
          <w:numId w:val="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Publisher-level reporting dashboard</w:t>
      </w:r>
    </w:p>
    <w:p w14:paraId="145BB9DE" w14:textId="77777777" w:rsidR="00A42603" w:rsidRPr="00E62CBA" w:rsidRDefault="00A42603" w:rsidP="00A42603">
      <w:pPr>
        <w:numPr>
          <w:ilvl w:val="0"/>
          <w:numId w:val="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Seamless integration with Google Ad Manager (our SSP)</w:t>
      </w:r>
    </w:p>
    <w:p w14:paraId="1DF62615" w14:textId="77777777" w:rsidR="00A42603" w:rsidRPr="00E62CBA" w:rsidRDefault="00A42603" w:rsidP="00A42603">
      <w:pPr>
        <w:numPr>
          <w:ilvl w:val="0"/>
          <w:numId w:val="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Optional integrations with other SSPs and DSPs</w:t>
      </w:r>
    </w:p>
    <w:p w14:paraId="56B7086D" w14:textId="77777777" w:rsidR="00010B78" w:rsidRPr="00E62CBA" w:rsidRDefault="00010B78" w:rsidP="00A42603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7ADB7800" w14:textId="77777777" w:rsidR="00010B78" w:rsidRPr="00E62CBA" w:rsidRDefault="00010B78" w:rsidP="00A42603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606F4ED0" w14:textId="77777777" w:rsidR="00010B78" w:rsidRPr="00E62CBA" w:rsidRDefault="00010B78" w:rsidP="00A42603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1D643B75" w14:textId="77777777" w:rsidR="00010B78" w:rsidRDefault="00010B78" w:rsidP="00A42603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6646DFB7" w14:textId="77777777" w:rsidR="006570BB" w:rsidRPr="00E62CBA" w:rsidRDefault="006570BB" w:rsidP="00A42603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0BBAFF24" w14:textId="77777777" w:rsidR="00010B78" w:rsidRPr="00E62CBA" w:rsidRDefault="00010B78" w:rsidP="00A42603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77F4D600" w14:textId="68340A4C" w:rsidR="00010B78" w:rsidRPr="00E62CBA" w:rsidRDefault="00010B78" w:rsidP="00C0609E">
      <w:pPr>
        <w:pStyle w:val="Title"/>
        <w:rPr>
          <w:rFonts w:ascii="Arial Nova Light" w:hAnsi="Arial Nova Light"/>
          <w:color w:val="000000" w:themeColor="text1"/>
        </w:rPr>
      </w:pPr>
      <w:r w:rsidRPr="00E62CBA">
        <w:rPr>
          <w:rFonts w:ascii="Arial Nova Light" w:hAnsi="Arial Nova Light"/>
          <w:color w:val="000000" w:themeColor="text1"/>
        </w:rPr>
        <w:lastRenderedPageBreak/>
        <w:t>Phase 1: Core Platform Foundation (MVP)</w:t>
      </w:r>
    </w:p>
    <w:p w14:paraId="06C2BD75" w14:textId="77777777" w:rsidR="00010B78" w:rsidRPr="00E62CBA" w:rsidRDefault="00010B78" w:rsidP="000A6323">
      <w:pPr>
        <w:pStyle w:val="Heading1"/>
        <w:rPr>
          <w:rFonts w:ascii="Arial Nova Light" w:hAnsi="Arial Nova Light"/>
          <w:color w:val="000000" w:themeColor="text1"/>
        </w:rPr>
      </w:pPr>
      <w:r w:rsidRPr="00E62CBA">
        <w:rPr>
          <w:rFonts w:ascii="Arial Nova Light" w:hAnsi="Arial Nova Light"/>
          <w:color w:val="000000" w:themeColor="text1"/>
        </w:rPr>
        <w:t>Objectives:</w:t>
      </w:r>
    </w:p>
    <w:p w14:paraId="438A79E9" w14:textId="13F4E20F" w:rsidR="00010B78" w:rsidRPr="00E62CBA" w:rsidRDefault="00010B78" w:rsidP="00E62CBA">
      <w:pPr>
        <w:pStyle w:val="IntenseQuote"/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The primary objective of Phase 1 is to establish a foundational white-labeled platform integrated with Google Ad Manager (GAM) as the SSP. This MVP should enable advertisers and internal teams to begin operating campaigns on S</w:t>
      </w:r>
      <w:r w:rsidR="007B0C4B"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MS’</w:t>
      </w: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s inventory with first-party audience capabilities, while providing transparent reporting to publishers.</w:t>
      </w:r>
    </w:p>
    <w:p w14:paraId="093704AB" w14:textId="706F7AA8" w:rsidR="00010B78" w:rsidRPr="00E62CBA" w:rsidRDefault="00010B78" w:rsidP="00010B78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1EBADA7B" w14:textId="77777777" w:rsidR="00010B78" w:rsidRPr="00E62CBA" w:rsidRDefault="00010B78" w:rsidP="00010B78">
      <w:pPr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  <w:t>Detailed Scope of Work:</w:t>
      </w:r>
    </w:p>
    <w:p w14:paraId="015C69AB" w14:textId="77777777" w:rsidR="00010B78" w:rsidRPr="00E62CBA" w:rsidRDefault="00010B78" w:rsidP="00010B78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1. White-Labeled Advertiser Interface:</w:t>
      </w:r>
    </w:p>
    <w:p w14:paraId="514E7573" w14:textId="77777777" w:rsidR="00010B78" w:rsidRPr="00E62CBA" w:rsidRDefault="00010B78" w:rsidP="00010B78">
      <w:pPr>
        <w:numPr>
          <w:ilvl w:val="0"/>
          <w:numId w:val="15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Branded self-serve portal for advertisers to:</w:t>
      </w:r>
    </w:p>
    <w:p w14:paraId="49FC9CB0" w14:textId="77777777" w:rsidR="00010B78" w:rsidRPr="00E62CBA" w:rsidRDefault="00010B78" w:rsidP="00010B78">
      <w:pPr>
        <w:numPr>
          <w:ilvl w:val="1"/>
          <w:numId w:val="15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Register and log in securely</w:t>
      </w:r>
    </w:p>
    <w:p w14:paraId="7B13DE0E" w14:textId="77777777" w:rsidR="00010B78" w:rsidRPr="00E62CBA" w:rsidRDefault="00010B78" w:rsidP="00010B78">
      <w:pPr>
        <w:numPr>
          <w:ilvl w:val="1"/>
          <w:numId w:val="15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Upload and manage creatives</w:t>
      </w:r>
    </w:p>
    <w:p w14:paraId="443AC249" w14:textId="77777777" w:rsidR="00010B78" w:rsidRPr="00E62CBA" w:rsidRDefault="00010B78" w:rsidP="00010B78">
      <w:pPr>
        <w:numPr>
          <w:ilvl w:val="1"/>
          <w:numId w:val="15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Define and launch ad campaigns</w:t>
      </w:r>
    </w:p>
    <w:p w14:paraId="1D3C4676" w14:textId="77777777" w:rsidR="00010B78" w:rsidRPr="00E62CBA" w:rsidRDefault="00010B78" w:rsidP="00010B78">
      <w:pPr>
        <w:numPr>
          <w:ilvl w:val="1"/>
          <w:numId w:val="15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Select targeting options available via GAM (e.g., geolocation, device, browser, ad slot, contextual)</w:t>
      </w:r>
    </w:p>
    <w:p w14:paraId="2C67CB79" w14:textId="77777777" w:rsidR="00010B78" w:rsidRPr="00E62CBA" w:rsidRDefault="00010B78" w:rsidP="00010B78">
      <w:pPr>
        <w:numPr>
          <w:ilvl w:val="1"/>
          <w:numId w:val="15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View campaign performance metrics and billing</w:t>
      </w:r>
    </w:p>
    <w:p w14:paraId="24F5BA0C" w14:textId="4C01007C" w:rsidR="00010B78" w:rsidRPr="00E62CBA" w:rsidRDefault="00010B78" w:rsidP="00010B78">
      <w:pPr>
        <w:numPr>
          <w:ilvl w:val="0"/>
          <w:numId w:val="15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 xml:space="preserve">Role-based access controls for agencies, direct clients, and </w:t>
      </w:r>
      <w:r w:rsidR="007B0C4B"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SMS</w:t>
      </w: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 xml:space="preserve"> teams</w:t>
      </w:r>
    </w:p>
    <w:p w14:paraId="01EF3714" w14:textId="77777777" w:rsidR="00010B78" w:rsidRPr="00E62CBA" w:rsidRDefault="00010B78" w:rsidP="00010B78">
      <w:pPr>
        <w:numPr>
          <w:ilvl w:val="0"/>
          <w:numId w:val="15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Support for multiple ad formats (display, video, native – as supported in GAM)</w:t>
      </w:r>
    </w:p>
    <w:p w14:paraId="5120B023" w14:textId="77777777" w:rsidR="00010B78" w:rsidRPr="00E62CBA" w:rsidRDefault="00010B78" w:rsidP="00010B78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2. GAM Integration:</w:t>
      </w:r>
    </w:p>
    <w:p w14:paraId="6E121F8F" w14:textId="77777777" w:rsidR="00010B78" w:rsidRPr="00E62CBA" w:rsidRDefault="00010B78" w:rsidP="00010B78">
      <w:pPr>
        <w:numPr>
          <w:ilvl w:val="0"/>
          <w:numId w:val="16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Seamless connection to Google Ad Manager to:</w:t>
      </w:r>
    </w:p>
    <w:p w14:paraId="4851908F" w14:textId="77777777" w:rsidR="00010B78" w:rsidRPr="00E62CBA" w:rsidRDefault="00010B78" w:rsidP="00010B78">
      <w:pPr>
        <w:numPr>
          <w:ilvl w:val="1"/>
          <w:numId w:val="16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Sync available inventory across O&amp;O websites</w:t>
      </w:r>
    </w:p>
    <w:p w14:paraId="7C238F18" w14:textId="77777777" w:rsidR="00010B78" w:rsidRPr="00E62CBA" w:rsidRDefault="00010B78" w:rsidP="00010B78">
      <w:pPr>
        <w:numPr>
          <w:ilvl w:val="1"/>
          <w:numId w:val="16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Trigger campaign delivery and impression tracking</w:t>
      </w:r>
    </w:p>
    <w:p w14:paraId="7B35810E" w14:textId="77777777" w:rsidR="00010B78" w:rsidRPr="00E62CBA" w:rsidRDefault="00010B78" w:rsidP="00010B78">
      <w:pPr>
        <w:numPr>
          <w:ilvl w:val="1"/>
          <w:numId w:val="16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Pass relevant targeting data from the self-serve platform into GAM</w:t>
      </w:r>
    </w:p>
    <w:p w14:paraId="4EA4E14F" w14:textId="77777777" w:rsidR="00010B78" w:rsidRPr="00E62CBA" w:rsidRDefault="00010B78" w:rsidP="00010B78">
      <w:pPr>
        <w:numPr>
          <w:ilvl w:val="0"/>
          <w:numId w:val="16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lastRenderedPageBreak/>
        <w:t>Support for Deal ID creation for PMP execution</w:t>
      </w:r>
    </w:p>
    <w:p w14:paraId="26646AD8" w14:textId="77777777" w:rsidR="00010B78" w:rsidRPr="00E62CBA" w:rsidRDefault="00010B78" w:rsidP="00010B78">
      <w:pPr>
        <w:numPr>
          <w:ilvl w:val="0"/>
          <w:numId w:val="16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Automated sync and bidstream management</w:t>
      </w:r>
    </w:p>
    <w:p w14:paraId="75639D75" w14:textId="77777777" w:rsidR="00010B78" w:rsidRPr="00E62CBA" w:rsidRDefault="00010B78" w:rsidP="00010B78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3. Audience Targeting Integration:</w:t>
      </w:r>
    </w:p>
    <w:p w14:paraId="099C8C2A" w14:textId="0C714CB7" w:rsidR="00010B78" w:rsidRPr="00E62CBA" w:rsidRDefault="00010B78" w:rsidP="00010B78">
      <w:pPr>
        <w:numPr>
          <w:ilvl w:val="0"/>
          <w:numId w:val="17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 xml:space="preserve">First-party audience segments provided by </w:t>
      </w:r>
      <w:r w:rsidR="007B0C4B"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SMS</w:t>
      </w: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 xml:space="preserve"> should be accessible within the self-serve platform.</w:t>
      </w:r>
    </w:p>
    <w:p w14:paraId="55B9E812" w14:textId="77777777" w:rsidR="00010B78" w:rsidRPr="00E62CBA" w:rsidRDefault="00010B78" w:rsidP="00010B78">
      <w:pPr>
        <w:numPr>
          <w:ilvl w:val="0"/>
          <w:numId w:val="17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UI and logic to allow advertisers to select audiences during campaign setup</w:t>
      </w:r>
    </w:p>
    <w:p w14:paraId="5808D8F3" w14:textId="77777777" w:rsidR="00010B78" w:rsidRPr="00E62CBA" w:rsidRDefault="00010B78" w:rsidP="00010B78">
      <w:pPr>
        <w:numPr>
          <w:ilvl w:val="0"/>
          <w:numId w:val="17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Data taxonomy and segment mapping documentation</w:t>
      </w:r>
    </w:p>
    <w:p w14:paraId="6677B705" w14:textId="77777777" w:rsidR="00010B78" w:rsidRPr="00E62CBA" w:rsidRDefault="00010B78" w:rsidP="00010B78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4. Publisher Monetization Dashboard:</w:t>
      </w:r>
    </w:p>
    <w:p w14:paraId="19B5255E" w14:textId="77777777" w:rsidR="00010B78" w:rsidRPr="00E62CBA" w:rsidRDefault="00010B78" w:rsidP="00010B78">
      <w:pPr>
        <w:numPr>
          <w:ilvl w:val="0"/>
          <w:numId w:val="18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Publisher-facing interface to:</w:t>
      </w:r>
    </w:p>
    <w:p w14:paraId="556745DD" w14:textId="77777777" w:rsidR="00010B78" w:rsidRPr="00E62CBA" w:rsidRDefault="00010B78" w:rsidP="00010B78">
      <w:pPr>
        <w:numPr>
          <w:ilvl w:val="1"/>
          <w:numId w:val="18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Monitor revenue performance across their websites</w:t>
      </w:r>
    </w:p>
    <w:p w14:paraId="75F00A65" w14:textId="77777777" w:rsidR="00010B78" w:rsidRPr="00E62CBA" w:rsidRDefault="00010B78" w:rsidP="00010B78">
      <w:pPr>
        <w:numPr>
          <w:ilvl w:val="1"/>
          <w:numId w:val="18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Track impressions, fill rate, eCPM, and top advertisers/campaigns</w:t>
      </w:r>
    </w:p>
    <w:p w14:paraId="14CBC01A" w14:textId="77777777" w:rsidR="00010B78" w:rsidRPr="00E62CBA" w:rsidRDefault="00010B78" w:rsidP="00010B78">
      <w:pPr>
        <w:numPr>
          <w:ilvl w:val="1"/>
          <w:numId w:val="18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Export reports (CSV/PDF)</w:t>
      </w:r>
    </w:p>
    <w:p w14:paraId="67955F37" w14:textId="77777777" w:rsidR="00010B78" w:rsidRPr="00E62CBA" w:rsidRDefault="00010B78" w:rsidP="00010B78">
      <w:pPr>
        <w:numPr>
          <w:ilvl w:val="1"/>
          <w:numId w:val="18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Schedule email reports</w:t>
      </w:r>
    </w:p>
    <w:p w14:paraId="68729C8A" w14:textId="77777777" w:rsidR="00010B78" w:rsidRPr="00E62CBA" w:rsidRDefault="00010B78" w:rsidP="00010B78">
      <w:pPr>
        <w:numPr>
          <w:ilvl w:val="0"/>
          <w:numId w:val="18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Multi-publisher access logic if required (for onboarding partner publishers later)</w:t>
      </w:r>
    </w:p>
    <w:p w14:paraId="0FEC58FD" w14:textId="77777777" w:rsidR="00010B78" w:rsidRPr="00E62CBA" w:rsidRDefault="00010B78" w:rsidP="00010B78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5. Authentication &amp; Compliance:</w:t>
      </w:r>
    </w:p>
    <w:p w14:paraId="791EA93D" w14:textId="77777777" w:rsidR="00010B78" w:rsidRPr="00E62CBA" w:rsidRDefault="00010B78" w:rsidP="00010B78">
      <w:pPr>
        <w:numPr>
          <w:ilvl w:val="0"/>
          <w:numId w:val="1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GDPR, CCPA, and regional compliance handling</w:t>
      </w:r>
    </w:p>
    <w:p w14:paraId="284F865E" w14:textId="77777777" w:rsidR="00010B78" w:rsidRPr="00E62CBA" w:rsidRDefault="00010B78" w:rsidP="00010B78">
      <w:pPr>
        <w:numPr>
          <w:ilvl w:val="0"/>
          <w:numId w:val="1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SSO/SAML or secure authentication options</w:t>
      </w:r>
    </w:p>
    <w:p w14:paraId="0DE28BB5" w14:textId="77777777" w:rsidR="00010B78" w:rsidRPr="00E62CBA" w:rsidRDefault="00010B78" w:rsidP="00010B78">
      <w:pPr>
        <w:numPr>
          <w:ilvl w:val="0"/>
          <w:numId w:val="1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Activity logs and access tracking for auditing</w:t>
      </w:r>
    </w:p>
    <w:p w14:paraId="410C7432" w14:textId="505D1957" w:rsidR="00010B78" w:rsidRPr="00E62CBA" w:rsidRDefault="00010B78" w:rsidP="00010B78">
      <w:pPr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  <w:t>Deliverables from Vendor:</w:t>
      </w:r>
    </w:p>
    <w:p w14:paraId="15D28812" w14:textId="77777777" w:rsidR="00010B78" w:rsidRPr="00E62CBA" w:rsidRDefault="00010B78" w:rsidP="00010B78">
      <w:pPr>
        <w:numPr>
          <w:ilvl w:val="0"/>
          <w:numId w:val="20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Functional white-labeled advertiser and publisher portals (MVP)</w:t>
      </w:r>
    </w:p>
    <w:p w14:paraId="48BACF37" w14:textId="77777777" w:rsidR="00010B78" w:rsidRPr="00E62CBA" w:rsidRDefault="00010B78" w:rsidP="00010B78">
      <w:pPr>
        <w:numPr>
          <w:ilvl w:val="0"/>
          <w:numId w:val="20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Integration with Google Ad Manager for ad delivery and targeting</w:t>
      </w:r>
    </w:p>
    <w:p w14:paraId="41AC3F0E" w14:textId="77777777" w:rsidR="00010B78" w:rsidRPr="00E62CBA" w:rsidRDefault="00010B78" w:rsidP="00010B78">
      <w:pPr>
        <w:numPr>
          <w:ilvl w:val="0"/>
          <w:numId w:val="20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First-party audience integration setup</w:t>
      </w:r>
    </w:p>
    <w:p w14:paraId="07FBE045" w14:textId="77777777" w:rsidR="00010B78" w:rsidRPr="00E62CBA" w:rsidRDefault="00010B78" w:rsidP="00010B78">
      <w:pPr>
        <w:numPr>
          <w:ilvl w:val="0"/>
          <w:numId w:val="20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Documentation:</w:t>
      </w:r>
    </w:p>
    <w:p w14:paraId="64D764EC" w14:textId="77777777" w:rsidR="00010B78" w:rsidRPr="00E62CBA" w:rsidRDefault="00010B78" w:rsidP="00010B78">
      <w:pPr>
        <w:numPr>
          <w:ilvl w:val="1"/>
          <w:numId w:val="20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Platform usage manual</w:t>
      </w:r>
    </w:p>
    <w:p w14:paraId="364791DE" w14:textId="77777777" w:rsidR="00010B78" w:rsidRPr="00E62CBA" w:rsidRDefault="00010B78" w:rsidP="00010B78">
      <w:pPr>
        <w:numPr>
          <w:ilvl w:val="1"/>
          <w:numId w:val="20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API documentation (if relevant)</w:t>
      </w:r>
    </w:p>
    <w:p w14:paraId="72B3CD35" w14:textId="77777777" w:rsidR="00010B78" w:rsidRPr="00E62CBA" w:rsidRDefault="00010B78" w:rsidP="00010B78">
      <w:pPr>
        <w:numPr>
          <w:ilvl w:val="1"/>
          <w:numId w:val="20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AdOps process guidelines</w:t>
      </w:r>
    </w:p>
    <w:p w14:paraId="76D4691B" w14:textId="77777777" w:rsidR="00010B78" w:rsidRPr="00E62CBA" w:rsidRDefault="00010B78" w:rsidP="00010B78">
      <w:pPr>
        <w:numPr>
          <w:ilvl w:val="0"/>
          <w:numId w:val="20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Test environment for UAT</w:t>
      </w:r>
    </w:p>
    <w:p w14:paraId="6A8EF1A6" w14:textId="3E6B24DF" w:rsidR="00010B78" w:rsidRPr="006570BB" w:rsidRDefault="00010B78" w:rsidP="00010B78">
      <w:pPr>
        <w:numPr>
          <w:ilvl w:val="0"/>
          <w:numId w:val="20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Support plan for 30 days post go-live</w:t>
      </w:r>
    </w:p>
    <w:p w14:paraId="08D95E00" w14:textId="77777777" w:rsidR="00010B78" w:rsidRPr="00E62CBA" w:rsidRDefault="00010B78" w:rsidP="00010B78">
      <w:pPr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  <w:lastRenderedPageBreak/>
        <w:t>Vendor Must Provide:</w:t>
      </w:r>
    </w:p>
    <w:p w14:paraId="15F7E0AC" w14:textId="77777777" w:rsidR="00010B78" w:rsidRPr="00E62CBA" w:rsidRDefault="00010B78" w:rsidP="00010B78">
      <w:pPr>
        <w:numPr>
          <w:ilvl w:val="0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Platform architecture and hosting plan</w:t>
      </w:r>
    </w:p>
    <w:p w14:paraId="6172E293" w14:textId="77777777" w:rsidR="00010B78" w:rsidRPr="00E62CBA" w:rsidRDefault="00010B78" w:rsidP="00010B78">
      <w:pPr>
        <w:numPr>
          <w:ilvl w:val="0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Timeline to deliver Phase 1 (preferred: 6–8 weeks)</w:t>
      </w:r>
    </w:p>
    <w:p w14:paraId="0F6B152B" w14:textId="77777777" w:rsidR="00010B78" w:rsidRPr="00E62CBA" w:rsidRDefault="00010B78" w:rsidP="00010B78">
      <w:pPr>
        <w:numPr>
          <w:ilvl w:val="0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Clear cost breakdown:</w:t>
      </w:r>
    </w:p>
    <w:p w14:paraId="1A17DE73" w14:textId="77777777" w:rsidR="00010B78" w:rsidRPr="00E62CBA" w:rsidRDefault="00010B78" w:rsidP="00010B78">
      <w:pPr>
        <w:numPr>
          <w:ilvl w:val="1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One-time setup/integration fee</w:t>
      </w:r>
    </w:p>
    <w:p w14:paraId="20BDB4BA" w14:textId="77777777" w:rsidR="00010B78" w:rsidRPr="00E62CBA" w:rsidRDefault="00010B78" w:rsidP="00010B78">
      <w:pPr>
        <w:numPr>
          <w:ilvl w:val="1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License/subscription cost</w:t>
      </w:r>
    </w:p>
    <w:p w14:paraId="28CAF9F8" w14:textId="77777777" w:rsidR="00010B78" w:rsidRPr="00E62CBA" w:rsidRDefault="00010B78" w:rsidP="00010B78">
      <w:pPr>
        <w:numPr>
          <w:ilvl w:val="1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Ongoing support cost</w:t>
      </w:r>
    </w:p>
    <w:p w14:paraId="0DE473FE" w14:textId="0AC5DF4F" w:rsidR="00010B78" w:rsidRPr="00E62CBA" w:rsidRDefault="00010B78" w:rsidP="00010B78">
      <w:pPr>
        <w:numPr>
          <w:ilvl w:val="0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 xml:space="preserve">Details of dependencies from </w:t>
      </w:r>
      <w:r w:rsidR="007B0C4B"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SMS</w:t>
      </w:r>
    </w:p>
    <w:p w14:paraId="10428309" w14:textId="77777777" w:rsidR="00010B78" w:rsidRPr="00E62CBA" w:rsidRDefault="00010B78" w:rsidP="00010B78">
      <w:pPr>
        <w:numPr>
          <w:ilvl w:val="0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Example use cases or case studies (if available)</w:t>
      </w:r>
    </w:p>
    <w:p w14:paraId="7E1B46AB" w14:textId="12E72FDE" w:rsidR="00E62CBA" w:rsidRPr="006570BB" w:rsidRDefault="00010B78" w:rsidP="00010B78">
      <w:pPr>
        <w:numPr>
          <w:ilvl w:val="0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References of similar deployments</w:t>
      </w:r>
    </w:p>
    <w:p w14:paraId="14FC0C43" w14:textId="77777777" w:rsidR="00E62CBA" w:rsidRPr="00E62CBA" w:rsidRDefault="00E62CBA" w:rsidP="00010B78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2C6BAC77" w14:textId="055BB34C" w:rsidR="00010B78" w:rsidRPr="00E62CBA" w:rsidRDefault="007B0C4B" w:rsidP="00010B78">
      <w:pPr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  <w:t>SMS</w:t>
      </w:r>
      <w:r w:rsidR="00010B78" w:rsidRPr="00E62CBA"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  <w:t xml:space="preserve"> Will Provide:</w:t>
      </w:r>
    </w:p>
    <w:p w14:paraId="39C42E71" w14:textId="77777777" w:rsidR="00010B78" w:rsidRPr="00E62CBA" w:rsidRDefault="00010B78" w:rsidP="00010B78">
      <w:pPr>
        <w:numPr>
          <w:ilvl w:val="0"/>
          <w:numId w:val="22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Access to Google Ad Manager and configuration support</w:t>
      </w:r>
    </w:p>
    <w:p w14:paraId="36367D64" w14:textId="77777777" w:rsidR="00010B78" w:rsidRPr="00E62CBA" w:rsidRDefault="00010B78" w:rsidP="00010B78">
      <w:pPr>
        <w:numPr>
          <w:ilvl w:val="0"/>
          <w:numId w:val="22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First-party audience segment definitions and access</w:t>
      </w:r>
    </w:p>
    <w:p w14:paraId="63754516" w14:textId="77777777" w:rsidR="00010B78" w:rsidRPr="00E62CBA" w:rsidRDefault="00010B78" w:rsidP="00010B78">
      <w:pPr>
        <w:numPr>
          <w:ilvl w:val="0"/>
          <w:numId w:val="22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List of digital properties, inventory breakdown, and tagging structure</w:t>
      </w:r>
    </w:p>
    <w:p w14:paraId="24E83C14" w14:textId="77777777" w:rsidR="00010B78" w:rsidRPr="00E62CBA" w:rsidRDefault="00010B78" w:rsidP="00010B78">
      <w:pPr>
        <w:numPr>
          <w:ilvl w:val="0"/>
          <w:numId w:val="22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Brand guidelines for white-labeling</w:t>
      </w:r>
    </w:p>
    <w:p w14:paraId="7C5591FF" w14:textId="7B0AC78A" w:rsidR="00010B78" w:rsidRPr="00E62CBA" w:rsidRDefault="00010B78" w:rsidP="00010B78">
      <w:pPr>
        <w:numPr>
          <w:ilvl w:val="0"/>
          <w:numId w:val="22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 xml:space="preserve">Access for </w:t>
      </w:r>
      <w:r w:rsidR="007B0C4B"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>SMS</w:t>
      </w:r>
      <w:r w:rsidRPr="00E62CBA">
        <w:rPr>
          <w:rFonts w:ascii="Arial Nova Light" w:hAnsi="Arial Nova Light" w:cs="Calibri Light"/>
          <w:color w:val="000000" w:themeColor="text1"/>
          <w:sz w:val="22"/>
          <w:szCs w:val="22"/>
        </w:rPr>
        <w:t xml:space="preserve"> AdOps team for testing and UAT</w:t>
      </w:r>
    </w:p>
    <w:p w14:paraId="77ECDD33" w14:textId="77777777" w:rsidR="00010B78" w:rsidRPr="00E62CBA" w:rsidRDefault="00010B78" w:rsidP="00A42603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sectPr w:rsidR="00010B78" w:rsidRPr="00E62CB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F9A10" w14:textId="77777777" w:rsidR="002667C1" w:rsidRDefault="002667C1" w:rsidP="000A6323">
      <w:pPr>
        <w:spacing w:after="0" w:line="240" w:lineRule="auto"/>
      </w:pPr>
      <w:r>
        <w:separator/>
      </w:r>
    </w:p>
  </w:endnote>
  <w:endnote w:type="continuationSeparator" w:id="0">
    <w:p w14:paraId="00FFCA97" w14:textId="77777777" w:rsidR="002667C1" w:rsidRDefault="002667C1" w:rsidP="000A6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D4182" w14:textId="62DCCFCF" w:rsidR="000A6323" w:rsidRDefault="000A6323">
    <w:pPr>
      <w:pStyle w:val="Footer"/>
    </w:pPr>
    <w:r>
      <w:t>SRMG Media Solutions</w:t>
    </w:r>
    <w:r>
      <w:tab/>
    </w:r>
    <w:r>
      <w:tab/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4AEF8" w14:textId="77777777" w:rsidR="002667C1" w:rsidRDefault="002667C1" w:rsidP="000A6323">
      <w:pPr>
        <w:spacing w:after="0" w:line="240" w:lineRule="auto"/>
      </w:pPr>
      <w:r>
        <w:separator/>
      </w:r>
    </w:p>
  </w:footnote>
  <w:footnote w:type="continuationSeparator" w:id="0">
    <w:p w14:paraId="6778FD42" w14:textId="77777777" w:rsidR="002667C1" w:rsidRDefault="002667C1" w:rsidP="000A63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A8106" w14:textId="3E04E004" w:rsidR="007B0C4B" w:rsidRDefault="00000000">
    <w:pPr>
      <w:pStyle w:val="Header"/>
    </w:pPr>
    <w:r>
      <w:rPr>
        <w:noProof/>
      </w:rPr>
      <w:pict w14:anchorId="5C12D1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0554094" o:spid="_x0000_s1032" type="#_x0000_t75" style="position:absolute;margin-left:0;margin-top:0;width:467.95pt;height:384.3pt;z-index:-251657216;mso-position-horizontal:center;mso-position-horizontal-relative:margin;mso-position-vertical:center;mso-position-vertical-relative:margin" o:allowincell="f">
          <v:imagedata r:id="rId1" o:title="SMS Vertical Logo Black 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59067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822BAF0" w14:textId="58ED59AB" w:rsidR="005770C0" w:rsidRDefault="00000000">
        <w:pPr>
          <w:pStyle w:val="Header"/>
          <w:jc w:val="right"/>
        </w:pPr>
        <w:r>
          <w:rPr>
            <w:noProof/>
          </w:rPr>
          <w:pict w14:anchorId="2495D2EF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380554095" o:spid="_x0000_s1033" type="#_x0000_t75" style="position:absolute;left:0;text-align:left;margin-left:0;margin-top:0;width:467.95pt;height:384.3pt;z-index:-251656192;mso-position-horizontal:center;mso-position-horizontal-relative:margin;mso-position-vertical:center;mso-position-vertical-relative:margin" o:allowincell="f">
              <v:imagedata r:id="rId1" o:title="SMS Vertical Logo Black 1" gain="19661f" blacklevel="22938f"/>
              <w10:wrap anchorx="margin" anchory="margin"/>
            </v:shape>
          </w:pict>
        </w:r>
        <w:r w:rsidR="005770C0">
          <w:fldChar w:fldCharType="begin"/>
        </w:r>
        <w:r w:rsidR="005770C0">
          <w:instrText xml:space="preserve"> PAGE   \* MERGEFORMAT </w:instrText>
        </w:r>
        <w:r w:rsidR="005770C0">
          <w:fldChar w:fldCharType="separate"/>
        </w:r>
        <w:r w:rsidR="005770C0">
          <w:rPr>
            <w:noProof/>
          </w:rPr>
          <w:t>2</w:t>
        </w:r>
        <w:r w:rsidR="005770C0">
          <w:rPr>
            <w:noProof/>
          </w:rPr>
          <w:fldChar w:fldCharType="end"/>
        </w:r>
      </w:p>
    </w:sdtContent>
  </w:sdt>
  <w:p w14:paraId="2542B647" w14:textId="77777777" w:rsidR="005770C0" w:rsidRDefault="005770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0E953" w14:textId="73D03A57" w:rsidR="007B0C4B" w:rsidRDefault="00000000">
    <w:pPr>
      <w:pStyle w:val="Header"/>
    </w:pPr>
    <w:r>
      <w:rPr>
        <w:noProof/>
      </w:rPr>
      <w:pict w14:anchorId="165B0C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0554093" o:spid="_x0000_s1031" type="#_x0000_t75" style="position:absolute;margin-left:0;margin-top:0;width:467.95pt;height:384.3pt;z-index:-251658240;mso-position-horizontal:center;mso-position-horizontal-relative:margin;mso-position-vertical:center;mso-position-vertical-relative:margin" o:allowincell="f">
          <v:imagedata r:id="rId1" o:title="SMS Vertical Logo Black 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031"/>
    <w:multiLevelType w:val="multilevel"/>
    <w:tmpl w:val="512E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0342A"/>
    <w:multiLevelType w:val="multilevel"/>
    <w:tmpl w:val="B498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5749C"/>
    <w:multiLevelType w:val="multilevel"/>
    <w:tmpl w:val="8C90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225F5"/>
    <w:multiLevelType w:val="multilevel"/>
    <w:tmpl w:val="C764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830AE"/>
    <w:multiLevelType w:val="multilevel"/>
    <w:tmpl w:val="5B7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B10E9"/>
    <w:multiLevelType w:val="multilevel"/>
    <w:tmpl w:val="E324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5118E"/>
    <w:multiLevelType w:val="multilevel"/>
    <w:tmpl w:val="3972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C6F84"/>
    <w:multiLevelType w:val="multilevel"/>
    <w:tmpl w:val="C436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E48CA"/>
    <w:multiLevelType w:val="multilevel"/>
    <w:tmpl w:val="7EC4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00A47"/>
    <w:multiLevelType w:val="multilevel"/>
    <w:tmpl w:val="E06C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0458E"/>
    <w:multiLevelType w:val="multilevel"/>
    <w:tmpl w:val="4C18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F57E7"/>
    <w:multiLevelType w:val="multilevel"/>
    <w:tmpl w:val="DE98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A1024"/>
    <w:multiLevelType w:val="multilevel"/>
    <w:tmpl w:val="C234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7005C"/>
    <w:multiLevelType w:val="multilevel"/>
    <w:tmpl w:val="021C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027FA"/>
    <w:multiLevelType w:val="multilevel"/>
    <w:tmpl w:val="D0E4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8220B"/>
    <w:multiLevelType w:val="multilevel"/>
    <w:tmpl w:val="6340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77284"/>
    <w:multiLevelType w:val="multilevel"/>
    <w:tmpl w:val="09F8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6360C"/>
    <w:multiLevelType w:val="multilevel"/>
    <w:tmpl w:val="6A1C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66177C"/>
    <w:multiLevelType w:val="multilevel"/>
    <w:tmpl w:val="2E38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A6269"/>
    <w:multiLevelType w:val="multilevel"/>
    <w:tmpl w:val="419C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7326C"/>
    <w:multiLevelType w:val="multilevel"/>
    <w:tmpl w:val="1696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0861ED"/>
    <w:multiLevelType w:val="multilevel"/>
    <w:tmpl w:val="0762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116473">
    <w:abstractNumId w:val="20"/>
  </w:num>
  <w:num w:numId="2" w16cid:durableId="64303314">
    <w:abstractNumId w:val="2"/>
  </w:num>
  <w:num w:numId="3" w16cid:durableId="1198272428">
    <w:abstractNumId w:val="7"/>
  </w:num>
  <w:num w:numId="4" w16cid:durableId="1815373578">
    <w:abstractNumId w:val="1"/>
  </w:num>
  <w:num w:numId="5" w16cid:durableId="1734621213">
    <w:abstractNumId w:val="13"/>
  </w:num>
  <w:num w:numId="6" w16cid:durableId="1029917916">
    <w:abstractNumId w:val="21"/>
  </w:num>
  <w:num w:numId="7" w16cid:durableId="1377704843">
    <w:abstractNumId w:val="18"/>
  </w:num>
  <w:num w:numId="8" w16cid:durableId="2008437052">
    <w:abstractNumId w:val="19"/>
  </w:num>
  <w:num w:numId="9" w16cid:durableId="467552924">
    <w:abstractNumId w:val="14"/>
  </w:num>
  <w:num w:numId="10" w16cid:durableId="1960137450">
    <w:abstractNumId w:val="6"/>
  </w:num>
  <w:num w:numId="11" w16cid:durableId="2099128873">
    <w:abstractNumId w:val="3"/>
  </w:num>
  <w:num w:numId="12" w16cid:durableId="1813404933">
    <w:abstractNumId w:val="10"/>
  </w:num>
  <w:num w:numId="13" w16cid:durableId="1387298430">
    <w:abstractNumId w:val="15"/>
  </w:num>
  <w:num w:numId="14" w16cid:durableId="790513260">
    <w:abstractNumId w:val="8"/>
  </w:num>
  <w:num w:numId="15" w16cid:durableId="1969772348">
    <w:abstractNumId w:val="11"/>
  </w:num>
  <w:num w:numId="16" w16cid:durableId="797066449">
    <w:abstractNumId w:val="17"/>
  </w:num>
  <w:num w:numId="17" w16cid:durableId="402721656">
    <w:abstractNumId w:val="16"/>
  </w:num>
  <w:num w:numId="18" w16cid:durableId="476461347">
    <w:abstractNumId w:val="9"/>
  </w:num>
  <w:num w:numId="19" w16cid:durableId="946501543">
    <w:abstractNumId w:val="12"/>
  </w:num>
  <w:num w:numId="20" w16cid:durableId="979532248">
    <w:abstractNumId w:val="0"/>
  </w:num>
  <w:num w:numId="21" w16cid:durableId="514466147">
    <w:abstractNumId w:val="5"/>
  </w:num>
  <w:num w:numId="22" w16cid:durableId="1775972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3F4"/>
    <w:rsid w:val="00010B78"/>
    <w:rsid w:val="000A6323"/>
    <w:rsid w:val="001B1A57"/>
    <w:rsid w:val="002667C1"/>
    <w:rsid w:val="00307B89"/>
    <w:rsid w:val="004A5627"/>
    <w:rsid w:val="004E072D"/>
    <w:rsid w:val="005770C0"/>
    <w:rsid w:val="006570BB"/>
    <w:rsid w:val="007B0C4B"/>
    <w:rsid w:val="00981D78"/>
    <w:rsid w:val="00A258AC"/>
    <w:rsid w:val="00A42603"/>
    <w:rsid w:val="00A63A5C"/>
    <w:rsid w:val="00BF3D2B"/>
    <w:rsid w:val="00C0609E"/>
    <w:rsid w:val="00C32C2A"/>
    <w:rsid w:val="00D953F4"/>
    <w:rsid w:val="00DA269F"/>
    <w:rsid w:val="00E378C1"/>
    <w:rsid w:val="00E62CBA"/>
    <w:rsid w:val="00E8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9AB4F2"/>
  <w15:chartTrackingRefBased/>
  <w15:docId w15:val="{036AACCF-A1E4-45A4-ACBC-A5776E02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3F4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010B78"/>
    <w:rPr>
      <w:b/>
      <w:bCs/>
      <w:i/>
      <w:iC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A632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632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A632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A632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632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A6323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0A6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323"/>
  </w:style>
  <w:style w:type="paragraph" w:styleId="Footer">
    <w:name w:val="footer"/>
    <w:basedOn w:val="Normal"/>
    <w:link w:val="FooterChar"/>
    <w:uiPriority w:val="99"/>
    <w:unhideWhenUsed/>
    <w:rsid w:val="000A6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3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996A2-C8E2-441E-B4F1-0E351643E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513</Words>
  <Characters>3459</Characters>
  <Application>Microsoft Office Word</Application>
  <DocSecurity>0</DocSecurity>
  <Lines>123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Romit Ajit  Gharat</dc:creator>
  <cp:keywords/>
  <dc:description/>
  <cp:lastModifiedBy>Amal Sbai</cp:lastModifiedBy>
  <cp:revision>10</cp:revision>
  <dcterms:created xsi:type="dcterms:W3CDTF">2025-05-19T10:51:00Z</dcterms:created>
  <dcterms:modified xsi:type="dcterms:W3CDTF">2025-05-19T12:28:00Z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09ccb46a-3f71-42ad-9b06-50d00a57fa10</vt:lpwstr>
  </property>
</Properties>
</file>