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7C1" w:rsidRPr="00640F43" w:rsidRDefault="0096503E">
      <w:pPr>
        <w:spacing w:after="11" w:line="259" w:lineRule="auto"/>
        <w:ind w:left="-5"/>
        <w:jc w:val="left"/>
        <w:rPr>
          <w:lang w:val="en-US"/>
        </w:rPr>
      </w:pPr>
      <w:r w:rsidRPr="00640F43">
        <w:rPr>
          <w:b/>
          <w:u w:val="single" w:color="000000"/>
          <w:lang w:val="en-US"/>
        </w:rPr>
        <w:t>Title of the Project:</w:t>
      </w:r>
      <w:r w:rsidRPr="00640F43">
        <w:rPr>
          <w:b/>
          <w:lang w:val="en-US"/>
        </w:rPr>
        <w:t xml:space="preserve">  </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Recognizing human activity using multiple wearable accelerometer sensors placed on different body positions.</w:t>
      </w:r>
      <w:r w:rsidRPr="00640F43">
        <w:rPr>
          <w:rFonts w:ascii="Arial" w:eastAsia="Arial" w:hAnsi="Arial" w:cs="Arial"/>
          <w:lang w:val="en-US"/>
        </w:rPr>
        <w:t xml:space="preserve"> </w:t>
      </w:r>
    </w:p>
    <w:p w:rsidR="003C67C1" w:rsidRPr="00640F43" w:rsidRDefault="0096503E">
      <w:pPr>
        <w:spacing w:after="22" w:line="259" w:lineRule="auto"/>
        <w:ind w:left="0" w:firstLine="0"/>
        <w:jc w:val="left"/>
        <w:rPr>
          <w:lang w:val="en-US"/>
        </w:rPr>
      </w:pPr>
      <w:r w:rsidRPr="00640F43">
        <w:rPr>
          <w:rFonts w:ascii="Arial" w:eastAsia="Arial" w:hAnsi="Arial" w:cs="Arial"/>
          <w:lang w:val="en-US"/>
        </w:rPr>
        <w:t xml:space="preserve"> </w:t>
      </w:r>
    </w:p>
    <w:p w:rsidR="003C67C1" w:rsidRPr="00640F43" w:rsidRDefault="00640F43">
      <w:pPr>
        <w:spacing w:after="11" w:line="259" w:lineRule="auto"/>
        <w:ind w:left="-5"/>
        <w:jc w:val="left"/>
        <w:rPr>
          <w:lang w:val="en-US"/>
        </w:rPr>
      </w:pPr>
      <w:r>
        <w:rPr>
          <w:b/>
          <w:u w:val="single" w:color="000000"/>
          <w:lang w:val="en-US"/>
        </w:rPr>
        <w:t>Group</w:t>
      </w:r>
      <w:r w:rsidR="0096503E" w:rsidRPr="00640F43">
        <w:rPr>
          <w:b/>
          <w:u w:val="single" w:color="000000"/>
          <w:lang w:val="en-US"/>
        </w:rPr>
        <w:t xml:space="preserve"> Information:</w:t>
      </w:r>
      <w:r w:rsidR="0096503E" w:rsidRPr="00640F43">
        <w:rPr>
          <w:rFonts w:ascii="Arial" w:eastAsia="Arial" w:hAnsi="Arial" w:cs="Arial"/>
          <w:lang w:val="en-US"/>
        </w:rPr>
        <w:t xml:space="preserve"> </w:t>
      </w:r>
    </w:p>
    <w:p w:rsidR="003C67C1" w:rsidRPr="00640F43" w:rsidRDefault="00640F43">
      <w:pPr>
        <w:ind w:left="-5"/>
        <w:rPr>
          <w:lang w:val="en-US"/>
        </w:rPr>
      </w:pPr>
      <w:r>
        <w:rPr>
          <w:lang w:val="en-US"/>
        </w:rPr>
        <w:t>Group: COM 17</w:t>
      </w:r>
    </w:p>
    <w:p w:rsidR="003C67C1" w:rsidRPr="00640F43" w:rsidRDefault="00640F43">
      <w:pPr>
        <w:ind w:left="-5"/>
        <w:rPr>
          <w:lang w:val="en-US"/>
        </w:rPr>
      </w:pPr>
      <w:r>
        <w:rPr>
          <w:lang w:val="en-US"/>
        </w:rPr>
        <w:t xml:space="preserve">Name: </w:t>
      </w:r>
      <w:proofErr w:type="spellStart"/>
      <w:r>
        <w:rPr>
          <w:lang w:val="en-US"/>
        </w:rPr>
        <w:t>Beknazar</w:t>
      </w:r>
      <w:proofErr w:type="spellEnd"/>
      <w:r>
        <w:rPr>
          <w:lang w:val="en-US"/>
        </w:rPr>
        <w:t xml:space="preserve"> </w:t>
      </w:r>
      <w:proofErr w:type="spellStart"/>
      <w:r>
        <w:rPr>
          <w:lang w:val="en-US"/>
        </w:rPr>
        <w:t>Bazarbek</w:t>
      </w:r>
      <w:proofErr w:type="spellEnd"/>
      <w:r>
        <w:rPr>
          <w:lang w:val="en-US"/>
        </w:rPr>
        <w:t xml:space="preserve"> </w:t>
      </w:r>
      <w:proofErr w:type="spellStart"/>
      <w:r>
        <w:rPr>
          <w:lang w:val="en-US"/>
        </w:rPr>
        <w:t>uulu</w:t>
      </w:r>
      <w:proofErr w:type="spellEnd"/>
    </w:p>
    <w:p w:rsidR="003C67C1" w:rsidRPr="00640F43" w:rsidRDefault="003C67C1">
      <w:pPr>
        <w:spacing w:after="19" w:line="259" w:lineRule="auto"/>
        <w:ind w:left="0" w:firstLine="0"/>
        <w:jc w:val="left"/>
        <w:rPr>
          <w:lang w:val="en-US"/>
        </w:rPr>
      </w:pPr>
      <w:bookmarkStart w:id="0" w:name="_GoBack"/>
      <w:bookmarkEnd w:id="0"/>
    </w:p>
    <w:p w:rsidR="003C67C1" w:rsidRPr="00640F43" w:rsidRDefault="0096503E">
      <w:pPr>
        <w:spacing w:after="11" w:line="259" w:lineRule="auto"/>
        <w:ind w:left="-5"/>
        <w:jc w:val="left"/>
        <w:rPr>
          <w:lang w:val="en-US"/>
        </w:rPr>
      </w:pPr>
      <w:r w:rsidRPr="00640F43">
        <w:rPr>
          <w:b/>
          <w:u w:val="single" w:color="000000"/>
          <w:lang w:val="en-US"/>
        </w:rPr>
        <w:t>Abstract:</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In this work, we implemented and evaluated classification algorithm to detect four crucial human physical activities (walking, cycling, sitting, </w:t>
      </w:r>
      <w:r w:rsidRPr="00640F43">
        <w:rPr>
          <w:lang w:val="en-US"/>
        </w:rPr>
        <w:t xml:space="preserve">and lying) using five </w:t>
      </w:r>
      <w:proofErr w:type="spellStart"/>
      <w:r w:rsidRPr="00640F43">
        <w:rPr>
          <w:lang w:val="en-US"/>
        </w:rPr>
        <w:t>triaxial</w:t>
      </w:r>
      <w:proofErr w:type="spellEnd"/>
      <w:r w:rsidRPr="00640F43">
        <w:rPr>
          <w:lang w:val="en-US"/>
        </w:rPr>
        <w:t xml:space="preserve"> accelerometers worn concurrently on different parts of the body (dominant hip, upper arm, ankle, thigh, and wrist). The accelerometer data were collected, cleaned, and preprocessed to extract features from 10 s window. These </w:t>
      </w:r>
      <w:r w:rsidRPr="00640F43">
        <w:rPr>
          <w:lang w:val="en-US"/>
        </w:rPr>
        <w:t xml:space="preserve">time and frequency domain features were used with Random Forest and k-Nearest </w:t>
      </w:r>
      <w:proofErr w:type="spellStart"/>
      <w:r w:rsidRPr="00640F43">
        <w:rPr>
          <w:lang w:val="en-US"/>
        </w:rPr>
        <w:t>Neighbour</w:t>
      </w:r>
      <w:proofErr w:type="spellEnd"/>
      <w:r w:rsidRPr="00640F43">
        <w:rPr>
          <w:lang w:val="en-US"/>
        </w:rPr>
        <w:t xml:space="preserve"> classifier to classify subject activities. The algorithms were evaluated based on Leave-One-Subject-Out (LOSO) and ten-fold cross-validation strategy using both acceler</w:t>
      </w:r>
      <w:r w:rsidRPr="00640F43">
        <w:rPr>
          <w:lang w:val="en-US"/>
        </w:rPr>
        <w:t>ometer data as well as annotated activity labels from 33 participants in a lab. Random Forest showed the best performance recognizing the activities with overall accuracy of 89 % for LOSO strategy for hip data. Combining data from both hip and ankle improv</w:t>
      </w:r>
      <w:r w:rsidRPr="00640F43">
        <w:rPr>
          <w:lang w:val="en-US"/>
        </w:rPr>
        <w:t>ed the overall accuracy by 3.5 %, and by 10% for lying activity, which had the lowest classification accuracy (80%) for hip data. We conclude that our algorithm that uses 10 features shows good activity classification, and is computationally efficient to b</w:t>
      </w:r>
      <w:r w:rsidRPr="00640F43">
        <w:rPr>
          <w:lang w:val="en-US"/>
        </w:rPr>
        <w:t xml:space="preserve">e implemented in real-time mobile systems. </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Keywords: Activity </w:t>
      </w:r>
      <w:proofErr w:type="gramStart"/>
      <w:r w:rsidRPr="00640F43">
        <w:rPr>
          <w:lang w:val="en-US"/>
        </w:rPr>
        <w:t>recognition;  Random</w:t>
      </w:r>
      <w:proofErr w:type="gramEnd"/>
      <w:r w:rsidRPr="00640F43">
        <w:rPr>
          <w:lang w:val="en-US"/>
        </w:rPr>
        <w:t xml:space="preserve"> Forest; k-</w:t>
      </w:r>
      <w:proofErr w:type="spellStart"/>
      <w:r w:rsidRPr="00640F43">
        <w:rPr>
          <w:lang w:val="en-US"/>
        </w:rPr>
        <w:t>NearestNeighbors</w:t>
      </w:r>
      <w:proofErr w:type="spellEnd"/>
      <w:r w:rsidRPr="00640F43">
        <w:rPr>
          <w:lang w:val="en-US"/>
        </w:rPr>
        <w:t>;  leave-one-subject-out;</w:t>
      </w:r>
      <w:r w:rsidRPr="00640F43">
        <w:rPr>
          <w:rFonts w:ascii="Arial" w:eastAsia="Arial" w:hAnsi="Arial" w:cs="Arial"/>
          <w:lang w:val="en-US"/>
        </w:rPr>
        <w:t xml:space="preserve"> </w:t>
      </w:r>
    </w:p>
    <w:p w:rsidR="003C67C1" w:rsidRPr="00640F43" w:rsidRDefault="0096503E">
      <w:pPr>
        <w:spacing w:after="19"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Introduction of the background:</w:t>
      </w:r>
      <w:r w:rsidRPr="00640F43">
        <w:rPr>
          <w:rFonts w:ascii="Arial" w:eastAsia="Arial" w:hAnsi="Arial" w:cs="Arial"/>
          <w:lang w:val="en-US"/>
        </w:rPr>
        <w:t xml:space="preserve"> </w:t>
      </w:r>
    </w:p>
    <w:p w:rsidR="003C67C1" w:rsidRPr="00640F43" w:rsidRDefault="0096503E">
      <w:pPr>
        <w:ind w:left="-5"/>
        <w:rPr>
          <w:lang w:val="en-US"/>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1202385</wp:posOffset>
                </wp:positionH>
                <wp:positionV relativeFrom="paragraph">
                  <wp:posOffset>2023906</wp:posOffset>
                </wp:positionV>
                <wp:extent cx="45720" cy="167945"/>
                <wp:effectExtent l="0" t="0" r="0" b="0"/>
                <wp:wrapNone/>
                <wp:docPr id="27541" name="Group 27541"/>
                <wp:cNvGraphicFramePr/>
                <a:graphic xmlns:a="http://schemas.openxmlformats.org/drawingml/2006/main">
                  <a:graphicData uri="http://schemas.microsoft.com/office/word/2010/wordprocessingGroup">
                    <wpg:wgp>
                      <wpg:cNvGrpSpPr/>
                      <wpg:grpSpPr>
                        <a:xfrm>
                          <a:off x="0" y="0"/>
                          <a:ext cx="45720" cy="167945"/>
                          <a:chOff x="0" y="0"/>
                          <a:chExt cx="45720" cy="167945"/>
                        </a:xfrm>
                      </wpg:grpSpPr>
                      <wps:wsp>
                        <wps:cNvPr id="35300" name="Shape 35300"/>
                        <wps:cNvSpPr/>
                        <wps:spPr>
                          <a:xfrm>
                            <a:off x="0" y="0"/>
                            <a:ext cx="45720" cy="167945"/>
                          </a:xfrm>
                          <a:custGeom>
                            <a:avLst/>
                            <a:gdLst/>
                            <a:ahLst/>
                            <a:cxnLst/>
                            <a:rect l="0" t="0" r="0" b="0"/>
                            <a:pathLst>
                              <a:path w="45720" h="167945">
                                <a:moveTo>
                                  <a:pt x="0" y="0"/>
                                </a:moveTo>
                                <a:lnTo>
                                  <a:pt x="45720" y="0"/>
                                </a:lnTo>
                                <a:lnTo>
                                  <a:pt x="45720" y="167945"/>
                                </a:lnTo>
                                <a:lnTo>
                                  <a:pt x="0" y="167945"/>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anchor>
            </w:drawing>
          </mc:Choice>
          <mc:Fallback xmlns:a="http://schemas.openxmlformats.org/drawingml/2006/main">
            <w:pict>
              <v:group id="Group 27541" style="width:3.60001pt;height:13.224pt;position:absolute;z-index:-2147483538;mso-position-horizontal-relative:text;mso-position-horizontal:absolute;margin-left:94.676pt;mso-position-vertical-relative:text;margin-top:159.363pt;" coordsize="457,1679">
                <v:shape id="Shape 35301" style="position:absolute;width:457;height:1679;left:0;top:0;" coordsize="45720,167945" path="m0,0l45720,0l45720,167945l0,167945l0,0">
                  <v:stroke weight="0pt" endcap="flat" joinstyle="miter" miterlimit="10" on="false" color="#000000" opacity="0"/>
                  <v:fill on="true" color="#f6f6f6"/>
                </v:shape>
              </v:group>
            </w:pict>
          </mc:Fallback>
        </mc:AlternateContent>
      </w:r>
      <w:r w:rsidRPr="00640F43">
        <w:rPr>
          <w:lang w:val="en-US"/>
        </w:rPr>
        <w:t>Automatic detection of human physical activities (PA) could have huge impacts no</w:t>
      </w:r>
      <w:r w:rsidRPr="00640F43">
        <w:rPr>
          <w:lang w:val="en-US"/>
        </w:rPr>
        <w:t xml:space="preserve">t only in health interventions, social networking, lifestyle, but also in targeted advertisement and corporate management </w:t>
      </w:r>
      <w:r w:rsidRPr="00640F43">
        <w:rPr>
          <w:b/>
          <w:lang w:val="en-US"/>
        </w:rPr>
        <w:t>[1]</w:t>
      </w:r>
      <w:r w:rsidRPr="00640F43">
        <w:rPr>
          <w:color w:val="FF0000"/>
          <w:lang w:val="en-US"/>
        </w:rPr>
        <w:t xml:space="preserve">. </w:t>
      </w:r>
      <w:r w:rsidRPr="00640F43">
        <w:rPr>
          <w:lang w:val="en-US"/>
        </w:rPr>
        <w:t xml:space="preserve">Accelerometers can be used as motion </w:t>
      </w:r>
      <w:proofErr w:type="gramStart"/>
      <w:r w:rsidRPr="00640F43">
        <w:rPr>
          <w:lang w:val="en-US"/>
        </w:rPr>
        <w:t>detectors</w:t>
      </w:r>
      <w:r w:rsidRPr="00640F43">
        <w:rPr>
          <w:b/>
          <w:lang w:val="en-US"/>
        </w:rPr>
        <w:t>[</w:t>
      </w:r>
      <w:proofErr w:type="gramEnd"/>
      <w:r w:rsidRPr="00640F43">
        <w:rPr>
          <w:b/>
          <w:lang w:val="en-US"/>
        </w:rPr>
        <w:t>2]</w:t>
      </w:r>
      <w:r w:rsidRPr="00640F43">
        <w:rPr>
          <w:lang w:val="en-US"/>
        </w:rPr>
        <w:t xml:space="preserve"> as well as for body-position and posture sensing</w:t>
      </w:r>
      <w:r w:rsidRPr="00640F43">
        <w:rPr>
          <w:b/>
          <w:lang w:val="en-US"/>
        </w:rPr>
        <w:t>[3]</w:t>
      </w:r>
      <w:r w:rsidRPr="00640F43">
        <w:rPr>
          <w:lang w:val="en-US"/>
        </w:rPr>
        <w:t>. Their low power consumptio</w:t>
      </w:r>
      <w:r w:rsidRPr="00640F43">
        <w:rPr>
          <w:lang w:val="en-US"/>
        </w:rPr>
        <w:t>n, small dimensions, and light weight make them great candidates to make long-term activity monitoring, balance assessment, fall detection more practical. These sensors can be worn on a single or multiple body sites. A multisite configuration is preferable</w:t>
      </w:r>
      <w:r w:rsidRPr="00640F43">
        <w:rPr>
          <w:lang w:val="en-US"/>
        </w:rPr>
        <w:t xml:space="preserve"> to detect variety of activities with fine complexity by capturing upper and lower body motion independently </w:t>
      </w:r>
      <w:r w:rsidRPr="00640F43">
        <w:rPr>
          <w:b/>
          <w:lang w:val="en-US"/>
        </w:rPr>
        <w:t>[8]</w:t>
      </w:r>
      <w:r w:rsidRPr="00640F43">
        <w:rPr>
          <w:lang w:val="en-US"/>
        </w:rPr>
        <w:t xml:space="preserve">. Hip location has been studied extensively in activity recognition as it generally captures major body </w:t>
      </w:r>
      <w:proofErr w:type="gramStart"/>
      <w:r w:rsidRPr="00640F43">
        <w:rPr>
          <w:lang w:val="en-US"/>
        </w:rPr>
        <w:t>motion</w:t>
      </w:r>
      <w:r w:rsidRPr="00640F43">
        <w:rPr>
          <w:b/>
          <w:lang w:val="en-US"/>
        </w:rPr>
        <w:t>[</w:t>
      </w:r>
      <w:proofErr w:type="gramEnd"/>
      <w:r w:rsidRPr="00640F43">
        <w:rPr>
          <w:b/>
          <w:lang w:val="en-US"/>
        </w:rPr>
        <w:t>5]</w:t>
      </w:r>
      <w:r w:rsidRPr="00640F43">
        <w:rPr>
          <w:lang w:val="en-US"/>
        </w:rPr>
        <w:t xml:space="preserve">. In this work, we implemented </w:t>
      </w:r>
      <w:r w:rsidRPr="00640F43">
        <w:rPr>
          <w:lang w:val="en-US"/>
        </w:rPr>
        <w:t>classification algorithms for previously collected lab-setting accelerometer data from 33 participants performing a set of activities. We aimed at classifying activities for four classes (walking, cycling, sitting, and lying), using a LOSO and ten-fold str</w:t>
      </w:r>
      <w:r w:rsidRPr="00640F43">
        <w:rPr>
          <w:lang w:val="en-US"/>
        </w:rPr>
        <w:t xml:space="preserve">ategy to evaluate algorithm performance. From a 10 sec window, we extracted some of the most common features in activity classification based on accelerometer </w:t>
      </w:r>
      <w:proofErr w:type="gramStart"/>
      <w:r w:rsidRPr="00640F43">
        <w:rPr>
          <w:lang w:val="en-US"/>
        </w:rPr>
        <w:t>data.</w:t>
      </w:r>
      <w:r w:rsidRPr="00640F43">
        <w:rPr>
          <w:b/>
          <w:lang w:val="en-US"/>
        </w:rPr>
        <w:t>[</w:t>
      </w:r>
      <w:proofErr w:type="gramEnd"/>
      <w:r w:rsidRPr="00640F43">
        <w:rPr>
          <w:b/>
          <w:lang w:val="en-US"/>
        </w:rPr>
        <w:t>6]</w:t>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22"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Problem Definition and Formalization:</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Sensor-</w:t>
      </w:r>
      <w:r w:rsidRPr="00640F43">
        <w:rPr>
          <w:lang w:val="en-US"/>
        </w:rPr>
        <w:t xml:space="preserve">based Activity recognition (AR) is an emerging field of research that has made significant progress in recent, and has attracted multiple </w:t>
      </w:r>
      <w:proofErr w:type="gramStart"/>
      <w:r w:rsidRPr="00640F43">
        <w:rPr>
          <w:lang w:val="en-US"/>
        </w:rPr>
        <w:t>domains</w:t>
      </w:r>
      <w:r w:rsidRPr="00640F43">
        <w:rPr>
          <w:b/>
          <w:lang w:val="en-US"/>
        </w:rPr>
        <w:t>[</w:t>
      </w:r>
      <w:proofErr w:type="gramEnd"/>
      <w:r w:rsidRPr="00640F43">
        <w:rPr>
          <w:b/>
          <w:lang w:val="en-US"/>
        </w:rPr>
        <w:t>3]</w:t>
      </w:r>
      <w:r w:rsidRPr="00640F43">
        <w:rPr>
          <w:lang w:val="en-US"/>
        </w:rPr>
        <w:t xml:space="preserve">. The AR systems that are commercially available consist of a </w:t>
      </w:r>
      <w:r w:rsidRPr="00640F43">
        <w:rPr>
          <w:rFonts w:ascii="Arial" w:eastAsia="Arial" w:hAnsi="Arial" w:cs="Arial"/>
          <w:lang w:val="en-US"/>
        </w:rPr>
        <w:t xml:space="preserve"> </w:t>
      </w:r>
    </w:p>
    <w:p w:rsidR="003C67C1" w:rsidRPr="00640F43" w:rsidRDefault="0096503E">
      <w:pPr>
        <w:spacing w:after="0" w:line="259" w:lineRule="auto"/>
        <w:ind w:left="0" w:right="1414" w:firstLine="0"/>
        <w:jc w:val="right"/>
        <w:rPr>
          <w:lang w:val="en-US"/>
        </w:rPr>
      </w:pPr>
      <w:r>
        <w:rPr>
          <w:noProof/>
        </w:rPr>
        <w:lastRenderedPageBreak/>
        <w:drawing>
          <wp:anchor distT="0" distB="0" distL="114300" distR="114300" simplePos="0" relativeHeight="251659264" behindDoc="0" locked="0" layoutInCell="1" allowOverlap="0">
            <wp:simplePos x="0" y="0"/>
            <wp:positionH relativeFrom="column">
              <wp:posOffset>-619048</wp:posOffset>
            </wp:positionH>
            <wp:positionV relativeFrom="paragraph">
              <wp:posOffset>0</wp:posOffset>
            </wp:positionV>
            <wp:extent cx="2686812" cy="2129028"/>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7"/>
                    <a:stretch>
                      <a:fillRect/>
                    </a:stretch>
                  </pic:blipFill>
                  <pic:spPr>
                    <a:xfrm>
                      <a:off x="0" y="0"/>
                      <a:ext cx="2686812" cy="2129028"/>
                    </a:xfrm>
                    <a:prstGeom prst="rect">
                      <a:avLst/>
                    </a:prstGeom>
                  </pic:spPr>
                </pic:pic>
              </a:graphicData>
            </a:graphic>
          </wp:anchor>
        </w:drawing>
      </w:r>
      <w:r>
        <w:rPr>
          <w:noProof/>
        </w:rPr>
        <w:drawing>
          <wp:inline distT="0" distB="0" distL="0" distR="0">
            <wp:extent cx="1725168" cy="3395472"/>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1725168" cy="3395472"/>
                    </a:xfrm>
                    <a:prstGeom prst="rect">
                      <a:avLst/>
                    </a:prstGeom>
                  </pic:spPr>
                </pic:pic>
              </a:graphicData>
            </a:graphic>
          </wp:inline>
        </w:drawing>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tabs>
          <w:tab w:val="center" w:pos="3601"/>
          <w:tab w:val="center" w:pos="4321"/>
          <w:tab w:val="center" w:pos="5041"/>
          <w:tab w:val="center" w:pos="5761"/>
          <w:tab w:val="center" w:pos="7950"/>
        </w:tabs>
        <w:ind w:left="-15" w:firstLine="0"/>
        <w:jc w:val="left"/>
        <w:rPr>
          <w:lang w:val="en-US"/>
        </w:rPr>
      </w:pPr>
      <w:r w:rsidRPr="00640F43">
        <w:rPr>
          <w:lang w:val="en-US"/>
        </w:rPr>
        <w:t xml:space="preserve">Figure 1. </w:t>
      </w:r>
      <w:proofErr w:type="spellStart"/>
      <w:r w:rsidRPr="00640F43">
        <w:rPr>
          <w:lang w:val="en-US"/>
        </w:rPr>
        <w:t>Wocket</w:t>
      </w:r>
      <w:proofErr w:type="spellEnd"/>
      <w:r w:rsidRPr="00640F43">
        <w:rPr>
          <w:lang w:val="en-US"/>
        </w:rPr>
        <w:t xml:space="preserve"> Accelerometer</w:t>
      </w:r>
      <w:r w:rsidRPr="00640F43">
        <w:rPr>
          <w:lang w:val="en-US"/>
        </w:rPr>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Figure 2. </w:t>
      </w:r>
      <w:proofErr w:type="spellStart"/>
      <w:r w:rsidRPr="00640F43">
        <w:rPr>
          <w:lang w:val="en-US"/>
        </w:rPr>
        <w:t>Wocket</w:t>
      </w:r>
      <w:proofErr w:type="spellEnd"/>
      <w:r w:rsidRPr="00640F43">
        <w:rPr>
          <w:lang w:val="en-US"/>
        </w:rPr>
        <w:t xml:space="preserve"> placement sites</w:t>
      </w:r>
      <w:r w:rsidRPr="00640F43">
        <w:rPr>
          <w:rFonts w:ascii="Arial" w:eastAsia="Arial" w:hAnsi="Arial" w:cs="Arial"/>
          <w:lang w:val="en-US"/>
        </w:rPr>
        <w:t xml:space="preserve"> </w:t>
      </w:r>
    </w:p>
    <w:p w:rsidR="003C67C1" w:rsidRPr="00640F43" w:rsidRDefault="0096503E">
      <w:pPr>
        <w:spacing w:after="19" w:line="259" w:lineRule="auto"/>
        <w:ind w:left="720" w:firstLine="0"/>
        <w:jc w:val="left"/>
        <w:rPr>
          <w:lang w:val="en-US"/>
        </w:rPr>
      </w:pPr>
      <w:r w:rsidRPr="00640F43">
        <w:rPr>
          <w:rFonts w:ascii="Arial" w:eastAsia="Arial" w:hAnsi="Arial" w:cs="Arial"/>
          <w:lang w:val="en-US"/>
        </w:rPr>
        <w:t xml:space="preserve"> </w:t>
      </w:r>
    </w:p>
    <w:p w:rsidR="003C67C1" w:rsidRPr="00640F43" w:rsidRDefault="0096503E">
      <w:pPr>
        <w:ind w:left="-15" w:firstLine="720"/>
        <w:rPr>
          <w:lang w:val="en-US"/>
        </w:rPr>
      </w:pPr>
      <w:r w:rsidRPr="00640F43">
        <w:rPr>
          <w:lang w:val="en-US"/>
        </w:rPr>
        <w:t xml:space="preserve">    </w:t>
      </w:r>
      <w:r w:rsidRPr="00640F43">
        <w:rPr>
          <w:rFonts w:ascii="Arial" w:eastAsia="Arial" w:hAnsi="Arial" w:cs="Arial"/>
          <w:lang w:val="en-US"/>
        </w:rPr>
        <w:t xml:space="preserve"> </w:t>
      </w:r>
      <w:r w:rsidRPr="00640F43">
        <w:rPr>
          <w:lang w:val="en-US"/>
        </w:rPr>
        <w:t>wearable sensor (smart watch/band) placed on the user’s wrist. There is no published literature validating the efficacy and accuracy of these systems for AR. Therefore, it is imperative to work on v</w:t>
      </w:r>
      <w:r w:rsidRPr="00640F43">
        <w:rPr>
          <w:lang w:val="en-US"/>
        </w:rPr>
        <w:t>alidating data mining algorithms and determine the optimum sensor placement site or a combination of sites for robust recognition of everyday human activities.</w:t>
      </w:r>
      <w:r w:rsidRPr="00640F43">
        <w:rPr>
          <w:rFonts w:ascii="Arial" w:eastAsia="Arial" w:hAnsi="Arial" w:cs="Arial"/>
          <w:lang w:val="en-US"/>
        </w:rPr>
        <w:t xml:space="preserve"> </w:t>
      </w:r>
    </w:p>
    <w:p w:rsidR="003C67C1" w:rsidRPr="00640F43" w:rsidRDefault="0096503E">
      <w:pPr>
        <w:spacing w:after="10" w:line="259" w:lineRule="auto"/>
        <w:ind w:left="0" w:firstLine="0"/>
        <w:jc w:val="left"/>
        <w:rPr>
          <w:lang w:val="en-US"/>
        </w:rPr>
      </w:pPr>
      <w:r w:rsidRPr="00640F43">
        <w:rPr>
          <w:lang w:val="en-US"/>
        </w:rPr>
        <w:t xml:space="preserve"> </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The physical activities that we focused on were </w:t>
      </w:r>
      <w:r w:rsidRPr="00640F43">
        <w:rPr>
          <w:u w:val="single" w:color="000000"/>
          <w:lang w:val="en-US"/>
        </w:rPr>
        <w:t>walking, cycling, lying on back, and sitting</w:t>
      </w:r>
      <w:r w:rsidRPr="00640F43">
        <w:rPr>
          <w:lang w:val="en-US"/>
        </w:rPr>
        <w:t xml:space="preserve">. The rationale for picking these activities was that two of them are stationary and the other two mobile. A real-time activity recognition system could reward the user after detecting mobile activities (walking and cycling), or </w:t>
      </w:r>
      <w:proofErr w:type="gramStart"/>
      <w:r w:rsidRPr="00640F43">
        <w:rPr>
          <w:lang w:val="en-US"/>
        </w:rPr>
        <w:t xml:space="preserve">give </w:t>
      </w:r>
      <w:r w:rsidRPr="00640F43">
        <w:rPr>
          <w:rFonts w:ascii="Arial" w:eastAsia="Arial" w:hAnsi="Arial" w:cs="Arial"/>
          <w:lang w:val="en-US"/>
        </w:rPr>
        <w:t xml:space="preserve"> </w:t>
      </w:r>
      <w:r w:rsidRPr="00640F43">
        <w:rPr>
          <w:lang w:val="en-US"/>
        </w:rPr>
        <w:t>reinforcement</w:t>
      </w:r>
      <w:proofErr w:type="gramEnd"/>
      <w:r w:rsidRPr="00640F43">
        <w:rPr>
          <w:lang w:val="en-US"/>
        </w:rPr>
        <w:t xml:space="preserve"> feedbac</w:t>
      </w:r>
      <w:r w:rsidRPr="00640F43">
        <w:rPr>
          <w:lang w:val="en-US"/>
        </w:rPr>
        <w:t xml:space="preserve">k in case detecting long duration stationary </w:t>
      </w:r>
      <w:r w:rsidRPr="00640F43">
        <w:rPr>
          <w:rFonts w:ascii="Arial" w:eastAsia="Arial" w:hAnsi="Arial" w:cs="Arial"/>
          <w:lang w:val="en-US"/>
        </w:rPr>
        <w:t xml:space="preserve"> </w:t>
      </w:r>
      <w:r w:rsidRPr="00640F43">
        <w:rPr>
          <w:lang w:val="en-US"/>
        </w:rPr>
        <w:t xml:space="preserve">activities (sitting and lying on back). </w:t>
      </w:r>
      <w:proofErr w:type="spellStart"/>
      <w:r w:rsidRPr="00640F43">
        <w:rPr>
          <w:lang w:val="en-US"/>
        </w:rPr>
        <w:t>Wocket</w:t>
      </w:r>
      <w:proofErr w:type="spellEnd"/>
      <w:r w:rsidRPr="00640F43">
        <w:rPr>
          <w:lang w:val="en-US"/>
        </w:rPr>
        <w:t xml:space="preserve"> </w:t>
      </w:r>
      <w:proofErr w:type="gramStart"/>
      <w:r w:rsidRPr="00640F43">
        <w:rPr>
          <w:lang w:val="en-US"/>
        </w:rPr>
        <w:t>accelerometer</w:t>
      </w:r>
      <w:r w:rsidRPr="00640F43">
        <w:rPr>
          <w:b/>
          <w:lang w:val="en-US"/>
        </w:rPr>
        <w:t>[</w:t>
      </w:r>
      <w:proofErr w:type="gramEnd"/>
      <w:r w:rsidRPr="00640F43">
        <w:rPr>
          <w:b/>
          <w:lang w:val="en-US"/>
        </w:rPr>
        <w:t>4]</w:t>
      </w:r>
      <w:r w:rsidRPr="00640F43">
        <w:rPr>
          <w:lang w:val="en-US"/>
        </w:rPr>
        <w:t xml:space="preserve"> was used to collect the data. The sampling rate was 90 Hz and the sampling range was +- 4 g (m/s</w:t>
      </w:r>
      <w:r w:rsidRPr="00640F43">
        <w:rPr>
          <w:vertAlign w:val="superscript"/>
          <w:lang w:val="en-US"/>
        </w:rPr>
        <w:t>2</w:t>
      </w:r>
      <w:r w:rsidRPr="00640F43">
        <w:rPr>
          <w:lang w:val="en-US"/>
        </w:rPr>
        <w:t xml:space="preserve">). </w:t>
      </w:r>
      <w:proofErr w:type="spellStart"/>
      <w:r w:rsidRPr="00640F43">
        <w:rPr>
          <w:lang w:val="en-US"/>
        </w:rPr>
        <w:t>Wockets</w:t>
      </w:r>
      <w:proofErr w:type="spellEnd"/>
      <w:r w:rsidRPr="00640F43">
        <w:rPr>
          <w:lang w:val="en-US"/>
        </w:rPr>
        <w:t xml:space="preserve"> were used because they are sufficientl</w:t>
      </w:r>
      <w:r w:rsidRPr="00640F43">
        <w:rPr>
          <w:lang w:val="en-US"/>
        </w:rPr>
        <w:t xml:space="preserve">y small that they can be comfortably worn on all five body locations at the same time. We have wearable sensors at five different </w:t>
      </w:r>
      <w:proofErr w:type="gramStart"/>
      <w:r w:rsidRPr="00640F43">
        <w:rPr>
          <w:lang w:val="en-US"/>
        </w:rPr>
        <w:t>positions :</w:t>
      </w:r>
      <w:proofErr w:type="gramEnd"/>
      <w:r w:rsidRPr="00640F43">
        <w:rPr>
          <w:lang w:val="en-US"/>
        </w:rPr>
        <w:t xml:space="preserve"> dominant ankle, dominant thigh, dominant hip, dominant arm and dominant wrist as shown in Fig 1. These placement s</w:t>
      </w:r>
      <w:r w:rsidRPr="00640F43">
        <w:rPr>
          <w:lang w:val="en-US"/>
        </w:rPr>
        <w:t xml:space="preserve">ites were selected because of their relevance in exercise monitoring </w:t>
      </w:r>
      <w:proofErr w:type="gramStart"/>
      <w:r w:rsidRPr="00640F43">
        <w:rPr>
          <w:lang w:val="en-US"/>
        </w:rPr>
        <w:t>research[</w:t>
      </w:r>
      <w:proofErr w:type="gramEnd"/>
      <w:r w:rsidRPr="00640F43">
        <w:rPr>
          <w:b/>
          <w:lang w:val="en-US"/>
        </w:rPr>
        <w:t>5</w:t>
      </w:r>
      <w:r w:rsidRPr="00640F43">
        <w:rPr>
          <w:lang w:val="en-US"/>
        </w:rPr>
        <w:t>].</w:t>
      </w:r>
      <w:r w:rsidRPr="00640F43">
        <w:rPr>
          <w:rFonts w:ascii="Arial" w:eastAsia="Arial" w:hAnsi="Arial" w:cs="Arial"/>
          <w:lang w:val="en-US"/>
        </w:rPr>
        <w:t xml:space="preserve"> </w:t>
      </w:r>
    </w:p>
    <w:p w:rsidR="003C67C1" w:rsidRPr="00640F43" w:rsidRDefault="0096503E">
      <w:pPr>
        <w:spacing w:after="19" w:line="259" w:lineRule="auto"/>
        <w:ind w:left="1767" w:firstLine="0"/>
        <w:jc w:val="center"/>
        <w:rPr>
          <w:lang w:val="en-US"/>
        </w:rPr>
      </w:pPr>
      <w:r w:rsidRPr="00640F43">
        <w:rPr>
          <w:rFonts w:ascii="Arial" w:eastAsia="Arial" w:hAnsi="Arial" w:cs="Arial"/>
          <w:lang w:val="en-US"/>
        </w:rPr>
        <w:t xml:space="preserve"> </w:t>
      </w:r>
    </w:p>
    <w:p w:rsidR="003C67C1" w:rsidRPr="00640F43" w:rsidRDefault="0096503E">
      <w:pPr>
        <w:spacing w:after="23" w:line="259" w:lineRule="auto"/>
        <w:ind w:left="0" w:firstLine="0"/>
        <w:jc w:val="left"/>
        <w:rPr>
          <w:lang w:val="en-US"/>
        </w:rPr>
      </w:pPr>
      <w:r w:rsidRPr="00640F43">
        <w:rPr>
          <w:lang w:val="en-US"/>
        </w:rPr>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6" w:line="259" w:lineRule="auto"/>
        <w:ind w:left="1944" w:firstLine="0"/>
        <w:jc w:val="center"/>
        <w:rPr>
          <w:lang w:val="en-US"/>
        </w:rPr>
      </w:pPr>
      <w:r w:rsidRPr="00640F43">
        <w:rPr>
          <w:rFonts w:ascii="Arial" w:eastAsia="Arial" w:hAnsi="Arial" w:cs="Arial"/>
          <w:lang w:val="en-US"/>
        </w:rPr>
        <w:t xml:space="preserve"> </w:t>
      </w:r>
    </w:p>
    <w:p w:rsidR="003C67C1" w:rsidRPr="00640F43" w:rsidRDefault="0096503E">
      <w:pPr>
        <w:spacing w:after="16" w:line="259" w:lineRule="auto"/>
        <w:ind w:left="1944" w:firstLine="0"/>
        <w:jc w:val="center"/>
        <w:rPr>
          <w:lang w:val="en-US"/>
        </w:rPr>
      </w:pPr>
      <w:r w:rsidRPr="00640F43">
        <w:rPr>
          <w:rFonts w:ascii="Arial" w:eastAsia="Arial" w:hAnsi="Arial" w:cs="Arial"/>
          <w:lang w:val="en-US"/>
        </w:rPr>
        <w:t xml:space="preserve"> </w:t>
      </w:r>
    </w:p>
    <w:p w:rsidR="003C67C1" w:rsidRPr="00640F43" w:rsidRDefault="0096503E">
      <w:pPr>
        <w:spacing w:after="0" w:line="259" w:lineRule="auto"/>
        <w:ind w:left="1944" w:firstLine="0"/>
        <w:jc w:val="center"/>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Formalization:</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lastRenderedPageBreak/>
        <w:t xml:space="preserve">The dataset consists of </w:t>
      </w:r>
      <w:proofErr w:type="gramStart"/>
      <w:r w:rsidRPr="00640F43">
        <w:rPr>
          <w:lang w:val="en-US"/>
        </w:rPr>
        <w:t>acceleration(</w:t>
      </w:r>
      <w:proofErr w:type="gramEnd"/>
      <w:r w:rsidRPr="00640F43">
        <w:rPr>
          <w:lang w:val="en-US"/>
        </w:rPr>
        <w:t>unit: g or m/s</w:t>
      </w:r>
      <w:r w:rsidRPr="00640F43">
        <w:rPr>
          <w:vertAlign w:val="superscript"/>
          <w:lang w:val="en-US"/>
        </w:rPr>
        <w:t>2</w:t>
      </w:r>
      <w:r w:rsidRPr="00640F43">
        <w:rPr>
          <w:lang w:val="en-US"/>
        </w:rPr>
        <w:t xml:space="preserve">) in x, y and z direction with timestamps. It </w:t>
      </w:r>
      <w:proofErr w:type="gramStart"/>
      <w:r w:rsidRPr="00640F43">
        <w:rPr>
          <w:lang w:val="en-US"/>
        </w:rPr>
        <w:t>is  also</w:t>
      </w:r>
      <w:proofErr w:type="gramEnd"/>
      <w:r w:rsidRPr="00640F43">
        <w:rPr>
          <w:lang w:val="en-US"/>
        </w:rPr>
        <w:t xml:space="preserve"> annotated with physical activity labels that account for all time points. These are the ground truth labels for this classification problem. We started by visualizing the raw data from all five placeme</w:t>
      </w:r>
      <w:r w:rsidRPr="00640F43">
        <w:rPr>
          <w:lang w:val="en-US"/>
        </w:rPr>
        <w:t xml:space="preserve">nt sites for all four activities to observe the quality of the data and remove any outliers if present. Figure 3. shows representative plots of raw data for sitting activity.                      </w:t>
      </w:r>
      <w:r w:rsidRPr="00640F43">
        <w:rPr>
          <w:rFonts w:ascii="Arial" w:eastAsia="Arial" w:hAnsi="Arial" w:cs="Arial"/>
          <w:lang w:val="en-US"/>
        </w:rPr>
        <w:t xml:space="preserve"> </w:t>
      </w:r>
    </w:p>
    <w:p w:rsidR="003C67C1" w:rsidRPr="00640F43" w:rsidRDefault="0096503E">
      <w:pPr>
        <w:spacing w:after="23" w:line="259" w:lineRule="auto"/>
        <w:ind w:left="0" w:firstLine="0"/>
        <w:jc w:val="left"/>
        <w:rPr>
          <w:lang w:val="en-US"/>
        </w:rPr>
      </w:pPr>
      <w:r w:rsidRPr="00640F43">
        <w:rPr>
          <w:lang w:val="en-US"/>
        </w:rPr>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t xml:space="preserve"> </w:t>
      </w:r>
      <w:r w:rsidRPr="00640F43">
        <w:rPr>
          <w:lang w:val="en-US"/>
        </w:rPr>
        <w:tab/>
      </w:r>
      <w:r w:rsidRPr="00640F43">
        <w:rPr>
          <w:rFonts w:ascii="Arial" w:eastAsia="Arial" w:hAnsi="Arial" w:cs="Arial"/>
          <w:lang w:val="en-US"/>
        </w:rPr>
        <w:t xml:space="preserve"> </w:t>
      </w:r>
    </w:p>
    <w:p w:rsidR="003C67C1" w:rsidRPr="00640F43" w:rsidRDefault="0096503E">
      <w:pPr>
        <w:spacing w:after="12"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0" w:line="259" w:lineRule="auto"/>
        <w:ind w:left="0" w:right="953" w:firstLine="0"/>
        <w:jc w:val="right"/>
        <w:rPr>
          <w:lang w:val="en-US"/>
        </w:rPr>
      </w:pPr>
      <w:r>
        <w:rPr>
          <w:rFonts w:ascii="Calibri" w:eastAsia="Calibri" w:hAnsi="Calibri" w:cs="Calibri"/>
          <w:noProof/>
        </w:rPr>
        <mc:AlternateContent>
          <mc:Choice Requires="wpg">
            <w:drawing>
              <wp:inline distT="0" distB="0" distL="0" distR="0">
                <wp:extent cx="5935981" cy="6089904"/>
                <wp:effectExtent l="0" t="0" r="0" b="0"/>
                <wp:docPr id="27845" name="Group 27845"/>
                <wp:cNvGraphicFramePr/>
                <a:graphic xmlns:a="http://schemas.openxmlformats.org/drawingml/2006/main">
                  <a:graphicData uri="http://schemas.microsoft.com/office/word/2010/wordprocessingGroup">
                    <wpg:wgp>
                      <wpg:cNvGrpSpPr/>
                      <wpg:grpSpPr>
                        <a:xfrm>
                          <a:off x="0" y="0"/>
                          <a:ext cx="5935981" cy="6089904"/>
                          <a:chOff x="0" y="0"/>
                          <a:chExt cx="5935981" cy="6089904"/>
                        </a:xfrm>
                      </wpg:grpSpPr>
                      <wps:wsp>
                        <wps:cNvPr id="258" name="Rectangle 258"/>
                        <wps:cNvSpPr/>
                        <wps:spPr>
                          <a:xfrm>
                            <a:off x="305" y="1849290"/>
                            <a:ext cx="46619" cy="206430"/>
                          </a:xfrm>
                          <a:prstGeom prst="rect">
                            <a:avLst/>
                          </a:prstGeom>
                          <a:ln>
                            <a:noFill/>
                          </a:ln>
                        </wps:spPr>
                        <wps:txbx>
                          <w:txbxContent>
                            <w:p w:rsidR="003C67C1" w:rsidRDefault="0096503E">
                              <w:pPr>
                                <w:spacing w:after="160" w:line="259" w:lineRule="auto"/>
                                <w:ind w:left="0" w:firstLine="0"/>
                                <w:jc w:val="left"/>
                              </w:pPr>
                              <w:r>
                                <w:t>.</w:t>
                              </w:r>
                            </w:p>
                          </w:txbxContent>
                        </wps:txbx>
                        <wps:bodyPr horzOverflow="overflow" vert="horz" lIns="0" tIns="0" rIns="0" bIns="0" rtlCol="0">
                          <a:noAutofit/>
                        </wps:bodyPr>
                      </wps:wsp>
                      <wps:wsp>
                        <wps:cNvPr id="259" name="Rectangle 259"/>
                        <wps:cNvSpPr/>
                        <wps:spPr>
                          <a:xfrm>
                            <a:off x="5891531" y="1847327"/>
                            <a:ext cx="51809" cy="207921"/>
                          </a:xfrm>
                          <a:prstGeom prst="rect">
                            <a:avLst/>
                          </a:prstGeom>
                          <a:ln>
                            <a:noFill/>
                          </a:ln>
                        </wps:spPr>
                        <wps:txbx>
                          <w:txbxContent>
                            <w:p w:rsidR="003C67C1" w:rsidRDefault="0096503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0" name="Picture 270"/>
                          <pic:cNvPicPr/>
                        </pic:nvPicPr>
                        <pic:blipFill>
                          <a:blip r:embed="rId9"/>
                          <a:stretch>
                            <a:fillRect/>
                          </a:stretch>
                        </pic:blipFill>
                        <pic:spPr>
                          <a:xfrm>
                            <a:off x="35052" y="0"/>
                            <a:ext cx="2929128" cy="1976628"/>
                          </a:xfrm>
                          <a:prstGeom prst="rect">
                            <a:avLst/>
                          </a:prstGeom>
                        </pic:spPr>
                      </pic:pic>
                      <pic:pic xmlns:pic="http://schemas.openxmlformats.org/drawingml/2006/picture">
                        <pic:nvPicPr>
                          <pic:cNvPr id="272" name="Picture 272"/>
                          <pic:cNvPicPr/>
                        </pic:nvPicPr>
                        <pic:blipFill>
                          <a:blip r:embed="rId10"/>
                          <a:stretch>
                            <a:fillRect/>
                          </a:stretch>
                        </pic:blipFill>
                        <pic:spPr>
                          <a:xfrm>
                            <a:off x="2964180" y="4572"/>
                            <a:ext cx="2927604" cy="1972056"/>
                          </a:xfrm>
                          <a:prstGeom prst="rect">
                            <a:avLst/>
                          </a:prstGeom>
                        </pic:spPr>
                      </pic:pic>
                      <pic:pic xmlns:pic="http://schemas.openxmlformats.org/drawingml/2006/picture">
                        <pic:nvPicPr>
                          <pic:cNvPr id="274" name="Picture 274"/>
                          <pic:cNvPicPr/>
                        </pic:nvPicPr>
                        <pic:blipFill>
                          <a:blip r:embed="rId11"/>
                          <a:stretch>
                            <a:fillRect/>
                          </a:stretch>
                        </pic:blipFill>
                        <pic:spPr>
                          <a:xfrm>
                            <a:off x="0" y="2087880"/>
                            <a:ext cx="2929128" cy="1972056"/>
                          </a:xfrm>
                          <a:prstGeom prst="rect">
                            <a:avLst/>
                          </a:prstGeom>
                        </pic:spPr>
                      </pic:pic>
                      <pic:pic xmlns:pic="http://schemas.openxmlformats.org/drawingml/2006/picture">
                        <pic:nvPicPr>
                          <pic:cNvPr id="276" name="Picture 276"/>
                          <pic:cNvPicPr/>
                        </pic:nvPicPr>
                        <pic:blipFill>
                          <a:blip r:embed="rId12"/>
                          <a:stretch>
                            <a:fillRect/>
                          </a:stretch>
                        </pic:blipFill>
                        <pic:spPr>
                          <a:xfrm>
                            <a:off x="2929128" y="2031492"/>
                            <a:ext cx="3005328" cy="2029968"/>
                          </a:xfrm>
                          <a:prstGeom prst="rect">
                            <a:avLst/>
                          </a:prstGeom>
                        </pic:spPr>
                      </pic:pic>
                      <pic:pic xmlns:pic="http://schemas.openxmlformats.org/drawingml/2006/picture">
                        <pic:nvPicPr>
                          <pic:cNvPr id="278" name="Picture 278"/>
                          <pic:cNvPicPr/>
                        </pic:nvPicPr>
                        <pic:blipFill>
                          <a:blip r:embed="rId13"/>
                          <a:stretch>
                            <a:fillRect/>
                          </a:stretch>
                        </pic:blipFill>
                        <pic:spPr>
                          <a:xfrm>
                            <a:off x="0" y="4061460"/>
                            <a:ext cx="3005328" cy="2028444"/>
                          </a:xfrm>
                          <a:prstGeom prst="rect">
                            <a:avLst/>
                          </a:prstGeom>
                        </pic:spPr>
                      </pic:pic>
                      <pic:pic xmlns:pic="http://schemas.openxmlformats.org/drawingml/2006/picture">
                        <pic:nvPicPr>
                          <pic:cNvPr id="280" name="Picture 280"/>
                          <pic:cNvPicPr/>
                        </pic:nvPicPr>
                        <pic:blipFill>
                          <a:blip r:embed="rId14"/>
                          <a:stretch>
                            <a:fillRect/>
                          </a:stretch>
                        </pic:blipFill>
                        <pic:spPr>
                          <a:xfrm>
                            <a:off x="3006852" y="4117848"/>
                            <a:ext cx="2929128" cy="1972056"/>
                          </a:xfrm>
                          <a:prstGeom prst="rect">
                            <a:avLst/>
                          </a:prstGeom>
                        </pic:spPr>
                      </pic:pic>
                    </wpg:wgp>
                  </a:graphicData>
                </a:graphic>
              </wp:inline>
            </w:drawing>
          </mc:Choice>
          <mc:Fallback xmlns:a="http://schemas.openxmlformats.org/drawingml/2006/main">
            <w:pict>
              <v:group id="Group 27845" style="width:467.4pt;height:479.52pt;mso-position-horizontal-relative:char;mso-position-vertical-relative:line" coordsize="59359,60899">
                <v:rect id="Rectangle 258" style="position:absolute;width:466;height:2064;left:3;top:18492;" filled="f" stroked="f">
                  <v:textbox inset="0,0,0,0">
                    <w:txbxContent>
                      <w:p>
                        <w:pPr>
                          <w:spacing w:before="0" w:after="160" w:line="259" w:lineRule="auto"/>
                          <w:ind w:left="0" w:firstLine="0"/>
                          <w:jc w:val="left"/>
                        </w:pPr>
                        <w:r>
                          <w:rPr/>
                          <w:t xml:space="preserve">.</w:t>
                        </w:r>
                      </w:p>
                    </w:txbxContent>
                  </v:textbox>
                </v:rect>
                <v:rect id="Rectangle 259" style="position:absolute;width:518;height:2079;left:58915;top:18473;"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270" style="position:absolute;width:29291;height:19766;left:350;top:0;" filled="f">
                  <v:imagedata r:id="rId15"/>
                </v:shape>
                <v:shape id="Picture 272" style="position:absolute;width:29276;height:19720;left:29641;top:45;" filled="f">
                  <v:imagedata r:id="rId16"/>
                </v:shape>
                <v:shape id="Picture 274" style="position:absolute;width:29291;height:19720;left:0;top:20878;" filled="f">
                  <v:imagedata r:id="rId17"/>
                </v:shape>
                <v:shape id="Picture 276" style="position:absolute;width:30053;height:20299;left:29291;top:20314;" filled="f">
                  <v:imagedata r:id="rId18"/>
                </v:shape>
                <v:shape id="Picture 278" style="position:absolute;width:30053;height:20284;left:0;top:40614;" filled="f">
                  <v:imagedata r:id="rId19"/>
                </v:shape>
                <v:shape id="Picture 280" style="position:absolute;width:29291;height:19720;left:30068;top:41178;" filled="f">
                  <v:imagedata r:id="rId20"/>
                </v:shape>
              </v:group>
            </w:pict>
          </mc:Fallback>
        </mc:AlternateContent>
      </w:r>
      <w:r w:rsidRPr="00640F43">
        <w:rPr>
          <w:rFonts w:ascii="Arial" w:eastAsia="Arial" w:hAnsi="Arial" w:cs="Arial"/>
          <w:lang w:val="en-US"/>
        </w:rPr>
        <w:t xml:space="preserve"> </w:t>
      </w:r>
    </w:p>
    <w:p w:rsidR="003C67C1" w:rsidRPr="00640F43" w:rsidRDefault="0096503E">
      <w:pPr>
        <w:spacing w:after="0" w:line="259" w:lineRule="auto"/>
        <w:ind w:right="5"/>
        <w:jc w:val="center"/>
        <w:rPr>
          <w:lang w:val="en-US"/>
        </w:rPr>
      </w:pPr>
      <w:r w:rsidRPr="00640F43">
        <w:rPr>
          <w:lang w:val="en-US"/>
        </w:rPr>
        <w:t xml:space="preserve">Figure 3. Plotting </w:t>
      </w:r>
      <w:proofErr w:type="spellStart"/>
      <w:proofErr w:type="gramStart"/>
      <w:r w:rsidRPr="00640F43">
        <w:rPr>
          <w:lang w:val="en-US"/>
        </w:rPr>
        <w:t>x,y</w:t>
      </w:r>
      <w:proofErr w:type="gramEnd"/>
      <w:r w:rsidRPr="00640F43">
        <w:rPr>
          <w:lang w:val="en-US"/>
        </w:rPr>
        <w:t>,z</w:t>
      </w:r>
      <w:proofErr w:type="spellEnd"/>
      <w:r w:rsidRPr="00640F43">
        <w:rPr>
          <w:lang w:val="en-US"/>
        </w:rPr>
        <w:t xml:space="preserve"> acceleration values for sitting and lying activities for sensor position at upper-arm </w:t>
      </w:r>
    </w:p>
    <w:p w:rsidR="003C67C1" w:rsidRPr="00640F43" w:rsidRDefault="0096503E">
      <w:pPr>
        <w:spacing w:after="0" w:line="259" w:lineRule="auto"/>
        <w:ind w:left="52" w:firstLine="0"/>
        <w:jc w:val="center"/>
        <w:rPr>
          <w:lang w:val="en-US"/>
        </w:rPr>
      </w:pP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lang w:val="en-US"/>
        </w:rPr>
        <w:t xml:space="preserve"> </w:t>
      </w:r>
      <w:r w:rsidRPr="00640F43">
        <w:rPr>
          <w:rFonts w:ascii="Arial" w:eastAsia="Arial" w:hAnsi="Arial" w:cs="Arial"/>
          <w:lang w:val="en-US"/>
        </w:rPr>
        <w:t xml:space="preserve"> </w:t>
      </w:r>
    </w:p>
    <w:p w:rsidR="003C67C1" w:rsidRPr="00640F43" w:rsidRDefault="0096503E">
      <w:pPr>
        <w:spacing w:after="15" w:line="259" w:lineRule="auto"/>
        <w:ind w:left="370"/>
        <w:jc w:val="left"/>
        <w:rPr>
          <w:lang w:val="en-US"/>
        </w:rPr>
      </w:pPr>
      <w:r w:rsidRPr="00640F43">
        <w:rPr>
          <w:lang w:val="en-US"/>
        </w:rPr>
        <w:t>●</w:t>
      </w:r>
      <w:r w:rsidRPr="00640F43">
        <w:rPr>
          <w:rFonts w:ascii="Arial" w:eastAsia="Arial" w:hAnsi="Arial" w:cs="Arial"/>
          <w:lang w:val="en-US"/>
        </w:rPr>
        <w:t xml:space="preserve"> </w:t>
      </w:r>
      <w:r w:rsidRPr="00640F43">
        <w:rPr>
          <w:u w:val="single" w:color="000000"/>
          <w:lang w:val="en-US"/>
        </w:rPr>
        <w:t>What data mining tasks are needed?</w:t>
      </w:r>
      <w:r w:rsidRPr="00640F43">
        <w:rPr>
          <w:lang w:val="en-US"/>
        </w:rPr>
        <w:t xml:space="preserve"> </w:t>
      </w:r>
    </w:p>
    <w:p w:rsidR="003C67C1" w:rsidRPr="00640F43" w:rsidRDefault="0096503E">
      <w:pPr>
        <w:ind w:left="-5"/>
        <w:rPr>
          <w:lang w:val="en-US"/>
        </w:rPr>
      </w:pPr>
      <w:r w:rsidRPr="00640F43">
        <w:rPr>
          <w:lang w:val="en-US"/>
        </w:rPr>
        <w:lastRenderedPageBreak/>
        <w:t xml:space="preserve">Our datasets </w:t>
      </w:r>
      <w:proofErr w:type="gramStart"/>
      <w:r w:rsidRPr="00640F43">
        <w:rPr>
          <w:lang w:val="en-US"/>
        </w:rPr>
        <w:t>consists</w:t>
      </w:r>
      <w:proofErr w:type="gramEnd"/>
      <w:r w:rsidRPr="00640F43">
        <w:rPr>
          <w:lang w:val="en-US"/>
        </w:rPr>
        <w:t xml:space="preserve"> of raw accelerometer data from 5 sensors placed in different body sites plus the annotated labels. The data mining techniques required for successful execution of the project involves: (</w:t>
      </w:r>
      <w:proofErr w:type="spellStart"/>
      <w:r w:rsidRPr="00640F43">
        <w:rPr>
          <w:lang w:val="en-US"/>
        </w:rPr>
        <w:t>i</w:t>
      </w:r>
      <w:proofErr w:type="spellEnd"/>
      <w:r w:rsidRPr="00640F43">
        <w:rPr>
          <w:lang w:val="en-US"/>
        </w:rPr>
        <w:t>) checking the quality and integrity of data, i</w:t>
      </w:r>
      <w:r w:rsidRPr="00640F43">
        <w:rPr>
          <w:lang w:val="en-US"/>
        </w:rPr>
        <w:t xml:space="preserve">.e.: if there is accelerometer data and/or annotation data missing, (ii) checking if various data sources are in sync/accordance with each other, and if the activity labels make sense with respective sensor data, (iii) removing of any outliers in terms of </w:t>
      </w:r>
      <w:r w:rsidRPr="00640F43">
        <w:rPr>
          <w:lang w:val="en-US"/>
        </w:rPr>
        <w:t>sensor data, annotations, or participant, (iv) performing dimensional reduction of sensor data (given high sampling rate of sensors), (v) transforming data to relevant features for machine learning, (vi) determining best machine learning algorithm.</w:t>
      </w:r>
      <w:r w:rsidRPr="00640F43">
        <w:rPr>
          <w:rFonts w:ascii="Arial" w:eastAsia="Arial" w:hAnsi="Arial" w:cs="Arial"/>
          <w:lang w:val="en-US"/>
        </w:rPr>
        <w:t xml:space="preserve"> </w:t>
      </w:r>
    </w:p>
    <w:p w:rsidR="003C67C1" w:rsidRPr="00640F43" w:rsidRDefault="0096503E">
      <w:pPr>
        <w:spacing w:after="19"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Data</w:t>
      </w:r>
      <w:r w:rsidRPr="00640F43">
        <w:rPr>
          <w:b/>
          <w:u w:val="single" w:color="000000"/>
          <w:lang w:val="en-US"/>
        </w:rPr>
        <w:t xml:space="preserve"> Description and Preprocessing:</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The dataset (accelerometer data tagged with physical activity label) consists of 33 participants recruited from the </w:t>
      </w:r>
    </w:p>
    <w:p w:rsidR="003C67C1" w:rsidRPr="00640F43" w:rsidRDefault="0096503E">
      <w:pPr>
        <w:ind w:left="-5"/>
        <w:rPr>
          <w:lang w:val="en-US"/>
        </w:rPr>
      </w:pPr>
      <w:r w:rsidRPr="00640F43">
        <w:rPr>
          <w:lang w:val="en-US"/>
        </w:rPr>
        <w:t>Stanford, California community for other research studies of Drs. William Haskell and Mary Rosenberg. Prof</w:t>
      </w:r>
      <w:r w:rsidRPr="00640F43">
        <w:rPr>
          <w:lang w:val="en-US"/>
        </w:rPr>
        <w:t xml:space="preserve">. Stephen </w:t>
      </w:r>
      <w:proofErr w:type="spellStart"/>
      <w:r w:rsidRPr="00640F43">
        <w:rPr>
          <w:lang w:val="en-US"/>
        </w:rPr>
        <w:t>Intille</w:t>
      </w:r>
      <w:proofErr w:type="spellEnd"/>
      <w:r w:rsidRPr="00640F43">
        <w:rPr>
          <w:lang w:val="en-US"/>
        </w:rPr>
        <w:t xml:space="preserve"> made the data </w:t>
      </w:r>
      <w:proofErr w:type="gramStart"/>
      <w:r w:rsidRPr="00640F43">
        <w:rPr>
          <w:lang w:val="en-US"/>
        </w:rPr>
        <w:t>available.</w:t>
      </w:r>
      <w:r w:rsidRPr="00640F43">
        <w:rPr>
          <w:b/>
          <w:lang w:val="en-US"/>
        </w:rPr>
        <w:t>[</w:t>
      </w:r>
      <w:proofErr w:type="gramEnd"/>
      <w:r w:rsidRPr="00640F43">
        <w:rPr>
          <w:b/>
          <w:lang w:val="en-US"/>
        </w:rPr>
        <w:t xml:space="preserve">6] </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Data Description:</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The dataset consists of several files per participant, among these files, we are only interested in six files. 5 files are the different output files from each sensor placed at different locations and 6th file is the annotation interval file. Basically, fo</w:t>
      </w:r>
      <w:r w:rsidRPr="00640F43">
        <w:rPr>
          <w:lang w:val="en-US"/>
        </w:rPr>
        <w:t>r each participant we are interested in these files:</w:t>
      </w:r>
      <w:r w:rsidRPr="00640F43">
        <w:rPr>
          <w:rFonts w:ascii="Arial" w:eastAsia="Arial" w:hAnsi="Arial" w:cs="Arial"/>
          <w:lang w:val="en-US"/>
        </w:rPr>
        <w:t xml:space="preserve"> </w:t>
      </w:r>
    </w:p>
    <w:p w:rsidR="003C67C1" w:rsidRPr="00640F43" w:rsidRDefault="0096503E">
      <w:pPr>
        <w:spacing w:after="17" w:line="259" w:lineRule="auto"/>
        <w:ind w:left="0" w:firstLine="0"/>
        <w:jc w:val="left"/>
        <w:rPr>
          <w:lang w:val="en-US"/>
        </w:rPr>
      </w:pPr>
      <w:r w:rsidRPr="00640F43">
        <w:rPr>
          <w:rFonts w:ascii="Arial" w:eastAsia="Arial" w:hAnsi="Arial" w:cs="Arial"/>
          <w:lang w:val="en-US"/>
        </w:rPr>
        <w:t xml:space="preserve"> </w:t>
      </w:r>
    </w:p>
    <w:p w:rsidR="003C67C1" w:rsidRDefault="0096503E">
      <w:pPr>
        <w:numPr>
          <w:ilvl w:val="0"/>
          <w:numId w:val="1"/>
        </w:numPr>
        <w:ind w:hanging="360"/>
      </w:pPr>
      <w:r>
        <w:t xml:space="preserve">AnnotationIntervals.csv </w:t>
      </w:r>
    </w:p>
    <w:p w:rsidR="003C67C1" w:rsidRDefault="0096503E">
      <w:pPr>
        <w:numPr>
          <w:ilvl w:val="0"/>
          <w:numId w:val="1"/>
        </w:numPr>
        <w:ind w:hanging="360"/>
      </w:pPr>
      <w:r>
        <w:t xml:space="preserve">Wocket_00_RawCorrectedData_Dominant-Ankle.csv </w:t>
      </w:r>
    </w:p>
    <w:p w:rsidR="003C67C1" w:rsidRDefault="0096503E">
      <w:pPr>
        <w:numPr>
          <w:ilvl w:val="0"/>
          <w:numId w:val="1"/>
        </w:numPr>
        <w:ind w:hanging="360"/>
      </w:pPr>
      <w:r>
        <w:t xml:space="preserve">Wocket_01_RawCorrectedData_Dominant-Thigh.csv </w:t>
      </w:r>
    </w:p>
    <w:p w:rsidR="003C67C1" w:rsidRDefault="0096503E">
      <w:pPr>
        <w:numPr>
          <w:ilvl w:val="0"/>
          <w:numId w:val="1"/>
        </w:numPr>
        <w:ind w:hanging="360"/>
      </w:pPr>
      <w:r>
        <w:t xml:space="preserve">Wocket_02_RawCorrectedData_Dominant-Hip.csv </w:t>
      </w:r>
    </w:p>
    <w:p w:rsidR="003C67C1" w:rsidRDefault="0096503E">
      <w:pPr>
        <w:numPr>
          <w:ilvl w:val="0"/>
          <w:numId w:val="1"/>
        </w:numPr>
        <w:ind w:hanging="360"/>
      </w:pPr>
      <w:r>
        <w:t>Wocket_03_RawCorrectedData_Dominant-</w:t>
      </w:r>
      <w:r>
        <w:t xml:space="preserve">Wrist.csv </w:t>
      </w:r>
    </w:p>
    <w:p w:rsidR="003C67C1" w:rsidRPr="00640F43" w:rsidRDefault="0096503E">
      <w:pPr>
        <w:numPr>
          <w:ilvl w:val="0"/>
          <w:numId w:val="1"/>
        </w:numPr>
        <w:ind w:hanging="360"/>
        <w:rPr>
          <w:lang w:val="en-US"/>
        </w:rPr>
      </w:pPr>
      <w:r w:rsidRPr="00640F43">
        <w:rPr>
          <w:lang w:val="en-US"/>
        </w:rPr>
        <w:t xml:space="preserve">Wocket_04_RawCorrectedData_Dominant-Upper-Arm.csv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The AnnotationIntervals.csv files has the time intervals and the activity annotations and the </w:t>
      </w:r>
      <w:proofErr w:type="spellStart"/>
      <w:r w:rsidRPr="00640F43">
        <w:rPr>
          <w:lang w:val="en-US"/>
        </w:rPr>
        <w:t>wocket</w:t>
      </w:r>
      <w:proofErr w:type="spellEnd"/>
      <w:r w:rsidRPr="00640F43">
        <w:rPr>
          <w:lang w:val="en-US"/>
        </w:rPr>
        <w:t xml:space="preserve"> files has the </w:t>
      </w:r>
      <w:proofErr w:type="spellStart"/>
      <w:proofErr w:type="gramStart"/>
      <w:r w:rsidRPr="00640F43">
        <w:rPr>
          <w:lang w:val="en-US"/>
        </w:rPr>
        <w:t>x,y</w:t>
      </w:r>
      <w:proofErr w:type="gramEnd"/>
      <w:r w:rsidRPr="00640F43">
        <w:rPr>
          <w:lang w:val="en-US"/>
        </w:rPr>
        <w:t>,z</w:t>
      </w:r>
      <w:proofErr w:type="spellEnd"/>
      <w:r w:rsidRPr="00640F43">
        <w:rPr>
          <w:lang w:val="en-US"/>
        </w:rPr>
        <w:t xml:space="preserve"> acceleration along with the timestamp.</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Data Preprocessing:</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For prep</w:t>
      </w:r>
      <w:r w:rsidRPr="00640F43">
        <w:rPr>
          <w:lang w:val="en-US"/>
        </w:rPr>
        <w:t xml:space="preserve">rocessing, we extracted the above mentioned files for each participant and created a merged file. This merged file was created on per participant basis. For merging, we took each </w:t>
      </w:r>
      <w:proofErr w:type="spellStart"/>
      <w:r w:rsidRPr="00640F43">
        <w:rPr>
          <w:lang w:val="en-US"/>
        </w:rPr>
        <w:t>wocket</w:t>
      </w:r>
      <w:proofErr w:type="spellEnd"/>
      <w:r w:rsidRPr="00640F43">
        <w:rPr>
          <w:lang w:val="en-US"/>
        </w:rPr>
        <w:t xml:space="preserve"> file with the timestamp and merged it with the annotation file by plac</w:t>
      </w:r>
      <w:r w:rsidRPr="00640F43">
        <w:rPr>
          <w:lang w:val="en-US"/>
        </w:rPr>
        <w:t xml:space="preserve">ing each time stamp into correct time interval. In the annotation file we added 2 sec to start-time and subtracted 2 sec from </w:t>
      </w:r>
      <w:proofErr w:type="spellStart"/>
      <w:r w:rsidRPr="00640F43">
        <w:rPr>
          <w:lang w:val="en-US"/>
        </w:rPr>
        <w:t>endtime</w:t>
      </w:r>
      <w:proofErr w:type="spellEnd"/>
      <w:r w:rsidRPr="00640F43">
        <w:rPr>
          <w:lang w:val="en-US"/>
        </w:rPr>
        <w:t xml:space="preserve"> to avoid the transition phase between two </w:t>
      </w:r>
      <w:proofErr w:type="gramStart"/>
      <w:r w:rsidRPr="00640F43">
        <w:rPr>
          <w:lang w:val="en-US"/>
        </w:rPr>
        <w:t>activities..</w:t>
      </w:r>
      <w:proofErr w:type="gramEnd"/>
      <w:r w:rsidRPr="00640F43">
        <w:rPr>
          <w:lang w:val="en-US"/>
        </w:rPr>
        <w:t xml:space="preserve"> The transition phase was discarded to make the resultant data as un</w:t>
      </w:r>
      <w:r w:rsidRPr="00640F43">
        <w:rPr>
          <w:lang w:val="en-US"/>
        </w:rPr>
        <w:t xml:space="preserve">ambiguous as possible in terms of its activity label. The final merged file had </w:t>
      </w:r>
      <w:proofErr w:type="gramStart"/>
      <w:r w:rsidRPr="00640F43">
        <w:rPr>
          <w:lang w:val="en-US"/>
        </w:rPr>
        <w:t>X,Y</w:t>
      </w:r>
      <w:proofErr w:type="gramEnd"/>
      <w:r w:rsidRPr="00640F43">
        <w:rPr>
          <w:lang w:val="en-US"/>
        </w:rPr>
        <w:t xml:space="preserve">,Z, Sensor Location, </w:t>
      </w:r>
      <w:proofErr w:type="spellStart"/>
      <w:r w:rsidRPr="00640F43">
        <w:rPr>
          <w:lang w:val="en-US"/>
        </w:rPr>
        <w:t>TimeStamp</w:t>
      </w:r>
      <w:proofErr w:type="spellEnd"/>
      <w:r w:rsidRPr="00640F43">
        <w:rPr>
          <w:lang w:val="en-US"/>
        </w:rPr>
        <w:t>, Activity columns. This was performed for all 33 participants.</w:t>
      </w:r>
      <w:r w:rsidRPr="00640F43">
        <w:rPr>
          <w:rFonts w:ascii="Arial" w:eastAsia="Arial" w:hAnsi="Arial" w:cs="Arial"/>
          <w:lang w:val="en-US"/>
        </w:rPr>
        <w:t xml:space="preserve"> </w:t>
      </w:r>
    </w:p>
    <w:p w:rsidR="003C67C1" w:rsidRPr="00640F43" w:rsidRDefault="0096503E">
      <w:pPr>
        <w:spacing w:after="19"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Methods Description:</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Once the data was preprocessed, and the merged file ha</w:t>
      </w:r>
      <w:r w:rsidRPr="00640F43">
        <w:rPr>
          <w:lang w:val="en-US"/>
        </w:rPr>
        <w:t xml:space="preserve">d been obtained for each participant as explained above, the relevant features were extracted from the dataset for classification purpose.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8"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lang w:val="en-US"/>
        </w:rPr>
        <w:t xml:space="preserve"> </w:t>
      </w: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Feature Extraction:</w:t>
      </w:r>
      <w:r w:rsidRPr="00640F43">
        <w:rPr>
          <w:lang w:val="en-US"/>
        </w:rPr>
        <w:t xml:space="preserve"> </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For feature extraction purpose, we considered 10 seconds window in each of the merged file, as 10 seconds is considered sufficient to detect any frequency features </w:t>
      </w:r>
      <w:r w:rsidRPr="00640F43">
        <w:rPr>
          <w:b/>
          <w:lang w:val="en-US"/>
        </w:rPr>
        <w:t>[5]</w:t>
      </w:r>
      <w:r w:rsidRPr="00640F43">
        <w:rPr>
          <w:lang w:val="en-US"/>
        </w:rPr>
        <w:t xml:space="preserve">. For each of these windows, </w:t>
      </w:r>
      <w:r w:rsidRPr="00640F43">
        <w:rPr>
          <w:i/>
          <w:lang w:val="en-US"/>
        </w:rPr>
        <w:t>signal magnitude vector values</w:t>
      </w:r>
      <w:r w:rsidRPr="00640F43">
        <w:rPr>
          <w:lang w:val="en-US"/>
        </w:rPr>
        <w:t xml:space="preserve"> </w:t>
      </w:r>
    </w:p>
    <w:p w:rsidR="003C67C1" w:rsidRPr="00640F43" w:rsidRDefault="0096503E">
      <w:pPr>
        <w:ind w:left="-5"/>
        <w:rPr>
          <w:lang w:val="en-US"/>
        </w:rPr>
      </w:pPr>
      <w:r w:rsidRPr="00640F43">
        <w:rPr>
          <w:lang w:val="en-US"/>
        </w:rPr>
        <w:lastRenderedPageBreak/>
        <w:t xml:space="preserve">(SM = </w:t>
      </w:r>
      <w:r>
        <w:rPr>
          <w:noProof/>
        </w:rPr>
        <w:drawing>
          <wp:inline distT="0" distB="0" distL="0" distR="0">
            <wp:extent cx="1642872" cy="316992"/>
            <wp:effectExtent l="0" t="0" r="0" b="0"/>
            <wp:docPr id="33968" name="Picture 33968"/>
            <wp:cNvGraphicFramePr/>
            <a:graphic xmlns:a="http://schemas.openxmlformats.org/drawingml/2006/main">
              <a:graphicData uri="http://schemas.openxmlformats.org/drawingml/2006/picture">
                <pic:pic xmlns:pic="http://schemas.openxmlformats.org/drawingml/2006/picture">
                  <pic:nvPicPr>
                    <pic:cNvPr id="33968" name="Picture 33968"/>
                    <pic:cNvPicPr/>
                  </pic:nvPicPr>
                  <pic:blipFill>
                    <a:blip r:embed="rId21"/>
                    <a:stretch>
                      <a:fillRect/>
                    </a:stretch>
                  </pic:blipFill>
                  <pic:spPr>
                    <a:xfrm>
                      <a:off x="0" y="0"/>
                      <a:ext cx="1642872" cy="316992"/>
                    </a:xfrm>
                    <a:prstGeom prst="rect">
                      <a:avLst/>
                    </a:prstGeom>
                  </pic:spPr>
                </pic:pic>
              </a:graphicData>
            </a:graphic>
          </wp:inline>
        </w:drawing>
      </w:r>
      <w:r w:rsidRPr="00640F43">
        <w:rPr>
          <w:lang w:val="en-US"/>
        </w:rPr>
        <w:t>)    was calculated. This was done to remove the dependence of the resulting signal from the orientation of the sensor. Figure 3. shows SM for all four activities for data from wrist and hip. This resultant signal magnitude represents the motion. In additi</w:t>
      </w:r>
      <w:r w:rsidRPr="00640F43">
        <w:rPr>
          <w:lang w:val="en-US"/>
        </w:rPr>
        <w:t>on to that, we performed the fast-</w:t>
      </w:r>
      <w:proofErr w:type="spellStart"/>
      <w:r w:rsidRPr="00640F43">
        <w:rPr>
          <w:lang w:val="en-US"/>
        </w:rPr>
        <w:t>fourier</w:t>
      </w:r>
      <w:proofErr w:type="spellEnd"/>
      <w:r w:rsidRPr="00640F43">
        <w:rPr>
          <w:lang w:val="en-US"/>
        </w:rPr>
        <w:t xml:space="preserve"> transform (FFT) of the SM to obtain frequency related features that would explain intensity (from power) and pattern (from frequency) of each activity. A </w:t>
      </w:r>
      <w:proofErr w:type="spellStart"/>
      <w:r w:rsidRPr="00640F43">
        <w:rPr>
          <w:lang w:val="en-US"/>
        </w:rPr>
        <w:t>butterworth</w:t>
      </w:r>
      <w:proofErr w:type="spellEnd"/>
      <w:r w:rsidRPr="00640F43">
        <w:rPr>
          <w:lang w:val="en-US"/>
        </w:rPr>
        <w:t xml:space="preserve"> band-pass filter was used to restrict frequencie</w:t>
      </w:r>
      <w:r w:rsidRPr="00640F43">
        <w:rPr>
          <w:lang w:val="en-US"/>
        </w:rPr>
        <w:t xml:space="preserve">s within 0.3 - 15 Hz, the range relevant to normal human movement. Figure 4. shows the result of FFT before and after filtering. A smaller </w:t>
      </w:r>
      <w:proofErr w:type="gramStart"/>
      <w:r w:rsidRPr="00640F43">
        <w:rPr>
          <w:lang w:val="en-US"/>
        </w:rPr>
        <w:t>frequency(</w:t>
      </w:r>
      <w:proofErr w:type="gramEnd"/>
      <w:r w:rsidRPr="00640F43">
        <w:rPr>
          <w:lang w:val="en-US"/>
        </w:rPr>
        <w:t>0.6 - 2.5 Hz) band was implemented based on [6]. Table 1. lists all the features we considered from both ti</w:t>
      </w:r>
      <w:r w:rsidRPr="00640F43">
        <w:rPr>
          <w:lang w:val="en-US"/>
        </w:rPr>
        <w:t xml:space="preserve">me and frequency domain features for a 10 sec window. This calculation was done for each of the participant. The usefulness of these features has been demonstrated in prior work </w:t>
      </w:r>
      <w:r w:rsidRPr="00640F43">
        <w:rPr>
          <w:b/>
          <w:lang w:val="en-US"/>
        </w:rPr>
        <w:t>[7]</w:t>
      </w:r>
      <w:r w:rsidRPr="00640F43">
        <w:rPr>
          <w:lang w:val="en-US"/>
        </w:rPr>
        <w:t>.</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bl>
      <w:tblPr>
        <w:tblStyle w:val="TableGrid"/>
        <w:tblW w:w="10353" w:type="dxa"/>
        <w:tblInd w:w="-101" w:type="dxa"/>
        <w:tblCellMar>
          <w:top w:w="113" w:type="dxa"/>
          <w:left w:w="101" w:type="dxa"/>
          <w:bottom w:w="0" w:type="dxa"/>
          <w:right w:w="43" w:type="dxa"/>
        </w:tblCellMar>
        <w:tblLook w:val="04A0" w:firstRow="1" w:lastRow="0" w:firstColumn="1" w:lastColumn="0" w:noHBand="0" w:noVBand="1"/>
      </w:tblPr>
      <w:tblGrid>
        <w:gridCol w:w="4080"/>
        <w:gridCol w:w="2792"/>
        <w:gridCol w:w="3481"/>
      </w:tblGrid>
      <w:tr w:rsidR="003C67C1">
        <w:trPr>
          <w:trHeight w:val="473"/>
        </w:trPr>
        <w:tc>
          <w:tcPr>
            <w:tcW w:w="4081"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right="55" w:firstLine="0"/>
              <w:jc w:val="center"/>
            </w:pPr>
            <w:proofErr w:type="spellStart"/>
            <w:r>
              <w:t>Feature</w:t>
            </w:r>
            <w:proofErr w:type="spellEnd"/>
            <w:r>
              <w:t xml:space="preserve"> </w:t>
            </w:r>
            <w:proofErr w:type="spellStart"/>
            <w:r>
              <w:t>in</w:t>
            </w:r>
            <w:proofErr w:type="spellEnd"/>
            <w:r>
              <w:t xml:space="preserve"> </w:t>
            </w:r>
            <w:proofErr w:type="spellStart"/>
            <w:r>
              <w:t>dataset</w:t>
            </w:r>
            <w:proofErr w:type="spellEnd"/>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right="59" w:firstLine="0"/>
              <w:jc w:val="center"/>
            </w:pPr>
            <w:proofErr w:type="spellStart"/>
            <w:r>
              <w:t>Feature</w:t>
            </w:r>
            <w:proofErr w:type="spellEnd"/>
            <w:r>
              <w:t xml:space="preserve"> </w:t>
            </w:r>
            <w:proofErr w:type="spellStart"/>
            <w:r>
              <w:t>Meaning</w:t>
            </w:r>
            <w:proofErr w:type="spellEnd"/>
            <w:r>
              <w:rPr>
                <w:rFonts w:ascii="Arial" w:eastAsia="Arial" w:hAnsi="Arial" w:cs="Arial"/>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right="56" w:firstLine="0"/>
              <w:jc w:val="center"/>
            </w:pPr>
            <w:proofErr w:type="spellStart"/>
            <w:r>
              <w:t>Description</w:t>
            </w:r>
            <w:proofErr w:type="spellEnd"/>
            <w:r>
              <w:rPr>
                <w:rFonts w:ascii="Arial" w:eastAsia="Arial" w:hAnsi="Arial" w:cs="Arial"/>
              </w:rPr>
              <w:t xml:space="preserve"> </w:t>
            </w:r>
          </w:p>
        </w:tc>
      </w:tr>
      <w:tr w:rsidR="003C67C1">
        <w:trPr>
          <w:trHeight w:val="1382"/>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1) </w:t>
            </w:r>
            <w:proofErr w:type="spellStart"/>
            <w:r>
              <w:t>MeanSM</w:t>
            </w:r>
            <w:proofErr w:type="spellEnd"/>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tabs>
                <w:tab w:val="center" w:pos="936"/>
                <w:tab w:val="center" w:pos="1620"/>
                <w:tab w:val="right" w:pos="2647"/>
              </w:tabs>
              <w:spacing w:after="23" w:line="259" w:lineRule="auto"/>
              <w:ind w:left="0" w:firstLine="0"/>
              <w:jc w:val="left"/>
              <w:rPr>
                <w:lang w:val="en-US"/>
              </w:rPr>
            </w:pPr>
            <w:r w:rsidRPr="00640F43">
              <w:rPr>
                <w:lang w:val="en-US"/>
              </w:rPr>
              <w:t xml:space="preserve">The </w:t>
            </w:r>
            <w:r w:rsidRPr="00640F43">
              <w:rPr>
                <w:lang w:val="en-US"/>
              </w:rPr>
              <w:tab/>
              <w:t xml:space="preserve">mean </w:t>
            </w:r>
            <w:r w:rsidRPr="00640F43">
              <w:rPr>
                <w:lang w:val="en-US"/>
              </w:rPr>
              <w:tab/>
              <w:t xml:space="preserve">of </w:t>
            </w:r>
            <w:r w:rsidRPr="00640F43">
              <w:rPr>
                <w:lang w:val="en-US"/>
              </w:rPr>
              <w:tab/>
              <w:t xml:space="preserve">signal </w:t>
            </w:r>
          </w:p>
          <w:p w:rsidR="003C67C1" w:rsidRPr="00640F43" w:rsidRDefault="0096503E">
            <w:pPr>
              <w:spacing w:after="19" w:line="259" w:lineRule="auto"/>
              <w:ind w:left="0" w:firstLine="0"/>
              <w:jc w:val="left"/>
              <w:rPr>
                <w:lang w:val="en-US"/>
              </w:rPr>
            </w:pPr>
            <w:r w:rsidRPr="00640F43">
              <w:rPr>
                <w:lang w:val="en-US"/>
              </w:rPr>
              <w:t>magnitude data</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3" w:line="272" w:lineRule="auto"/>
              <w:ind w:left="0" w:right="55" w:firstLine="0"/>
              <w:rPr>
                <w:lang w:val="en-US"/>
              </w:rPr>
            </w:pPr>
            <w:r w:rsidRPr="00640F43">
              <w:rPr>
                <w:lang w:val="en-US"/>
              </w:rPr>
              <w:t xml:space="preserve">It represents the mean acceleration value over that window, and could potentially remove some of the </w:t>
            </w:r>
          </w:p>
          <w:p w:rsidR="003C67C1" w:rsidRDefault="0096503E">
            <w:pPr>
              <w:spacing w:after="0" w:line="259" w:lineRule="auto"/>
              <w:ind w:left="0" w:firstLine="0"/>
              <w:jc w:val="left"/>
            </w:pPr>
            <w:proofErr w:type="spellStart"/>
            <w:r>
              <w:t>outliers</w:t>
            </w:r>
            <w:proofErr w:type="spellEnd"/>
            <w:r>
              <w:t xml:space="preserve"> (</w:t>
            </w:r>
            <w:proofErr w:type="spellStart"/>
            <w:r>
              <w:t>if</w:t>
            </w:r>
            <w:proofErr w:type="spellEnd"/>
            <w:r>
              <w:t xml:space="preserve"> </w:t>
            </w:r>
            <w:proofErr w:type="spellStart"/>
            <w:r>
              <w:t>present</w:t>
            </w:r>
            <w:proofErr w:type="spellEnd"/>
            <w:r>
              <w:t>)</w:t>
            </w:r>
            <w:r>
              <w:rPr>
                <w:rFonts w:ascii="Arial" w:eastAsia="Arial" w:hAnsi="Arial" w:cs="Arial"/>
              </w:rPr>
              <w:t xml:space="preserve"> </w:t>
            </w:r>
          </w:p>
        </w:tc>
      </w:tr>
      <w:tr w:rsidR="003C67C1" w:rsidRPr="00640F43">
        <w:trPr>
          <w:trHeight w:val="1385"/>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2) </w:t>
            </w:r>
            <w:proofErr w:type="spellStart"/>
            <w:r>
              <w:t>StDevSM</w:t>
            </w:r>
            <w:proofErr w:type="spellEnd"/>
            <w:r>
              <w:t xml:space="preserve"> - </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The standard deviation of signal magnitude data</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7" w:firstLine="0"/>
              <w:rPr>
                <w:lang w:val="en-US"/>
              </w:rPr>
            </w:pPr>
            <w:r w:rsidRPr="00640F43">
              <w:rPr>
                <w:lang w:val="en-US"/>
              </w:rPr>
              <w:t>It is used to capture the fact that the range of possible acceleration values differ for different activities such as walking, cycling, etc.</w:t>
            </w:r>
            <w:r w:rsidRPr="00640F43">
              <w:rPr>
                <w:rFonts w:ascii="Arial" w:eastAsia="Arial" w:hAnsi="Arial" w:cs="Arial"/>
                <w:lang w:val="en-US"/>
              </w:rPr>
              <w:t xml:space="preserve"> </w:t>
            </w:r>
          </w:p>
        </w:tc>
      </w:tr>
      <w:tr w:rsidR="003C67C1" w:rsidRPr="00640F43">
        <w:trPr>
          <w:trHeight w:val="1092"/>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19" w:line="259" w:lineRule="auto"/>
              <w:ind w:left="0" w:firstLine="0"/>
              <w:jc w:val="left"/>
            </w:pPr>
            <w:r>
              <w:t xml:space="preserve">3) </w:t>
            </w:r>
            <w:proofErr w:type="spellStart"/>
            <w:r>
              <w:t>MdnSM</w:t>
            </w:r>
            <w:proofErr w:type="spellEnd"/>
            <w:r>
              <w:t xml:space="preserve"> </w:t>
            </w:r>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tabs>
                <w:tab w:val="center" w:pos="964"/>
                <w:tab w:val="center" w:pos="1676"/>
                <w:tab w:val="right" w:pos="2647"/>
              </w:tabs>
              <w:spacing w:after="23" w:line="259" w:lineRule="auto"/>
              <w:ind w:left="0" w:firstLine="0"/>
              <w:jc w:val="left"/>
              <w:rPr>
                <w:lang w:val="en-US"/>
              </w:rPr>
            </w:pPr>
            <w:r w:rsidRPr="00640F43">
              <w:rPr>
                <w:lang w:val="en-US"/>
              </w:rPr>
              <w:t xml:space="preserve">The </w:t>
            </w:r>
            <w:r w:rsidRPr="00640F43">
              <w:rPr>
                <w:lang w:val="en-US"/>
              </w:rPr>
              <w:tab/>
              <w:t xml:space="preserve">median </w:t>
            </w:r>
            <w:r w:rsidRPr="00640F43">
              <w:rPr>
                <w:lang w:val="en-US"/>
              </w:rPr>
              <w:tab/>
              <w:t xml:space="preserve">of </w:t>
            </w:r>
            <w:r w:rsidRPr="00640F43">
              <w:rPr>
                <w:lang w:val="en-US"/>
              </w:rPr>
              <w:tab/>
              <w:t xml:space="preserve">signal </w:t>
            </w:r>
          </w:p>
          <w:p w:rsidR="003C67C1" w:rsidRPr="00640F43" w:rsidRDefault="0096503E">
            <w:pPr>
              <w:spacing w:after="0" w:line="259" w:lineRule="auto"/>
              <w:ind w:left="0" w:firstLine="0"/>
              <w:jc w:val="left"/>
              <w:rPr>
                <w:lang w:val="en-US"/>
              </w:rPr>
            </w:pPr>
            <w:r w:rsidRPr="00640F43">
              <w:rPr>
                <w:lang w:val="en-US"/>
              </w:rPr>
              <w:t>magnitude data</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6" w:firstLine="0"/>
              <w:rPr>
                <w:lang w:val="en-US"/>
              </w:rPr>
            </w:pPr>
            <w:r w:rsidRPr="00640F43">
              <w:rPr>
                <w:lang w:val="en-US"/>
              </w:rPr>
              <w:t>It helps eliminate unwanted transients or spikes. Median filtering is a natural way to eliminate them</w:t>
            </w:r>
            <w:r w:rsidRPr="00640F43">
              <w:rPr>
                <w:rFonts w:ascii="Arial" w:eastAsia="Arial" w:hAnsi="Arial" w:cs="Arial"/>
                <w:lang w:val="en-US"/>
              </w:rPr>
              <w:t xml:space="preserve"> </w:t>
            </w:r>
          </w:p>
        </w:tc>
      </w:tr>
      <w:tr w:rsidR="003C67C1">
        <w:trPr>
          <w:trHeight w:val="4294"/>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4) belowPer25SM </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 xml:space="preserve">The squared sum of magnitude data below 25 </w:t>
            </w:r>
            <w:hyperlink r:id="rId22">
              <w:r w:rsidRPr="00640F43">
                <w:rPr>
                  <w:lang w:val="en-US"/>
                </w:rPr>
                <w:t>percentile</w:t>
              </w:r>
            </w:hyperlink>
            <w:hyperlink r:id="rId23">
              <w:r w:rsidRPr="00640F43">
                <w:rPr>
                  <w:lang w:val="en-US"/>
                </w:rPr>
                <w:t>.</w:t>
              </w:r>
            </w:hyperlink>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right="53" w:firstLine="0"/>
            </w:pPr>
            <w:r w:rsidRPr="00640F43">
              <w:rPr>
                <w:lang w:val="en-US"/>
              </w:rPr>
              <w:t xml:space="preserve">Most of the time, when we have the data with mean and standard deviation we consider data to have normal distribution (bell-shaped curve). The two features i.e. taking </w:t>
            </w:r>
            <w:proofErr w:type="gramStart"/>
            <w:r w:rsidRPr="00640F43">
              <w:rPr>
                <w:lang w:val="en-US"/>
              </w:rPr>
              <w:t>data  below</w:t>
            </w:r>
            <w:proofErr w:type="gramEnd"/>
            <w:r w:rsidRPr="00640F43">
              <w:rPr>
                <w:lang w:val="en-US"/>
              </w:rPr>
              <w:t xml:space="preserve"> 25th pe</w:t>
            </w:r>
            <w:r w:rsidRPr="00640F43">
              <w:rPr>
                <w:lang w:val="en-US"/>
              </w:rPr>
              <w:t xml:space="preserve">rcentile and taking the data below 75th percentile have been used to describe dataset that is not normally distributed. There may be the case, where the data is skew and it may have outliers. These percentiles are called interquartile range and covers the </w:t>
            </w:r>
            <w:r w:rsidRPr="00640F43">
              <w:rPr>
                <w:lang w:val="en-US"/>
              </w:rPr>
              <w:t xml:space="preserve">central </w:t>
            </w:r>
            <w:proofErr w:type="gramStart"/>
            <w:r w:rsidRPr="00640F43">
              <w:rPr>
                <w:lang w:val="en-US"/>
              </w:rPr>
              <w:t>half  of</w:t>
            </w:r>
            <w:proofErr w:type="gramEnd"/>
            <w:r w:rsidRPr="00640F43">
              <w:rPr>
                <w:lang w:val="en-US"/>
              </w:rPr>
              <w:t xml:space="preserve"> the data. </w:t>
            </w:r>
            <w:proofErr w:type="spellStart"/>
            <w:r>
              <w:t>The</w:t>
            </w:r>
            <w:proofErr w:type="spellEnd"/>
            <w:r>
              <w:t xml:space="preserve"> </w:t>
            </w:r>
            <w:proofErr w:type="spellStart"/>
            <w:r>
              <w:t>central</w:t>
            </w:r>
            <w:proofErr w:type="spellEnd"/>
            <w:r>
              <w:t xml:space="preserve"> </w:t>
            </w:r>
          </w:p>
        </w:tc>
      </w:tr>
      <w:tr w:rsidR="003C67C1" w:rsidRPr="00640F43">
        <w:trPr>
          <w:trHeight w:val="1347"/>
        </w:trPr>
        <w:tc>
          <w:tcPr>
            <w:tcW w:w="4081" w:type="dxa"/>
            <w:tcBorders>
              <w:top w:val="single" w:sz="8" w:space="0" w:color="000000"/>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2792" w:type="dxa"/>
            <w:tcBorders>
              <w:top w:val="single" w:sz="8" w:space="0" w:color="000000"/>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6" w:line="274" w:lineRule="auto"/>
              <w:ind w:left="0" w:right="55" w:firstLine="0"/>
              <w:rPr>
                <w:lang w:val="en-US"/>
              </w:rPr>
            </w:pPr>
            <w:r w:rsidRPr="00640F43">
              <w:rPr>
                <w:lang w:val="en-US"/>
              </w:rPr>
              <w:t>half of the data is less likely to be affected by outliers, that mostly affects the tails.</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c>
      </w:tr>
      <w:tr w:rsidR="003C67C1" w:rsidRPr="00640F43">
        <w:trPr>
          <w:trHeight w:val="1092"/>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5) belowPer75SM</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7" w:firstLine="0"/>
              <w:rPr>
                <w:lang w:val="en-US"/>
              </w:rPr>
            </w:pPr>
            <w:r w:rsidRPr="00640F43">
              <w:rPr>
                <w:lang w:val="en-US"/>
              </w:rPr>
              <w:t xml:space="preserve">The squared sum of magnitude data below 75 </w:t>
            </w:r>
            <w:proofErr w:type="gramStart"/>
            <w:r w:rsidRPr="00640F43">
              <w:rPr>
                <w:lang w:val="en-US"/>
              </w:rPr>
              <w:t>percentile</w:t>
            </w:r>
            <w:proofErr w:type="gramEnd"/>
            <w:r w:rsidRPr="00640F43">
              <w:rPr>
                <w:lang w:val="en-US"/>
              </w:rPr>
              <w:t>.</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Same as for 25 percentile feature.</w:t>
            </w:r>
            <w:r w:rsidRPr="00640F43">
              <w:rPr>
                <w:rFonts w:ascii="Arial" w:eastAsia="Arial" w:hAnsi="Arial" w:cs="Arial"/>
                <w:lang w:val="en-US"/>
              </w:rPr>
              <w:t xml:space="preserve"> </w:t>
            </w:r>
          </w:p>
        </w:tc>
      </w:tr>
      <w:tr w:rsidR="003C67C1" w:rsidRPr="00640F43">
        <w:trPr>
          <w:trHeight w:val="1231"/>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6) TotPower_0.3_15</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5" w:line="236" w:lineRule="auto"/>
              <w:ind w:left="0" w:firstLine="0"/>
              <w:jc w:val="left"/>
              <w:rPr>
                <w:lang w:val="en-US"/>
              </w:rPr>
            </w:pPr>
            <w:r w:rsidRPr="00640F43">
              <w:rPr>
                <w:lang w:val="en-US"/>
              </w:rPr>
              <w:t xml:space="preserve">The total power in the frequency between 0.3 and </w:t>
            </w:r>
          </w:p>
          <w:p w:rsidR="003C67C1" w:rsidRDefault="0096503E">
            <w:pPr>
              <w:spacing w:after="0" w:line="259" w:lineRule="auto"/>
              <w:ind w:left="0" w:firstLine="0"/>
              <w:jc w:val="left"/>
            </w:pPr>
            <w:r>
              <w:t xml:space="preserve">15 </w:t>
            </w:r>
            <w:proofErr w:type="spellStart"/>
            <w:r>
              <w:t>Hz</w:t>
            </w:r>
            <w:proofErr w:type="spellEnd"/>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3481"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4" w:line="239" w:lineRule="auto"/>
              <w:ind w:left="0" w:firstLine="0"/>
              <w:jc w:val="left"/>
              <w:rPr>
                <w:lang w:val="en-US"/>
              </w:rPr>
            </w:pPr>
            <w:r w:rsidRPr="00640F43">
              <w:rPr>
                <w:lang w:val="en-US"/>
              </w:rPr>
              <w:t xml:space="preserve"> It represents the total intensity of an activity within the specified range.</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c>
      </w:tr>
      <w:tr w:rsidR="003C67C1" w:rsidRPr="00640F43">
        <w:trPr>
          <w:trHeight w:val="980"/>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7) FirsDomFre_0.3_15 </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41" w:lineRule="auto"/>
              <w:ind w:left="0" w:firstLine="0"/>
              <w:jc w:val="left"/>
              <w:rPr>
                <w:lang w:val="en-US"/>
              </w:rPr>
            </w:pPr>
            <w:r w:rsidRPr="00640F43">
              <w:rPr>
                <w:lang w:val="en-US"/>
              </w:rPr>
              <w:t>The first dominant frequency between 0.3 and 15 Hz:</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firstLine="0"/>
              <w:jc w:val="left"/>
              <w:rPr>
                <w:lang w:val="en-US"/>
              </w:rPr>
            </w:pPr>
            <w:r w:rsidRPr="00640F43">
              <w:rPr>
                <w:lang w:val="en-US"/>
              </w:rPr>
              <w:t>It represents the dominant movement pattern of an activity within the specified range.</w:t>
            </w:r>
            <w:r w:rsidRPr="00640F43">
              <w:rPr>
                <w:rFonts w:ascii="Arial" w:eastAsia="Arial" w:hAnsi="Arial" w:cs="Arial"/>
                <w:lang w:val="en-US"/>
              </w:rPr>
              <w:t xml:space="preserve"> </w:t>
            </w:r>
          </w:p>
        </w:tc>
      </w:tr>
      <w:tr w:rsidR="003C67C1" w:rsidRPr="00640F43">
        <w:trPr>
          <w:trHeight w:val="1094"/>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8) PowFirsDomFre_0.3_15 </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7" w:firstLine="0"/>
              <w:rPr>
                <w:lang w:val="en-US"/>
              </w:rPr>
            </w:pPr>
            <w:r w:rsidRPr="00640F43">
              <w:rPr>
                <w:lang w:val="en-US"/>
              </w:rPr>
              <w:t>Power of first dominant frequency between 0.3 and 15 Hz</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rPr>
                <w:lang w:val="en-US"/>
              </w:rPr>
            </w:pPr>
            <w:r w:rsidRPr="00640F43">
              <w:rPr>
                <w:lang w:val="en-US"/>
              </w:rPr>
              <w:t>It represents the intensity of the dominant motion pattern.</w:t>
            </w:r>
            <w:r w:rsidRPr="00640F43">
              <w:rPr>
                <w:rFonts w:ascii="Arial" w:eastAsia="Arial" w:hAnsi="Arial" w:cs="Arial"/>
                <w:lang w:val="en-US"/>
              </w:rPr>
              <w:t xml:space="preserve"> </w:t>
            </w:r>
          </w:p>
        </w:tc>
      </w:tr>
      <w:tr w:rsidR="003C67C1" w:rsidRPr="00640F43">
        <w:trPr>
          <w:trHeight w:val="1092"/>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9)SecDomFre_0.3_15 </w:t>
            </w: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7" w:firstLine="0"/>
              <w:rPr>
                <w:lang w:val="en-US"/>
              </w:rPr>
            </w:pPr>
            <w:r w:rsidRPr="00640F43">
              <w:rPr>
                <w:lang w:val="en-US"/>
              </w:rPr>
              <w:t>The second dominant frequency between 0.3 and 15 Hz</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It represents the second dominant movement pattern of an activity within the specified range.</w:t>
            </w:r>
            <w:r w:rsidRPr="00640F43">
              <w:rPr>
                <w:rFonts w:ascii="Arial" w:eastAsia="Arial" w:hAnsi="Arial" w:cs="Arial"/>
                <w:lang w:val="en-US"/>
              </w:rPr>
              <w:t xml:space="preserve"> </w:t>
            </w:r>
          </w:p>
        </w:tc>
      </w:tr>
      <w:tr w:rsidR="003C67C1" w:rsidRPr="00640F43">
        <w:trPr>
          <w:trHeight w:val="1232"/>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19" w:line="259" w:lineRule="auto"/>
              <w:ind w:left="0" w:firstLine="0"/>
              <w:jc w:val="left"/>
            </w:pPr>
            <w:r>
              <w:t>10)PowSecDomFre_0.3_15</w:t>
            </w:r>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right="57" w:firstLine="0"/>
              <w:rPr>
                <w:lang w:val="en-US"/>
              </w:rPr>
            </w:pPr>
            <w:r w:rsidRPr="00640F43">
              <w:rPr>
                <w:lang w:val="en-US"/>
              </w:rPr>
              <w:t>Power of second dominant frequency between 0.3 and 15 Hz</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2" w:line="239" w:lineRule="auto"/>
              <w:ind w:left="0" w:firstLine="0"/>
              <w:jc w:val="left"/>
              <w:rPr>
                <w:lang w:val="en-US"/>
              </w:rPr>
            </w:pPr>
            <w:r w:rsidRPr="00640F43">
              <w:rPr>
                <w:lang w:val="en-US"/>
              </w:rPr>
              <w:t>It represents the intensity of the second dominant motion pattern within the specified range.</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tc>
      </w:tr>
      <w:tr w:rsidR="003C67C1" w:rsidRPr="00640F43">
        <w:trPr>
          <w:trHeight w:val="979"/>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11) FirsDomFre_0.6_2.5</w:t>
            </w:r>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The first dominant frequency between 0.6 and 2.5 Hz</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firstLine="0"/>
              <w:jc w:val="left"/>
              <w:rPr>
                <w:lang w:val="en-US"/>
              </w:rPr>
            </w:pPr>
            <w:r w:rsidRPr="00640F43">
              <w:rPr>
                <w:lang w:val="en-US"/>
              </w:rPr>
              <w:t>It represents the dominant movement pattern of an activity within the specified range.</w:t>
            </w:r>
            <w:r w:rsidRPr="00640F43">
              <w:rPr>
                <w:rFonts w:ascii="Arial" w:eastAsia="Arial" w:hAnsi="Arial" w:cs="Arial"/>
                <w:lang w:val="en-US"/>
              </w:rPr>
              <w:t xml:space="preserve"> </w:t>
            </w:r>
          </w:p>
        </w:tc>
      </w:tr>
      <w:tr w:rsidR="003C67C1" w:rsidRPr="00640F43">
        <w:trPr>
          <w:trHeight w:val="1092"/>
        </w:trPr>
        <w:tc>
          <w:tcPr>
            <w:tcW w:w="4081"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r>
              <w:t xml:space="preserve">12) PowFirsDomFre_0.6_2.5 </w:t>
            </w:r>
            <w:r>
              <w:rPr>
                <w:rFonts w:ascii="Arial" w:eastAsia="Arial" w:hAnsi="Arial" w:cs="Arial"/>
              </w:rPr>
              <w:t xml:space="preserve"> </w:t>
            </w:r>
          </w:p>
          <w:p w:rsidR="003C67C1" w:rsidRDefault="0096503E">
            <w:pPr>
              <w:spacing w:after="19" w:line="259" w:lineRule="auto"/>
              <w:ind w:left="0" w:firstLine="0"/>
              <w:jc w:val="left"/>
            </w:pPr>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5" w:line="236" w:lineRule="auto"/>
              <w:ind w:left="0" w:firstLine="0"/>
              <w:jc w:val="left"/>
              <w:rPr>
                <w:lang w:val="en-US"/>
              </w:rPr>
            </w:pPr>
            <w:r w:rsidRPr="00640F43">
              <w:rPr>
                <w:lang w:val="en-US"/>
              </w:rPr>
              <w:t xml:space="preserve">Power of first dominant frequencies between 0.6 and </w:t>
            </w:r>
          </w:p>
          <w:p w:rsidR="003C67C1" w:rsidRDefault="0096503E">
            <w:pPr>
              <w:spacing w:after="0" w:line="259" w:lineRule="auto"/>
              <w:ind w:left="0" w:firstLine="0"/>
              <w:jc w:val="left"/>
            </w:pPr>
            <w:r>
              <w:t xml:space="preserve">2.5 </w:t>
            </w:r>
            <w:proofErr w:type="spellStart"/>
            <w:r>
              <w:t>Hz</w:t>
            </w:r>
            <w:proofErr w:type="spellEnd"/>
            <w:r>
              <w:rPr>
                <w:rFonts w:ascii="Arial" w:eastAsia="Arial" w:hAnsi="Arial" w:cs="Arial"/>
              </w:rPr>
              <w:t xml:space="preserve"> </w:t>
            </w:r>
          </w:p>
        </w:tc>
        <w:tc>
          <w:tcPr>
            <w:tcW w:w="3481"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right="53" w:firstLine="0"/>
              <w:rPr>
                <w:lang w:val="en-US"/>
              </w:rPr>
            </w:pPr>
            <w:r w:rsidRPr="00640F43">
              <w:rPr>
                <w:lang w:val="en-US"/>
              </w:rPr>
              <w:t>It represents the intensity of the dominant motion pattern within the specified range.</w:t>
            </w:r>
            <w:r w:rsidRPr="00640F43">
              <w:rPr>
                <w:rFonts w:ascii="Arial" w:eastAsia="Arial" w:hAnsi="Arial" w:cs="Arial"/>
                <w:lang w:val="en-US"/>
              </w:rPr>
              <w:t xml:space="preserve"> </w:t>
            </w:r>
          </w:p>
        </w:tc>
      </w:tr>
      <w:tr w:rsidR="003C67C1" w:rsidRPr="00640F43">
        <w:trPr>
          <w:trHeight w:val="1234"/>
        </w:trPr>
        <w:tc>
          <w:tcPr>
            <w:tcW w:w="4081"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0" w:firstLine="0"/>
              <w:jc w:val="left"/>
            </w:pPr>
            <w:r>
              <w:t xml:space="preserve">13) FirsDomFre_per_TotPower_0.3_15 </w:t>
            </w:r>
            <w:r>
              <w:rPr>
                <w:rFonts w:ascii="Arial" w:eastAsia="Arial" w:hAnsi="Arial" w:cs="Arial"/>
              </w:rPr>
              <w:t xml:space="preserve"> </w:t>
            </w:r>
          </w:p>
          <w:p w:rsidR="003C67C1" w:rsidRDefault="0096503E">
            <w:pPr>
              <w:spacing w:after="0" w:line="259" w:lineRule="auto"/>
              <w:ind w:left="0" w:firstLine="0"/>
              <w:jc w:val="left"/>
            </w:pPr>
            <w:r>
              <w:rPr>
                <w:rFonts w:ascii="Arial" w:eastAsia="Arial" w:hAnsi="Arial" w:cs="Arial"/>
              </w:rPr>
              <w:t xml:space="preserve"> </w:t>
            </w:r>
          </w:p>
        </w:tc>
        <w:tc>
          <w:tcPr>
            <w:tcW w:w="2792" w:type="dxa"/>
            <w:tcBorders>
              <w:top w:val="single" w:sz="8" w:space="0" w:color="000000"/>
              <w:left w:val="single" w:sz="8" w:space="0" w:color="000000"/>
              <w:bottom w:val="single" w:sz="8" w:space="0" w:color="000000"/>
              <w:right w:val="single" w:sz="8" w:space="0" w:color="000000"/>
            </w:tcBorders>
            <w:vAlign w:val="center"/>
          </w:tcPr>
          <w:p w:rsidR="003C67C1" w:rsidRPr="00640F43" w:rsidRDefault="0096503E">
            <w:pPr>
              <w:spacing w:after="0" w:line="259" w:lineRule="auto"/>
              <w:ind w:left="0" w:firstLine="0"/>
              <w:jc w:val="left"/>
              <w:rPr>
                <w:lang w:val="en-US"/>
              </w:rPr>
            </w:pPr>
            <w:r w:rsidRPr="00640F43">
              <w:rPr>
                <w:lang w:val="en-US"/>
              </w:rPr>
              <w:t>The ratio between the first dominant frequency and the total power between 0.3 and 15 Hz</w:t>
            </w:r>
            <w:r w:rsidRPr="00640F43">
              <w:rPr>
                <w:rFonts w:ascii="Arial" w:eastAsia="Arial" w:hAnsi="Arial" w:cs="Arial"/>
                <w:lang w:val="en-US"/>
              </w:rPr>
              <w:t xml:space="preserve"> </w:t>
            </w:r>
          </w:p>
        </w:tc>
        <w:tc>
          <w:tcPr>
            <w:tcW w:w="3481" w:type="dxa"/>
            <w:tcBorders>
              <w:top w:val="single" w:sz="8" w:space="0" w:color="000000"/>
              <w:left w:val="single" w:sz="8" w:space="0" w:color="000000"/>
              <w:bottom w:val="single" w:sz="8" w:space="0" w:color="000000"/>
              <w:right w:val="single" w:sz="8" w:space="0" w:color="000000"/>
            </w:tcBorders>
          </w:tcPr>
          <w:p w:rsidR="003C67C1" w:rsidRPr="00640F43" w:rsidRDefault="0096503E">
            <w:pPr>
              <w:spacing w:after="0" w:line="259" w:lineRule="auto"/>
              <w:ind w:left="0" w:firstLine="0"/>
              <w:jc w:val="left"/>
              <w:rPr>
                <w:lang w:val="en-US"/>
              </w:rPr>
            </w:pPr>
            <w:r w:rsidRPr="00640F43">
              <w:rPr>
                <w:lang w:val="en-US"/>
              </w:rPr>
              <w:t xml:space="preserve">It represents the ratio between </w:t>
            </w:r>
            <w:proofErr w:type="gramStart"/>
            <w:r w:rsidRPr="00640F43">
              <w:rPr>
                <w:lang w:val="en-US"/>
              </w:rPr>
              <w:t xml:space="preserve">first </w:t>
            </w:r>
            <w:r w:rsidRPr="00640F43">
              <w:rPr>
                <w:rFonts w:ascii="Arial" w:eastAsia="Arial" w:hAnsi="Arial" w:cs="Arial"/>
                <w:lang w:val="en-US"/>
              </w:rPr>
              <w:t xml:space="preserve"> </w:t>
            </w:r>
            <w:r w:rsidRPr="00640F43">
              <w:rPr>
                <w:lang w:val="en-US"/>
              </w:rPr>
              <w:t>dominant</w:t>
            </w:r>
            <w:proofErr w:type="gramEnd"/>
            <w:r w:rsidRPr="00640F43">
              <w:rPr>
                <w:lang w:val="en-US"/>
              </w:rPr>
              <w:t xml:space="preserve"> frequency and the total power between 0.3 and 15 Hz.</w:t>
            </w:r>
            <w:r w:rsidRPr="00640F43">
              <w:rPr>
                <w:rFonts w:ascii="Arial" w:eastAsia="Arial" w:hAnsi="Arial" w:cs="Arial"/>
                <w:lang w:val="en-US"/>
              </w:rPr>
              <w:t xml:space="preserve"> </w:t>
            </w:r>
          </w:p>
        </w:tc>
      </w:tr>
    </w:tbl>
    <w:p w:rsidR="003C67C1" w:rsidRPr="00640F43" w:rsidRDefault="0096503E">
      <w:pPr>
        <w:ind w:left="-5"/>
        <w:rPr>
          <w:lang w:val="en-US"/>
        </w:rPr>
      </w:pPr>
      <w:r w:rsidRPr="00640F43">
        <w:rPr>
          <w:lang w:val="en-US"/>
        </w:rPr>
        <w:lastRenderedPageBreak/>
        <w:t>Table 1. List of features for the physical activity classification.</w:t>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p w:rsidR="003C67C1" w:rsidRDefault="0096503E">
      <w:pPr>
        <w:spacing w:after="0" w:line="259" w:lineRule="auto"/>
        <w:ind w:left="0" w:firstLine="0"/>
        <w:jc w:val="left"/>
      </w:pPr>
      <w:r>
        <w:rPr>
          <w:rFonts w:ascii="Calibri" w:eastAsia="Calibri" w:hAnsi="Calibri" w:cs="Calibri"/>
          <w:noProof/>
        </w:rPr>
        <mc:AlternateContent>
          <mc:Choice Requires="wpg">
            <w:drawing>
              <wp:inline distT="0" distB="0" distL="0" distR="0">
                <wp:extent cx="6000588" cy="1647088"/>
                <wp:effectExtent l="0" t="0" r="0" b="0"/>
                <wp:docPr id="28863" name="Group 28863"/>
                <wp:cNvGraphicFramePr/>
                <a:graphic xmlns:a="http://schemas.openxmlformats.org/drawingml/2006/main">
                  <a:graphicData uri="http://schemas.microsoft.com/office/word/2010/wordprocessingGroup">
                    <wpg:wgp>
                      <wpg:cNvGrpSpPr/>
                      <wpg:grpSpPr>
                        <a:xfrm>
                          <a:off x="0" y="0"/>
                          <a:ext cx="6000588" cy="1647088"/>
                          <a:chOff x="0" y="0"/>
                          <a:chExt cx="6000588" cy="1647088"/>
                        </a:xfrm>
                      </wpg:grpSpPr>
                      <wps:wsp>
                        <wps:cNvPr id="895" name="Rectangle 895"/>
                        <wps:cNvSpPr/>
                        <wps:spPr>
                          <a:xfrm>
                            <a:off x="2661539" y="1478381"/>
                            <a:ext cx="50673" cy="224380"/>
                          </a:xfrm>
                          <a:prstGeom prst="rect">
                            <a:avLst/>
                          </a:prstGeom>
                          <a:ln>
                            <a:noFill/>
                          </a:ln>
                        </wps:spPr>
                        <wps:txbx>
                          <w:txbxContent>
                            <w:p w:rsidR="003C67C1" w:rsidRDefault="0096503E">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896" name="Rectangle 896"/>
                        <wps:cNvSpPr/>
                        <wps:spPr>
                          <a:xfrm>
                            <a:off x="2743835" y="1478381"/>
                            <a:ext cx="50673" cy="224380"/>
                          </a:xfrm>
                          <a:prstGeom prst="rect">
                            <a:avLst/>
                          </a:prstGeom>
                          <a:ln>
                            <a:noFill/>
                          </a:ln>
                        </wps:spPr>
                        <wps:txbx>
                          <w:txbxContent>
                            <w:p w:rsidR="003C67C1" w:rsidRDefault="0096503E">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897" name="Rectangle 897"/>
                        <wps:cNvSpPr/>
                        <wps:spPr>
                          <a:xfrm>
                            <a:off x="5961634" y="1487281"/>
                            <a:ext cx="51809" cy="207922"/>
                          </a:xfrm>
                          <a:prstGeom prst="rect">
                            <a:avLst/>
                          </a:prstGeom>
                          <a:ln>
                            <a:noFill/>
                          </a:ln>
                        </wps:spPr>
                        <wps:txbx>
                          <w:txbxContent>
                            <w:p w:rsidR="003C67C1" w:rsidRDefault="0096503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5302" name="Shape 35302"/>
                        <wps:cNvSpPr/>
                        <wps:spPr>
                          <a:xfrm>
                            <a:off x="2661539" y="1630934"/>
                            <a:ext cx="539496" cy="15240"/>
                          </a:xfrm>
                          <a:custGeom>
                            <a:avLst/>
                            <a:gdLst/>
                            <a:ahLst/>
                            <a:cxnLst/>
                            <a:rect l="0" t="0" r="0" b="0"/>
                            <a:pathLst>
                              <a:path w="539496" h="15240">
                                <a:moveTo>
                                  <a:pt x="0" y="0"/>
                                </a:moveTo>
                                <a:lnTo>
                                  <a:pt x="539496" y="0"/>
                                </a:lnTo>
                                <a:lnTo>
                                  <a:pt x="539496"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63" name="Picture 963"/>
                          <pic:cNvPicPr/>
                        </pic:nvPicPr>
                        <pic:blipFill>
                          <a:blip r:embed="rId24"/>
                          <a:stretch>
                            <a:fillRect/>
                          </a:stretch>
                        </pic:blipFill>
                        <pic:spPr>
                          <a:xfrm>
                            <a:off x="0" y="0"/>
                            <a:ext cx="2660904" cy="1613916"/>
                          </a:xfrm>
                          <a:prstGeom prst="rect">
                            <a:avLst/>
                          </a:prstGeom>
                        </pic:spPr>
                      </pic:pic>
                      <pic:pic xmlns:pic="http://schemas.openxmlformats.org/drawingml/2006/picture">
                        <pic:nvPicPr>
                          <pic:cNvPr id="965" name="Picture 965"/>
                          <pic:cNvPicPr/>
                        </pic:nvPicPr>
                        <pic:blipFill>
                          <a:blip r:embed="rId25"/>
                          <a:stretch>
                            <a:fillRect/>
                          </a:stretch>
                        </pic:blipFill>
                        <pic:spPr>
                          <a:xfrm>
                            <a:off x="3200400" y="19812"/>
                            <a:ext cx="2761488" cy="1594104"/>
                          </a:xfrm>
                          <a:prstGeom prst="rect">
                            <a:avLst/>
                          </a:prstGeom>
                        </pic:spPr>
                      </pic:pic>
                    </wpg:wgp>
                  </a:graphicData>
                </a:graphic>
              </wp:inline>
            </w:drawing>
          </mc:Choice>
          <mc:Fallback xmlns:a="http://schemas.openxmlformats.org/drawingml/2006/main">
            <w:pict>
              <v:group id="Group 28863" style="width:472.487pt;height:129.692pt;mso-position-horizontal-relative:char;mso-position-vertical-relative:line" coordsize="60005,16470">
                <v:rect id="Rectangle 895" style="position:absolute;width:506;height:2243;left:26615;top:14783;" filled="f" stroked="f">
                  <v:textbox inset="0,0,0,0">
                    <w:txbxContent>
                      <w:p>
                        <w:pPr>
                          <w:spacing w:before="0" w:after="160" w:line="259" w:lineRule="auto"/>
                          <w:ind w:left="0" w:firstLine="0"/>
                          <w:jc w:val="left"/>
                        </w:pPr>
                        <w:r>
                          <w:rPr>
                            <w:rFonts w:cs="Times New Roman" w:hAnsi="Times New Roman" w:eastAsia="Times New Roman" w:ascii="Times New Roman"/>
                            <w:b w:val="1"/>
                            <w:sz w:val="24"/>
                          </w:rPr>
                          <w:t xml:space="preserve"> </w:t>
                        </w:r>
                      </w:p>
                    </w:txbxContent>
                  </v:textbox>
                </v:rect>
                <v:rect id="Rectangle 896" style="position:absolute;width:506;height:2243;left:27438;top:14783;" filled="f" stroked="f">
                  <v:textbox inset="0,0,0,0">
                    <w:txbxContent>
                      <w:p>
                        <w:pPr>
                          <w:spacing w:before="0" w:after="160" w:line="259" w:lineRule="auto"/>
                          <w:ind w:left="0" w:firstLine="0"/>
                          <w:jc w:val="left"/>
                        </w:pPr>
                        <w:r>
                          <w:rPr>
                            <w:rFonts w:cs="Times New Roman" w:hAnsi="Times New Roman" w:eastAsia="Times New Roman" w:ascii="Times New Roman"/>
                            <w:b w:val="1"/>
                            <w:sz w:val="24"/>
                          </w:rPr>
                          <w:t xml:space="preserve"> </w:t>
                        </w:r>
                      </w:p>
                    </w:txbxContent>
                  </v:textbox>
                </v:rect>
                <v:rect id="Rectangle 897" style="position:absolute;width:518;height:2079;left:59616;top:14872;"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Shape 35303" style="position:absolute;width:5394;height:152;left:26615;top:16309;" coordsize="539496,15240" path="m0,0l539496,0l539496,15240l0,15240l0,0">
                  <v:stroke weight="0pt" endcap="flat" joinstyle="miter" miterlimit="10" on="false" color="#000000" opacity="0"/>
                  <v:fill on="true" color="#000000"/>
                </v:shape>
                <v:shape id="Picture 963" style="position:absolute;width:26609;height:16139;left:0;top:0;" filled="f">
                  <v:imagedata r:id="rId26"/>
                </v:shape>
                <v:shape id="Picture 965" style="position:absolute;width:27614;height:15941;left:32004;top:198;" filled="f">
                  <v:imagedata r:id="rId27"/>
                </v:shape>
              </v:group>
            </w:pict>
          </mc:Fallback>
        </mc:AlternateContent>
      </w:r>
    </w:p>
    <w:p w:rsidR="003C67C1" w:rsidRPr="00640F43" w:rsidRDefault="0096503E">
      <w:pPr>
        <w:spacing w:after="0" w:line="259" w:lineRule="auto"/>
        <w:ind w:right="14"/>
        <w:jc w:val="center"/>
        <w:rPr>
          <w:lang w:val="en-US"/>
        </w:rPr>
      </w:pPr>
      <w:r w:rsidRPr="00640F43">
        <w:rPr>
          <w:lang w:val="en-US"/>
        </w:rPr>
        <w:t>Figure 4. Mean Signal Magnitude for wrist (left) and hip (right) data</w:t>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7"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9"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p w:rsidR="003C67C1" w:rsidRDefault="0096503E">
      <w:pPr>
        <w:spacing w:after="0" w:line="259" w:lineRule="auto"/>
        <w:ind w:left="0" w:right="16" w:firstLine="0"/>
        <w:jc w:val="right"/>
      </w:pPr>
      <w:r>
        <w:rPr>
          <w:rFonts w:ascii="Calibri" w:eastAsia="Calibri" w:hAnsi="Calibri" w:cs="Calibri"/>
          <w:noProof/>
        </w:rPr>
        <mc:AlternateContent>
          <mc:Choice Requires="wpg">
            <w:drawing>
              <wp:inline distT="0" distB="0" distL="0" distR="0">
                <wp:extent cx="6454140" cy="2420112"/>
                <wp:effectExtent l="0" t="0" r="0" b="0"/>
                <wp:docPr id="28864" name="Group 28864"/>
                <wp:cNvGraphicFramePr/>
                <a:graphic xmlns:a="http://schemas.openxmlformats.org/drawingml/2006/main">
                  <a:graphicData uri="http://schemas.microsoft.com/office/word/2010/wordprocessingGroup">
                    <wpg:wgp>
                      <wpg:cNvGrpSpPr/>
                      <wpg:grpSpPr>
                        <a:xfrm>
                          <a:off x="0" y="0"/>
                          <a:ext cx="6454140" cy="2420112"/>
                          <a:chOff x="0" y="0"/>
                          <a:chExt cx="6454140" cy="2420112"/>
                        </a:xfrm>
                      </wpg:grpSpPr>
                      <pic:pic xmlns:pic="http://schemas.openxmlformats.org/drawingml/2006/picture">
                        <pic:nvPicPr>
                          <pic:cNvPr id="967" name="Picture 967"/>
                          <pic:cNvPicPr/>
                        </pic:nvPicPr>
                        <pic:blipFill>
                          <a:blip r:embed="rId28"/>
                          <a:stretch>
                            <a:fillRect/>
                          </a:stretch>
                        </pic:blipFill>
                        <pic:spPr>
                          <a:xfrm>
                            <a:off x="0" y="0"/>
                            <a:ext cx="3227832" cy="2420112"/>
                          </a:xfrm>
                          <a:prstGeom prst="rect">
                            <a:avLst/>
                          </a:prstGeom>
                        </pic:spPr>
                      </pic:pic>
                      <pic:pic xmlns:pic="http://schemas.openxmlformats.org/drawingml/2006/picture">
                        <pic:nvPicPr>
                          <pic:cNvPr id="969" name="Picture 969"/>
                          <pic:cNvPicPr/>
                        </pic:nvPicPr>
                        <pic:blipFill>
                          <a:blip r:embed="rId29"/>
                          <a:stretch>
                            <a:fillRect/>
                          </a:stretch>
                        </pic:blipFill>
                        <pic:spPr>
                          <a:xfrm>
                            <a:off x="3226308" y="0"/>
                            <a:ext cx="3227832" cy="2420112"/>
                          </a:xfrm>
                          <a:prstGeom prst="rect">
                            <a:avLst/>
                          </a:prstGeom>
                        </pic:spPr>
                      </pic:pic>
                    </wpg:wgp>
                  </a:graphicData>
                </a:graphic>
              </wp:inline>
            </w:drawing>
          </mc:Choice>
          <mc:Fallback xmlns:a="http://schemas.openxmlformats.org/drawingml/2006/main">
            <w:pict>
              <v:group id="Group 28864" style="width:508.2pt;height:190.56pt;mso-position-horizontal-relative:char;mso-position-vertical-relative:line" coordsize="64541,24201">
                <v:shape id="Picture 967" style="position:absolute;width:32278;height:24201;left:0;top:0;" filled="f">
                  <v:imagedata r:id="rId30"/>
                </v:shape>
                <v:shape id="Picture 969" style="position:absolute;width:32278;height:24201;left:32263;top:0;" filled="f">
                  <v:imagedata r:id="rId31"/>
                </v:shape>
              </v:group>
            </w:pict>
          </mc:Fallback>
        </mc:AlternateContent>
      </w:r>
      <w:r>
        <w:rPr>
          <w:b/>
          <w:sz w:val="24"/>
        </w:rPr>
        <w:t xml:space="preserve">   </w:t>
      </w:r>
    </w:p>
    <w:p w:rsidR="003C67C1" w:rsidRPr="00640F43" w:rsidRDefault="0096503E">
      <w:pPr>
        <w:ind w:left="-5"/>
        <w:rPr>
          <w:lang w:val="en-US"/>
        </w:rPr>
      </w:pPr>
      <w:r w:rsidRPr="00640F43">
        <w:rPr>
          <w:lang w:val="en-US"/>
        </w:rPr>
        <w:t xml:space="preserve">Figure </w:t>
      </w:r>
      <w:proofErr w:type="gramStart"/>
      <w:r w:rsidRPr="00640F43">
        <w:rPr>
          <w:lang w:val="en-US"/>
        </w:rPr>
        <w:t>5.Frequency</w:t>
      </w:r>
      <w:proofErr w:type="gramEnd"/>
      <w:r w:rsidRPr="00640F43">
        <w:rPr>
          <w:lang w:val="en-US"/>
        </w:rPr>
        <w:t xml:space="preserve"> distribution before(left) and after(right) </w:t>
      </w:r>
      <w:proofErr w:type="spellStart"/>
      <w:r w:rsidRPr="00640F43">
        <w:rPr>
          <w:lang w:val="en-US"/>
        </w:rPr>
        <w:t>bandpass</w:t>
      </w:r>
      <w:proofErr w:type="spellEnd"/>
      <w:r w:rsidRPr="00640F43">
        <w:rPr>
          <w:lang w:val="en-US"/>
        </w:rPr>
        <w:t xml:space="preserve"> filtering</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Further processing:</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Univariate feature selection based on Analysis of Variance (ANOVA) was performed in training dataset during each cross-</w:t>
      </w:r>
      <w:r w:rsidRPr="00640F43">
        <w:rPr>
          <w:lang w:val="en-US"/>
        </w:rPr>
        <w:t xml:space="preserve">validation to select the most relevant features. This process ranks the features based on the difference in their means for each class/activity label. This process was able to discard three non-relevant features, namely: 25th and 75th percentile of SM and </w:t>
      </w:r>
      <w:r w:rsidRPr="00640F43">
        <w:rPr>
          <w:lang w:val="en-US"/>
        </w:rPr>
        <w:t>the ratio between the first dominant frequency and the total power between 0.3 and 15 Hz. The ten time-frequency domain feature set was further used to train and test the classification algorithm.</w:t>
      </w:r>
      <w:r w:rsidRPr="00640F43">
        <w:rPr>
          <w:rFonts w:ascii="Arial" w:eastAsia="Arial" w:hAnsi="Arial" w:cs="Arial"/>
          <w:lang w:val="en-US"/>
        </w:rPr>
        <w:t xml:space="preserve"> </w:t>
      </w:r>
    </w:p>
    <w:p w:rsidR="003C67C1" w:rsidRPr="00640F43" w:rsidRDefault="0096503E">
      <w:pPr>
        <w:spacing w:after="17"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9"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Classification approach and algorithm:</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lastRenderedPageBreak/>
        <w:t>For classifi</w:t>
      </w:r>
      <w:r w:rsidRPr="00640F43">
        <w:rPr>
          <w:lang w:val="en-US"/>
        </w:rPr>
        <w:t>cation purpose, k-Nearest Neighbors (</w:t>
      </w:r>
      <w:proofErr w:type="spellStart"/>
      <w:r w:rsidRPr="00640F43">
        <w:rPr>
          <w:lang w:val="en-US"/>
        </w:rPr>
        <w:t>kNN</w:t>
      </w:r>
      <w:proofErr w:type="spellEnd"/>
      <w:proofErr w:type="gramStart"/>
      <w:r w:rsidRPr="00640F43">
        <w:rPr>
          <w:lang w:val="en-US"/>
        </w:rPr>
        <w:t>)</w:t>
      </w:r>
      <w:r w:rsidRPr="00640F43">
        <w:rPr>
          <w:b/>
          <w:lang w:val="en-US"/>
        </w:rPr>
        <w:t>[</w:t>
      </w:r>
      <w:proofErr w:type="gramEnd"/>
      <w:r w:rsidRPr="00640F43">
        <w:rPr>
          <w:b/>
          <w:lang w:val="en-US"/>
        </w:rPr>
        <w:t xml:space="preserve">8] </w:t>
      </w:r>
      <w:r w:rsidRPr="00640F43">
        <w:rPr>
          <w:lang w:val="en-US"/>
        </w:rPr>
        <w:t>and</w:t>
      </w:r>
      <w:r w:rsidRPr="00640F43">
        <w:rPr>
          <w:b/>
          <w:lang w:val="en-US"/>
        </w:rPr>
        <w:t xml:space="preserve"> </w:t>
      </w:r>
      <w:r w:rsidRPr="00640F43">
        <w:rPr>
          <w:lang w:val="en-US"/>
        </w:rPr>
        <w:t>Random Forests</w:t>
      </w:r>
      <w:r w:rsidRPr="00640F43">
        <w:rPr>
          <w:b/>
          <w:lang w:val="en-US"/>
        </w:rPr>
        <w:t xml:space="preserve">[9] </w:t>
      </w:r>
      <w:r w:rsidRPr="00640F43">
        <w:rPr>
          <w:lang w:val="en-US"/>
        </w:rPr>
        <w:t xml:space="preserve">were employed. k-NN is a type of </w:t>
      </w:r>
      <w:hyperlink r:id="rId32">
        <w:r w:rsidRPr="00640F43">
          <w:rPr>
            <w:lang w:val="en-US"/>
          </w:rPr>
          <w:t>instance</w:t>
        </w:r>
      </w:hyperlink>
      <w:hyperlink r:id="rId33">
        <w:r w:rsidRPr="00640F43">
          <w:rPr>
            <w:lang w:val="en-US"/>
          </w:rPr>
          <w:t>-</w:t>
        </w:r>
      </w:hyperlink>
      <w:hyperlink r:id="rId34">
        <w:r w:rsidRPr="00640F43">
          <w:rPr>
            <w:lang w:val="en-US"/>
          </w:rPr>
          <w:t>based learning,</w:t>
        </w:r>
      </w:hyperlink>
      <w:r w:rsidRPr="00640F43">
        <w:rPr>
          <w:lang w:val="en-US"/>
        </w:rPr>
        <w:t xml:space="preserve"> or </w:t>
      </w:r>
      <w:hyperlink r:id="rId35">
        <w:r w:rsidRPr="00640F43">
          <w:rPr>
            <w:lang w:val="en-US"/>
          </w:rPr>
          <w:t>lazy learning,</w:t>
        </w:r>
      </w:hyperlink>
      <w:r w:rsidRPr="00640F43">
        <w:rPr>
          <w:lang w:val="en-US"/>
        </w:rPr>
        <w:t xml:space="preserve"> where the function is only approximated locally and all computation is deferred until c</w:t>
      </w:r>
      <w:r w:rsidRPr="00640F43">
        <w:rPr>
          <w:lang w:val="en-US"/>
        </w:rPr>
        <w:t xml:space="preserve">lassification. The k-NN algorithm is among the simplest of all </w:t>
      </w:r>
      <w:hyperlink r:id="rId36">
        <w:r w:rsidRPr="00640F43">
          <w:rPr>
            <w:lang w:val="en-US"/>
          </w:rPr>
          <w:t>machine learning</w:t>
        </w:r>
      </w:hyperlink>
      <w:hyperlink r:id="rId37">
        <w:r w:rsidRPr="00640F43">
          <w:rPr>
            <w:lang w:val="en-US"/>
          </w:rPr>
          <w:t xml:space="preserve"> </w:t>
        </w:r>
      </w:hyperlink>
      <w:r w:rsidRPr="00640F43">
        <w:rPr>
          <w:lang w:val="en-US"/>
        </w:rPr>
        <w:t>algorithms</w:t>
      </w:r>
      <w:r w:rsidRPr="00640F43">
        <w:rPr>
          <w:b/>
          <w:lang w:val="en-US"/>
        </w:rPr>
        <w:t>[10]</w:t>
      </w:r>
      <w:r w:rsidRPr="00640F43">
        <w:rPr>
          <w:lang w:val="en-US"/>
        </w:rPr>
        <w:t xml:space="preserve">. </w:t>
      </w:r>
      <w:proofErr w:type="spellStart"/>
      <w:r w:rsidRPr="00640F43">
        <w:rPr>
          <w:lang w:val="en-US"/>
        </w:rPr>
        <w:t>K</w:t>
      </w:r>
      <w:r w:rsidRPr="00640F43">
        <w:rPr>
          <w:lang w:val="en-US"/>
        </w:rPr>
        <w:t>Nearest</w:t>
      </w:r>
      <w:proofErr w:type="spellEnd"/>
      <w:r w:rsidRPr="00640F43">
        <w:rPr>
          <w:lang w:val="en-US"/>
        </w:rPr>
        <w:t xml:space="preserve"> Neighbor is a supervised learning algorithm where the result of new instance query is classified based on majority of K-Nearest Neighbor category. It is one of the most popular algorithms for pattern recognition. The best choice of k depends upon t</w:t>
      </w:r>
      <w:r w:rsidRPr="00640F43">
        <w:rPr>
          <w:lang w:val="en-US"/>
        </w:rPr>
        <w:t>he data; generally, larger values of k reduce the effect of noise on the classification, but make boundaries between classes less distinct. A good k can be selected by various heuristic techniques, for example, cross-validation. The training phase of the a</w:t>
      </w:r>
      <w:r w:rsidRPr="00640F43">
        <w:rPr>
          <w:lang w:val="en-US"/>
        </w:rPr>
        <w:t>lgorithm consists only of storing the feature vectors and class labels of the training samples. In the classification phase, k is a user-defined constant, and an unlabeled vector (a query or test point) is classified by assigning the label which is most fr</w:t>
      </w:r>
      <w:r w:rsidRPr="00640F43">
        <w:rPr>
          <w:lang w:val="en-US"/>
        </w:rPr>
        <w:t xml:space="preserve">equent among the k training samples nearest to that query point. Complexity of </w:t>
      </w:r>
      <w:proofErr w:type="spellStart"/>
      <w:r w:rsidRPr="00640F43">
        <w:rPr>
          <w:lang w:val="en-US"/>
        </w:rPr>
        <w:t>kNN</w:t>
      </w:r>
      <w:proofErr w:type="spellEnd"/>
      <w:r w:rsidRPr="00640F43">
        <w:rPr>
          <w:lang w:val="en-US"/>
        </w:rPr>
        <w:t>: O(n) where n is the number of data points</w:t>
      </w:r>
      <w:r w:rsidRPr="00640F43">
        <w:rPr>
          <w:rFonts w:ascii="Arial" w:eastAsia="Arial" w:hAnsi="Arial" w:cs="Arial"/>
          <w:lang w:val="en-US"/>
        </w:rPr>
        <w:t xml:space="preserve"> </w:t>
      </w:r>
    </w:p>
    <w:p w:rsidR="003C67C1" w:rsidRPr="00640F43" w:rsidRDefault="0096503E">
      <w:pPr>
        <w:spacing w:after="11"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Random Forests are ensemble learning algorithms for classification that operate by constructing a multitude of decision trees </w:t>
      </w:r>
      <w:r w:rsidRPr="00640F43">
        <w:rPr>
          <w:b/>
          <w:lang w:val="en-US"/>
        </w:rPr>
        <w:t>[</w:t>
      </w:r>
      <w:r w:rsidRPr="00640F43">
        <w:rPr>
          <w:b/>
          <w:lang w:val="en-US"/>
        </w:rPr>
        <w:t>11]</w:t>
      </w:r>
      <w:r w:rsidRPr="00640F43">
        <w:rPr>
          <w:lang w:val="en-US"/>
        </w:rPr>
        <w:t xml:space="preserve"> at training time and outputting the class that is the mode of the classes. We choose Random Forests as they correct the overfitting common in individual decision trees. It achieves this by following a technique called bootstrap aggregating or bagging. </w:t>
      </w:r>
      <w:r w:rsidRPr="00640F43">
        <w:rPr>
          <w:lang w:val="en-US"/>
        </w:rPr>
        <w:t>Random Forests grows many classification trees. To classify a new object from an input vector, put the input vector down each of the trees in the forest. Each tree gives a classification, and we say the tree "votes" for that class. The forest chooses the c</w:t>
      </w:r>
      <w:r w:rsidRPr="00640F43">
        <w:rPr>
          <w:lang w:val="en-US"/>
        </w:rPr>
        <w:t>lassification having the most votes (over all the trees in the forest)</w:t>
      </w:r>
      <w:r w:rsidRPr="00640F43">
        <w:rPr>
          <w:color w:val="333333"/>
          <w:sz w:val="28"/>
          <w:lang w:val="en-US"/>
        </w:rPr>
        <w:t>.</w:t>
      </w:r>
      <w:r w:rsidRPr="00640F43">
        <w:rPr>
          <w:lang w:val="en-US"/>
        </w:rPr>
        <w:t xml:space="preserve"> Some benefits of RF are (</w:t>
      </w:r>
      <w:proofErr w:type="spellStart"/>
      <w:r w:rsidRPr="00640F43">
        <w:rPr>
          <w:lang w:val="en-US"/>
        </w:rPr>
        <w:t>i</w:t>
      </w:r>
      <w:proofErr w:type="spellEnd"/>
      <w:r w:rsidRPr="00640F43">
        <w:rPr>
          <w:lang w:val="en-US"/>
        </w:rPr>
        <w:t xml:space="preserve">) It runs efficiently on large data bases (ii) Generated forests can be saved for future use on other data (iii) Random forests does not </w:t>
      </w:r>
      <w:proofErr w:type="spellStart"/>
      <w:r w:rsidRPr="00640F43">
        <w:rPr>
          <w:lang w:val="en-US"/>
        </w:rPr>
        <w:t>overfit</w:t>
      </w:r>
      <w:proofErr w:type="spellEnd"/>
      <w:r w:rsidRPr="00640F43">
        <w:rPr>
          <w:lang w:val="en-US"/>
        </w:rPr>
        <w:t xml:space="preserve"> (iv) It is fa</w:t>
      </w:r>
      <w:r w:rsidRPr="00640F43">
        <w:rPr>
          <w:lang w:val="en-US"/>
        </w:rPr>
        <w:t xml:space="preserve">st. Complexity of Random Forest: If we have </w:t>
      </w:r>
      <w:r w:rsidRPr="00640F43">
        <w:rPr>
          <w:i/>
          <w:lang w:val="en-US"/>
        </w:rPr>
        <w:t>n</w:t>
      </w:r>
      <w:r w:rsidRPr="00640F43">
        <w:rPr>
          <w:lang w:val="en-US"/>
        </w:rPr>
        <w:t xml:space="preserve"> instances and </w:t>
      </w:r>
      <w:r w:rsidRPr="00640F43">
        <w:rPr>
          <w:i/>
          <w:lang w:val="en-US"/>
        </w:rPr>
        <w:t xml:space="preserve">m </w:t>
      </w:r>
      <w:r w:rsidRPr="00640F43">
        <w:rPr>
          <w:lang w:val="en-US"/>
        </w:rPr>
        <w:t xml:space="preserve">attributes then computational cost of building tree is </w:t>
      </w:r>
      <w:proofErr w:type="gramStart"/>
      <w:r w:rsidRPr="00640F43">
        <w:rPr>
          <w:lang w:val="en-US"/>
        </w:rPr>
        <w:t>O(</w:t>
      </w:r>
      <w:proofErr w:type="spellStart"/>
      <w:proofErr w:type="gramEnd"/>
      <w:r w:rsidRPr="00640F43">
        <w:rPr>
          <w:lang w:val="en-US"/>
        </w:rPr>
        <w:t>mn</w:t>
      </w:r>
      <w:proofErr w:type="spellEnd"/>
      <w:r w:rsidRPr="00640F43">
        <w:rPr>
          <w:lang w:val="en-US"/>
        </w:rPr>
        <w:t xml:space="preserve"> log n). If we grow M trees, then complexity is </w:t>
      </w:r>
      <w:proofErr w:type="gramStart"/>
      <w:r w:rsidRPr="00640F43">
        <w:rPr>
          <w:lang w:val="en-US"/>
        </w:rPr>
        <w:t>O(</w:t>
      </w:r>
      <w:proofErr w:type="gramEnd"/>
      <w:r w:rsidRPr="00640F43">
        <w:rPr>
          <w:lang w:val="en-US"/>
        </w:rPr>
        <w:t>M(</w:t>
      </w:r>
      <w:proofErr w:type="spellStart"/>
      <w:r w:rsidRPr="00640F43">
        <w:rPr>
          <w:lang w:val="en-US"/>
        </w:rPr>
        <w:t>mn</w:t>
      </w:r>
      <w:proofErr w:type="spellEnd"/>
      <w:r w:rsidRPr="00640F43">
        <w:rPr>
          <w:lang w:val="en-US"/>
        </w:rPr>
        <w:t xml:space="preserve"> log n)).</w:t>
      </w:r>
      <w:r w:rsidRPr="00640F43">
        <w:rPr>
          <w:rFonts w:ascii="Arial" w:eastAsia="Arial" w:hAnsi="Arial" w:cs="Arial"/>
          <w:lang w:val="en-US"/>
        </w:rPr>
        <w:t xml:space="preserve"> </w:t>
      </w:r>
    </w:p>
    <w:p w:rsidR="003C67C1" w:rsidRPr="00640F43" w:rsidRDefault="0096503E">
      <w:pPr>
        <w:spacing w:after="11"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We have used </w:t>
      </w:r>
      <w:proofErr w:type="spellStart"/>
      <w:r w:rsidRPr="00640F43">
        <w:rPr>
          <w:i/>
          <w:lang w:val="en-US"/>
        </w:rPr>
        <w:t>GridSearch</w:t>
      </w:r>
      <w:proofErr w:type="spellEnd"/>
      <w:r w:rsidRPr="00640F43">
        <w:rPr>
          <w:i/>
          <w:lang w:val="en-US"/>
        </w:rPr>
        <w:t xml:space="preserve"> </w:t>
      </w:r>
      <w:r w:rsidRPr="00640F43">
        <w:rPr>
          <w:lang w:val="en-US"/>
        </w:rPr>
        <w:t>technique to perform the exhaustive search o</w:t>
      </w:r>
      <w:r w:rsidRPr="00640F43">
        <w:rPr>
          <w:lang w:val="en-US"/>
        </w:rPr>
        <w:t xml:space="preserve">ver the parameters of Random Forest and </w:t>
      </w:r>
      <w:proofErr w:type="spellStart"/>
      <w:r w:rsidRPr="00640F43">
        <w:rPr>
          <w:lang w:val="en-US"/>
        </w:rPr>
        <w:t>kNN</w:t>
      </w:r>
      <w:proofErr w:type="spellEnd"/>
      <w:r w:rsidRPr="00640F43">
        <w:rPr>
          <w:lang w:val="en-US"/>
        </w:rPr>
        <w:t xml:space="preserve">. </w:t>
      </w:r>
      <w:proofErr w:type="spellStart"/>
      <w:r w:rsidRPr="00640F43">
        <w:rPr>
          <w:lang w:val="en-US"/>
        </w:rPr>
        <w:t>GridSearch</w:t>
      </w:r>
      <w:proofErr w:type="spellEnd"/>
      <w:r w:rsidRPr="00640F43">
        <w:rPr>
          <w:lang w:val="en-US"/>
        </w:rPr>
        <w:t xml:space="preserve"> accepts a range of parameters that will be used by the algorithm to fit the data. The parameters of the estimator used to apply these methods are optimized by cross-validated grid-search over a parame</w:t>
      </w:r>
      <w:r w:rsidRPr="00640F43">
        <w:rPr>
          <w:lang w:val="en-US"/>
        </w:rPr>
        <w:t xml:space="preserve">ter grid. Using this </w:t>
      </w:r>
      <w:proofErr w:type="gramStart"/>
      <w:r w:rsidRPr="00640F43">
        <w:rPr>
          <w:lang w:val="en-US"/>
        </w:rPr>
        <w:t>technique</w:t>
      </w:r>
      <w:proofErr w:type="gramEnd"/>
      <w:r w:rsidRPr="00640F43">
        <w:rPr>
          <w:lang w:val="en-US"/>
        </w:rPr>
        <w:t xml:space="preserve"> we got following parameters for RF and k-NN:</w:t>
      </w:r>
      <w:r w:rsidRPr="00640F43">
        <w:rPr>
          <w:rFonts w:ascii="Arial" w:eastAsia="Arial" w:hAnsi="Arial" w:cs="Arial"/>
          <w:lang w:val="en-US"/>
        </w:rPr>
        <w:t xml:space="preserve"> </w:t>
      </w:r>
    </w:p>
    <w:p w:rsidR="003C67C1" w:rsidRPr="00640F43" w:rsidRDefault="0096503E">
      <w:pPr>
        <w:ind w:left="1090"/>
        <w:rPr>
          <w:lang w:val="en-US"/>
        </w:rPr>
      </w:pPr>
      <w:r w:rsidRPr="00640F43">
        <w:rPr>
          <w:lang w:val="en-US"/>
        </w:rPr>
        <w:t>●</w:t>
      </w:r>
      <w:r w:rsidRPr="00640F43">
        <w:rPr>
          <w:rFonts w:ascii="Arial" w:eastAsia="Arial" w:hAnsi="Arial" w:cs="Arial"/>
          <w:lang w:val="en-US"/>
        </w:rPr>
        <w:t xml:space="preserve"> </w:t>
      </w:r>
      <w:r w:rsidRPr="00640F43">
        <w:rPr>
          <w:lang w:val="en-US"/>
        </w:rPr>
        <w:t xml:space="preserve">Random Forest: </w:t>
      </w:r>
    </w:p>
    <w:p w:rsidR="003C67C1" w:rsidRPr="00640F43" w:rsidRDefault="0096503E">
      <w:pPr>
        <w:ind w:left="1810"/>
        <w:rPr>
          <w:lang w:val="en-US"/>
        </w:rPr>
      </w:pPr>
      <w:r w:rsidRPr="00640F43">
        <w:rPr>
          <w:lang w:val="en-US"/>
        </w:rPr>
        <w:t>○</w:t>
      </w:r>
      <w:r w:rsidRPr="00640F43">
        <w:rPr>
          <w:rFonts w:ascii="Arial" w:eastAsia="Arial" w:hAnsi="Arial" w:cs="Arial"/>
          <w:lang w:val="en-US"/>
        </w:rPr>
        <w:t xml:space="preserve"> </w:t>
      </w:r>
      <w:r w:rsidRPr="00640F43">
        <w:rPr>
          <w:lang w:val="en-US"/>
        </w:rPr>
        <w:t xml:space="preserve">Number of Decision Tree </w:t>
      </w:r>
      <w:proofErr w:type="gramStart"/>
      <w:r w:rsidRPr="00640F43">
        <w:rPr>
          <w:lang w:val="en-US"/>
        </w:rPr>
        <w:t>created :</w:t>
      </w:r>
      <w:proofErr w:type="gramEnd"/>
      <w:r w:rsidRPr="00640F43">
        <w:rPr>
          <w:lang w:val="en-US"/>
        </w:rPr>
        <w:t xml:space="preserve"> 50-200 </w:t>
      </w:r>
    </w:p>
    <w:p w:rsidR="003C67C1" w:rsidRPr="00640F43" w:rsidRDefault="0096503E">
      <w:pPr>
        <w:ind w:left="1080" w:right="4796" w:firstLine="720"/>
        <w:rPr>
          <w:lang w:val="en-US"/>
        </w:rPr>
      </w:pPr>
      <w:r w:rsidRPr="00640F43">
        <w:rPr>
          <w:lang w:val="en-US"/>
        </w:rPr>
        <w:t>○</w:t>
      </w:r>
      <w:r w:rsidRPr="00640F43">
        <w:rPr>
          <w:rFonts w:ascii="Arial" w:eastAsia="Arial" w:hAnsi="Arial" w:cs="Arial"/>
          <w:lang w:val="en-US"/>
        </w:rPr>
        <w:t xml:space="preserve"> </w:t>
      </w:r>
      <w:r w:rsidRPr="00640F43">
        <w:rPr>
          <w:lang w:val="en-US"/>
        </w:rPr>
        <w:t xml:space="preserve">Algorithm </w:t>
      </w:r>
      <w:proofErr w:type="gramStart"/>
      <w:r w:rsidRPr="00640F43">
        <w:rPr>
          <w:lang w:val="en-US"/>
        </w:rPr>
        <w:t>used :</w:t>
      </w:r>
      <w:proofErr w:type="gramEnd"/>
      <w:r w:rsidRPr="00640F43">
        <w:rPr>
          <w:lang w:val="en-US"/>
        </w:rPr>
        <w:t xml:space="preserve"> </w:t>
      </w:r>
      <w:proofErr w:type="spellStart"/>
      <w:r w:rsidRPr="00640F43">
        <w:rPr>
          <w:lang w:val="en-US"/>
        </w:rPr>
        <w:t>InfoGain</w:t>
      </w:r>
      <w:proofErr w:type="spellEnd"/>
      <w:r w:rsidRPr="00640F43">
        <w:rPr>
          <w:lang w:val="en-US"/>
        </w:rPr>
        <w:t>(entropy)  ●</w:t>
      </w:r>
      <w:r w:rsidRPr="00640F43">
        <w:rPr>
          <w:rFonts w:ascii="Arial" w:eastAsia="Arial" w:hAnsi="Arial" w:cs="Arial"/>
          <w:lang w:val="en-US"/>
        </w:rPr>
        <w:t xml:space="preserve"> </w:t>
      </w:r>
      <w:r w:rsidRPr="00640F43">
        <w:rPr>
          <w:lang w:val="en-US"/>
        </w:rPr>
        <w:t>k-</w:t>
      </w:r>
      <w:proofErr w:type="spellStart"/>
      <w:r w:rsidRPr="00640F43">
        <w:rPr>
          <w:lang w:val="en-US"/>
        </w:rPr>
        <w:t>NearestNeigbor</w:t>
      </w:r>
      <w:proofErr w:type="spellEnd"/>
      <w:r w:rsidRPr="00640F43">
        <w:rPr>
          <w:lang w:val="en-US"/>
        </w:rPr>
        <w:t xml:space="preserve">: </w:t>
      </w:r>
    </w:p>
    <w:p w:rsidR="003C67C1" w:rsidRPr="00640F43" w:rsidRDefault="0096503E">
      <w:pPr>
        <w:ind w:left="1810"/>
        <w:rPr>
          <w:lang w:val="en-US"/>
        </w:rPr>
      </w:pPr>
      <w:r w:rsidRPr="00640F43">
        <w:rPr>
          <w:lang w:val="en-US"/>
        </w:rPr>
        <w:t>○</w:t>
      </w:r>
      <w:r w:rsidRPr="00640F43">
        <w:rPr>
          <w:rFonts w:ascii="Arial" w:eastAsia="Arial" w:hAnsi="Arial" w:cs="Arial"/>
          <w:lang w:val="en-US"/>
        </w:rPr>
        <w:t xml:space="preserve"> </w:t>
      </w:r>
      <w:r w:rsidRPr="00640F43">
        <w:rPr>
          <w:lang w:val="en-US"/>
        </w:rPr>
        <w:t xml:space="preserve">Value of k varied from 9 - 11 </w:t>
      </w:r>
    </w:p>
    <w:p w:rsidR="003C67C1" w:rsidRPr="00640F43" w:rsidRDefault="0096503E">
      <w:pPr>
        <w:ind w:left="1810"/>
        <w:rPr>
          <w:lang w:val="en-US"/>
        </w:rPr>
      </w:pPr>
      <w:r w:rsidRPr="00640F43">
        <w:rPr>
          <w:lang w:val="en-US"/>
        </w:rPr>
        <w:t>○</w:t>
      </w:r>
      <w:r w:rsidRPr="00640F43">
        <w:rPr>
          <w:rFonts w:ascii="Arial" w:eastAsia="Arial" w:hAnsi="Arial" w:cs="Arial"/>
          <w:lang w:val="en-US"/>
        </w:rPr>
        <w:t xml:space="preserve"> </w:t>
      </w:r>
      <w:r w:rsidRPr="00640F43">
        <w:rPr>
          <w:lang w:val="en-US"/>
        </w:rPr>
        <w:t xml:space="preserve">Distance </w:t>
      </w:r>
      <w:proofErr w:type="gramStart"/>
      <w:r w:rsidRPr="00640F43">
        <w:rPr>
          <w:lang w:val="en-US"/>
        </w:rPr>
        <w:t>measure :</w:t>
      </w:r>
      <w:proofErr w:type="gramEnd"/>
      <w:r w:rsidRPr="00640F43">
        <w:rPr>
          <w:lang w:val="en-US"/>
        </w:rPr>
        <w:t xml:space="preserve"> </w:t>
      </w:r>
      <w:proofErr w:type="spellStart"/>
      <w:r w:rsidRPr="00640F43">
        <w:rPr>
          <w:lang w:val="en-US"/>
        </w:rPr>
        <w:t>euclidean</w:t>
      </w:r>
      <w:proofErr w:type="spellEnd"/>
      <w:r w:rsidRPr="00640F43">
        <w:rPr>
          <w:lang w:val="en-US"/>
        </w:rPr>
        <w:t xml:space="preserve"> </w:t>
      </w:r>
    </w:p>
    <w:p w:rsidR="003C67C1" w:rsidRPr="00640F43" w:rsidRDefault="0096503E">
      <w:pPr>
        <w:ind w:left="1810"/>
        <w:rPr>
          <w:lang w:val="en-US"/>
        </w:rPr>
      </w:pPr>
      <w:r w:rsidRPr="00640F43">
        <w:rPr>
          <w:lang w:val="en-US"/>
        </w:rPr>
        <w:t>○</w:t>
      </w:r>
      <w:r w:rsidRPr="00640F43">
        <w:rPr>
          <w:rFonts w:ascii="Arial" w:eastAsia="Arial" w:hAnsi="Arial" w:cs="Arial"/>
          <w:lang w:val="en-US"/>
        </w:rPr>
        <w:t xml:space="preserve"> </w:t>
      </w:r>
      <w:r w:rsidRPr="00640F43">
        <w:rPr>
          <w:lang w:val="en-US"/>
        </w:rPr>
        <w:t xml:space="preserve">uniform weight for all the points </w:t>
      </w:r>
    </w:p>
    <w:p w:rsidR="003C67C1" w:rsidRPr="00640F43" w:rsidRDefault="0096503E">
      <w:pPr>
        <w:spacing w:after="17"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 xml:space="preserve">Python’s </w:t>
      </w:r>
      <w:proofErr w:type="spellStart"/>
      <w:r w:rsidRPr="00640F43">
        <w:rPr>
          <w:lang w:val="en-US"/>
        </w:rPr>
        <w:t>scikit</w:t>
      </w:r>
      <w:proofErr w:type="spellEnd"/>
      <w:r w:rsidRPr="00640F43">
        <w:rPr>
          <w:lang w:val="en-US"/>
        </w:rPr>
        <w:t xml:space="preserve">-learn package </w:t>
      </w:r>
      <w:r w:rsidRPr="00640F43">
        <w:rPr>
          <w:b/>
          <w:lang w:val="en-US"/>
        </w:rPr>
        <w:t xml:space="preserve">[12] </w:t>
      </w:r>
      <w:r w:rsidRPr="00640F43">
        <w:rPr>
          <w:lang w:val="en-US"/>
        </w:rPr>
        <w:t>was used</w:t>
      </w:r>
      <w:r w:rsidRPr="00640F43">
        <w:rPr>
          <w:b/>
          <w:lang w:val="en-US"/>
        </w:rPr>
        <w:t xml:space="preserve"> </w:t>
      </w:r>
      <w:r w:rsidRPr="00640F43">
        <w:rPr>
          <w:lang w:val="en-US"/>
        </w:rPr>
        <w:t>for performing all of the above mentioned tasks. This package provides standard machine learning libraries that we can modify as per our need a</w:t>
      </w:r>
      <w:r w:rsidRPr="00640F43">
        <w:rPr>
          <w:lang w:val="en-US"/>
        </w:rPr>
        <w:t xml:space="preserve">nd use it for our dataset. In addition to this, we will be using </w:t>
      </w:r>
      <w:proofErr w:type="spellStart"/>
      <w:r w:rsidRPr="00640F43">
        <w:rPr>
          <w:lang w:val="en-US"/>
        </w:rPr>
        <w:t>numpy</w:t>
      </w:r>
      <w:proofErr w:type="spellEnd"/>
      <w:r w:rsidRPr="00640F43">
        <w:rPr>
          <w:lang w:val="en-US"/>
        </w:rPr>
        <w:t xml:space="preserve">, pandas for data processing and </w:t>
      </w:r>
      <w:proofErr w:type="spellStart"/>
      <w:r w:rsidRPr="00640F43">
        <w:rPr>
          <w:lang w:val="en-US"/>
        </w:rPr>
        <w:t>matplotlib</w:t>
      </w:r>
      <w:proofErr w:type="spellEnd"/>
      <w:r w:rsidRPr="00640F43">
        <w:rPr>
          <w:lang w:val="en-US"/>
        </w:rPr>
        <w:t xml:space="preserve"> for visualization purpose.</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5"/>
        <w:jc w:val="left"/>
        <w:rPr>
          <w:lang w:val="en-US"/>
        </w:rPr>
      </w:pPr>
      <w:r w:rsidRPr="00640F43">
        <w:rPr>
          <w:u w:val="single" w:color="000000"/>
          <w:lang w:val="en-US"/>
        </w:rPr>
        <w:t>Additional algorithm we explored:</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We also explored One-Vs-Rest algorithm for multiclass classification. This al</w:t>
      </w:r>
      <w:r w:rsidRPr="00640F43">
        <w:rPr>
          <w:lang w:val="en-US"/>
        </w:rPr>
        <w:t>gorithm involves training a single classifier per class, with the samples of that class as positive samples and all other samples as negative samples. This strategy requires the base classifiers to produce a real-valued confidence score for its decision, r</w:t>
      </w:r>
      <w:r w:rsidRPr="00640F43">
        <w:rPr>
          <w:lang w:val="en-US"/>
        </w:rPr>
        <w:t xml:space="preserve">ather than just a class label; discrete class labels alone can lead to ambiguities, where multiple classes are predicted for a single </w:t>
      </w:r>
      <w:proofErr w:type="gramStart"/>
      <w:r w:rsidRPr="00640F43">
        <w:rPr>
          <w:lang w:val="en-US"/>
        </w:rPr>
        <w:t>sample</w:t>
      </w:r>
      <w:r w:rsidRPr="00640F43">
        <w:rPr>
          <w:b/>
          <w:lang w:val="en-US"/>
        </w:rPr>
        <w:t>[</w:t>
      </w:r>
      <w:proofErr w:type="gramEnd"/>
      <w:r w:rsidRPr="00640F43">
        <w:rPr>
          <w:b/>
          <w:lang w:val="en-US"/>
        </w:rPr>
        <w:t>14].</w:t>
      </w:r>
      <w:r w:rsidRPr="00640F43">
        <w:rPr>
          <w:b/>
          <w:color w:val="FF0000"/>
          <w:lang w:val="en-US"/>
        </w:rPr>
        <w:t xml:space="preserve"> </w:t>
      </w:r>
      <w:r w:rsidRPr="00640F43">
        <w:rPr>
          <w:lang w:val="en-US"/>
        </w:rPr>
        <w:t xml:space="preserve">One-Vs-Rest algorithm takes a binary classifier as a parameter. We tried SVM, Logistic Regression, and LDA as </w:t>
      </w:r>
      <w:r w:rsidRPr="00640F43">
        <w:rPr>
          <w:lang w:val="en-US"/>
        </w:rPr>
        <w:t xml:space="preserve">the </w:t>
      </w:r>
      <w:r w:rsidRPr="00640F43">
        <w:rPr>
          <w:lang w:val="en-US"/>
        </w:rPr>
        <w:lastRenderedPageBreak/>
        <w:t xml:space="preserve">binary classifiers. Out of which LDA gave the best accuracy but not as good as Random Forest and </w:t>
      </w:r>
      <w:proofErr w:type="spellStart"/>
      <w:r w:rsidRPr="00640F43">
        <w:rPr>
          <w:lang w:val="en-US"/>
        </w:rPr>
        <w:t>kNN</w:t>
      </w:r>
      <w:proofErr w:type="spellEnd"/>
      <w:r w:rsidRPr="00640F43">
        <w:rPr>
          <w:lang w:val="en-US"/>
        </w:rPr>
        <w:t xml:space="preserve"> algorithm. So, we focused on RF and </w:t>
      </w:r>
      <w:proofErr w:type="spellStart"/>
      <w:r w:rsidRPr="00640F43">
        <w:rPr>
          <w:lang w:val="en-US"/>
        </w:rPr>
        <w:t>kNN</w:t>
      </w:r>
      <w:proofErr w:type="spellEnd"/>
      <w:r w:rsidRPr="00640F43">
        <w:rPr>
          <w:lang w:val="en-US"/>
        </w:rPr>
        <w:t xml:space="preserve"> to build a robust classifier. </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20"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Experiments design and Evaluation:</w:t>
      </w:r>
      <w:r w:rsidRPr="00640F43">
        <w:rPr>
          <w:rFonts w:ascii="Arial" w:eastAsia="Arial" w:hAnsi="Arial" w:cs="Arial"/>
          <w:lang w:val="en-US"/>
        </w:rPr>
        <w:t xml:space="preserve"> </w:t>
      </w:r>
    </w:p>
    <w:p w:rsidR="003C67C1" w:rsidRPr="00640F43" w:rsidRDefault="0096503E">
      <w:pPr>
        <w:ind w:left="-5"/>
        <w:rPr>
          <w:lang w:val="en-US"/>
        </w:rPr>
      </w:pPr>
      <w:r w:rsidRPr="00640F43">
        <w:rPr>
          <w:lang w:val="en-US"/>
        </w:rPr>
        <w:t>The Experiments for this project are designed in several stages.</w:t>
      </w:r>
      <w:r w:rsidRPr="00640F43">
        <w:rPr>
          <w:rFonts w:ascii="Arial" w:eastAsia="Arial" w:hAnsi="Arial" w:cs="Arial"/>
          <w:lang w:val="en-US"/>
        </w:rPr>
        <w:t xml:space="preserve"> </w:t>
      </w:r>
    </w:p>
    <w:p w:rsidR="003C67C1" w:rsidRDefault="0096503E">
      <w:pPr>
        <w:numPr>
          <w:ilvl w:val="0"/>
          <w:numId w:val="2"/>
        </w:numPr>
        <w:ind w:right="364" w:hanging="360"/>
      </w:pPr>
      <w:r w:rsidRPr="00640F43">
        <w:rPr>
          <w:lang w:val="en-US"/>
        </w:rPr>
        <w:t xml:space="preserve">We started by visualizing the raw data i.e. the acceleration in </w:t>
      </w:r>
      <w:proofErr w:type="spellStart"/>
      <w:proofErr w:type="gramStart"/>
      <w:r w:rsidRPr="00640F43">
        <w:rPr>
          <w:lang w:val="en-US"/>
        </w:rPr>
        <w:t>x,y</w:t>
      </w:r>
      <w:proofErr w:type="gramEnd"/>
      <w:r w:rsidRPr="00640F43">
        <w:rPr>
          <w:lang w:val="en-US"/>
        </w:rPr>
        <w:t>,z</w:t>
      </w:r>
      <w:proofErr w:type="spellEnd"/>
      <w:r w:rsidRPr="00640F43">
        <w:rPr>
          <w:lang w:val="en-US"/>
        </w:rPr>
        <w:t xml:space="preserve"> axes. This visualization helped us to see and analyze the acceleration patterns for different activities. Using this, we</w:t>
      </w:r>
      <w:r w:rsidRPr="00640F43">
        <w:rPr>
          <w:lang w:val="en-US"/>
        </w:rPr>
        <w:t xml:space="preserve"> saw that how activity such as walking and climbing stairs have similar acceleration patterns and lying and sitting have similar acceleration patterns. </w:t>
      </w:r>
      <w:proofErr w:type="spellStart"/>
      <w:r>
        <w:t>This</w:t>
      </w:r>
      <w:proofErr w:type="spellEnd"/>
      <w:r>
        <w:t xml:space="preserve"> </w:t>
      </w:r>
      <w:proofErr w:type="spellStart"/>
      <w:r>
        <w:t>relation</w:t>
      </w:r>
      <w:proofErr w:type="spellEnd"/>
      <w:r>
        <w:t xml:space="preserve"> </w:t>
      </w:r>
      <w:proofErr w:type="spellStart"/>
      <w:r>
        <w:t>was</w:t>
      </w:r>
      <w:proofErr w:type="spellEnd"/>
      <w:r>
        <w:t xml:space="preserve"> </w:t>
      </w:r>
      <w:proofErr w:type="spellStart"/>
      <w:r>
        <w:t>expected</w:t>
      </w:r>
      <w:proofErr w:type="spellEnd"/>
      <w:r>
        <w:t xml:space="preserve">. </w:t>
      </w:r>
    </w:p>
    <w:p w:rsidR="003C67C1" w:rsidRDefault="0096503E">
      <w:pPr>
        <w:numPr>
          <w:ilvl w:val="0"/>
          <w:numId w:val="2"/>
        </w:numPr>
        <w:ind w:right="364" w:hanging="360"/>
      </w:pPr>
      <w:r w:rsidRPr="00640F43">
        <w:rPr>
          <w:lang w:val="en-US"/>
        </w:rPr>
        <w:t>We preprocessed the dataset in several stages to achieve the required datas</w:t>
      </w:r>
      <w:r w:rsidRPr="00640F43">
        <w:rPr>
          <w:lang w:val="en-US"/>
        </w:rPr>
        <w:t xml:space="preserve">et. </w:t>
      </w:r>
      <w:proofErr w:type="spellStart"/>
      <w:r>
        <w:t>The</w:t>
      </w:r>
      <w:proofErr w:type="spellEnd"/>
      <w:r>
        <w:t xml:space="preserve"> </w:t>
      </w:r>
      <w:proofErr w:type="spellStart"/>
      <w:r>
        <w:t>preprocessing</w:t>
      </w:r>
      <w:proofErr w:type="spellEnd"/>
      <w:r>
        <w:t xml:space="preserve"> </w:t>
      </w:r>
      <w:proofErr w:type="spellStart"/>
      <w:r>
        <w:t>stages</w:t>
      </w:r>
      <w:proofErr w:type="spellEnd"/>
      <w:r>
        <w:t xml:space="preserve"> </w:t>
      </w:r>
      <w:proofErr w:type="spellStart"/>
      <w:r>
        <w:t>are</w:t>
      </w:r>
      <w:proofErr w:type="spellEnd"/>
      <w:r>
        <w:t xml:space="preserve"> </w:t>
      </w:r>
      <w:proofErr w:type="spellStart"/>
      <w:r>
        <w:t>shown</w:t>
      </w:r>
      <w:proofErr w:type="spellEnd"/>
      <w:r>
        <w:t xml:space="preserve"> </w:t>
      </w:r>
      <w:proofErr w:type="spellStart"/>
      <w:r>
        <w:t>in</w:t>
      </w:r>
      <w:proofErr w:type="spellEnd"/>
      <w:r>
        <w:t xml:space="preserve"> </w:t>
      </w:r>
      <w:proofErr w:type="spellStart"/>
      <w:r>
        <w:t>Figure</w:t>
      </w:r>
      <w:proofErr w:type="spellEnd"/>
      <w:r>
        <w:t xml:space="preserve"> 6 </w:t>
      </w:r>
      <w:proofErr w:type="spellStart"/>
      <w:r>
        <w:t>below</w:t>
      </w:r>
      <w:proofErr w:type="spellEnd"/>
      <w:r>
        <w:t xml:space="preserve">.  </w:t>
      </w:r>
      <w:r>
        <w:br w:type="page"/>
      </w:r>
    </w:p>
    <w:p w:rsidR="003C67C1" w:rsidRDefault="0096503E">
      <w:pPr>
        <w:spacing w:after="0" w:line="259" w:lineRule="auto"/>
        <w:ind w:left="-701" w:right="684" w:firstLine="0"/>
        <w:jc w:val="right"/>
      </w:pPr>
      <w:r>
        <w:rPr>
          <w:noProof/>
        </w:rPr>
        <w:lastRenderedPageBreak/>
        <w:drawing>
          <wp:inline distT="0" distB="0" distL="0" distR="0">
            <wp:extent cx="6548628" cy="7738872"/>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38"/>
                    <a:stretch>
                      <a:fillRect/>
                    </a:stretch>
                  </pic:blipFill>
                  <pic:spPr>
                    <a:xfrm>
                      <a:off x="0" y="0"/>
                      <a:ext cx="6548628" cy="7738872"/>
                    </a:xfrm>
                    <a:prstGeom prst="rect">
                      <a:avLst/>
                    </a:prstGeom>
                  </pic:spPr>
                </pic:pic>
              </a:graphicData>
            </a:graphic>
          </wp:inline>
        </w:drawing>
      </w:r>
      <w:r>
        <w:rPr>
          <w:rFonts w:ascii="Arial" w:eastAsia="Arial" w:hAnsi="Arial" w:cs="Arial"/>
        </w:rPr>
        <w:t xml:space="preserve"> </w:t>
      </w:r>
    </w:p>
    <w:p w:rsidR="003C67C1" w:rsidRPr="00640F43" w:rsidRDefault="0096503E">
      <w:pPr>
        <w:ind w:left="2124"/>
        <w:rPr>
          <w:lang w:val="en-US"/>
        </w:rPr>
      </w:pPr>
      <w:r w:rsidRPr="00640F43">
        <w:rPr>
          <w:lang w:val="en-US"/>
        </w:rPr>
        <w:t xml:space="preserve">Figure 6. Raw data and initial pre-processing schema </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0" w:firstLine="0"/>
        <w:jc w:val="left"/>
        <w:rPr>
          <w:lang w:val="en-US"/>
        </w:rPr>
      </w:pPr>
      <w:r w:rsidRPr="00640F43">
        <w:rPr>
          <w:rFonts w:ascii="Arial" w:eastAsia="Arial" w:hAnsi="Arial" w:cs="Arial"/>
          <w:lang w:val="en-US"/>
        </w:rPr>
        <w:lastRenderedPageBreak/>
        <w:t xml:space="preserve"> </w:t>
      </w:r>
    </w:p>
    <w:p w:rsidR="003C67C1" w:rsidRPr="00640F43" w:rsidRDefault="0096503E">
      <w:pPr>
        <w:numPr>
          <w:ilvl w:val="0"/>
          <w:numId w:val="2"/>
        </w:numPr>
        <w:spacing w:after="11" w:line="259" w:lineRule="auto"/>
        <w:ind w:right="364" w:hanging="360"/>
        <w:rPr>
          <w:lang w:val="en-US"/>
        </w:rPr>
      </w:pPr>
      <w:r w:rsidRPr="00640F43">
        <w:rPr>
          <w:lang w:val="en-US"/>
        </w:rPr>
        <w:t>Figure 7. below shows the pre-processing resulting in final time-frequency domain features.</w:t>
      </w:r>
    </w:p>
    <w:p w:rsidR="003C67C1" w:rsidRPr="00640F43" w:rsidRDefault="0096503E">
      <w:pPr>
        <w:spacing w:after="0" w:line="259" w:lineRule="auto"/>
        <w:ind w:left="0" w:right="486" w:firstLine="0"/>
        <w:jc w:val="right"/>
        <w:rPr>
          <w:lang w:val="en-US"/>
        </w:rPr>
      </w:pPr>
      <w:r>
        <w:rPr>
          <w:noProof/>
        </w:rPr>
        <w:drawing>
          <wp:inline distT="0" distB="0" distL="0" distR="0">
            <wp:extent cx="5775960" cy="3304033"/>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39"/>
                    <a:stretch>
                      <a:fillRect/>
                    </a:stretch>
                  </pic:blipFill>
                  <pic:spPr>
                    <a:xfrm>
                      <a:off x="0" y="0"/>
                      <a:ext cx="5775960" cy="3304033"/>
                    </a:xfrm>
                    <a:prstGeom prst="rect">
                      <a:avLst/>
                    </a:prstGeom>
                  </pic:spPr>
                </pic:pic>
              </a:graphicData>
            </a:graphic>
          </wp:inline>
        </w:drawing>
      </w:r>
      <w:r w:rsidRPr="00640F43">
        <w:rPr>
          <w:lang w:val="en-US"/>
        </w:rPr>
        <w:t xml:space="preserve"> </w:t>
      </w:r>
    </w:p>
    <w:p w:rsidR="003C67C1" w:rsidRPr="00640F43" w:rsidRDefault="0096503E">
      <w:pPr>
        <w:ind w:left="-5"/>
        <w:rPr>
          <w:lang w:val="en-US"/>
        </w:rPr>
      </w:pPr>
      <w:r w:rsidRPr="00640F43">
        <w:rPr>
          <w:lang w:val="en-US"/>
        </w:rPr>
        <w:t>Figure 7. Pre-</w:t>
      </w:r>
      <w:r w:rsidRPr="00640F43">
        <w:rPr>
          <w:lang w:val="en-US"/>
        </w:rPr>
        <w:t>processing for extracting feature vector from raw data.</w:t>
      </w:r>
      <w:r w:rsidRPr="00640F43">
        <w:rPr>
          <w:rFonts w:ascii="Arial" w:eastAsia="Arial" w:hAnsi="Arial" w:cs="Arial"/>
          <w:lang w:val="en-US"/>
        </w:rPr>
        <w:t xml:space="preserve"> </w:t>
      </w:r>
    </w:p>
    <w:p w:rsidR="003C67C1" w:rsidRPr="00640F43" w:rsidRDefault="0096503E">
      <w:pPr>
        <w:spacing w:after="22"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Evaluation:</w:t>
      </w:r>
      <w:r w:rsidRPr="00640F43">
        <w:rPr>
          <w:b/>
          <w:lang w:val="en-US"/>
        </w:rPr>
        <w:t xml:space="preserve">  </w:t>
      </w:r>
      <w:r w:rsidRPr="00640F43">
        <w:rPr>
          <w:rFonts w:ascii="Arial" w:eastAsia="Arial" w:hAnsi="Arial" w:cs="Arial"/>
          <w:lang w:val="en-US"/>
        </w:rPr>
        <w:t xml:space="preserve"> </w:t>
      </w:r>
    </w:p>
    <w:p w:rsidR="003C67C1" w:rsidRPr="00640F43" w:rsidRDefault="0096503E">
      <w:pPr>
        <w:ind w:left="-5" w:right="366"/>
        <w:rPr>
          <w:lang w:val="en-US"/>
        </w:rPr>
      </w:pPr>
      <w:r w:rsidRPr="00640F43">
        <w:rPr>
          <w:lang w:val="en-US"/>
        </w:rPr>
        <w:t>For evaluating our model, we use two validation technique. The first approach is 10-fold cross validation technique. In this approach data (consisting of the windowed sections of dat</w:t>
      </w:r>
      <w:r w:rsidRPr="00640F43">
        <w:rPr>
          <w:lang w:val="en-US"/>
        </w:rPr>
        <w:t xml:space="preserve">a-label pairs) are randomized and divided into 10 different subsets (folds). The algorithm is trained on n-1 subsets and tested on the remaining one. The second approach was leave-one-subject-out cross validation (LOSO validation). Recognition models were </w:t>
      </w:r>
      <w:r w:rsidRPr="00640F43">
        <w:rPr>
          <w:lang w:val="en-US"/>
        </w:rPr>
        <w:t>trained on data from all subjects except one that is used for the test phase. In both case the procedure was repeated to test all data. The advantage of LOSO is that it simulates real-life situation when the model is trained in some number of subjects, but</w:t>
      </w:r>
      <w:r w:rsidRPr="00640F43">
        <w:rPr>
          <w:lang w:val="en-US"/>
        </w:rPr>
        <w:t xml:space="preserve"> after deployed would be tested by individual user. At the end of the procedure, results are shown using confusion matrices. Cross validation is a </w:t>
      </w:r>
      <w:proofErr w:type="spellStart"/>
      <w:r w:rsidRPr="00640F43">
        <w:rPr>
          <w:lang w:val="en-US"/>
        </w:rPr>
        <w:t>well known</w:t>
      </w:r>
      <w:proofErr w:type="spellEnd"/>
      <w:r w:rsidRPr="00640F43">
        <w:rPr>
          <w:lang w:val="en-US"/>
        </w:rPr>
        <w:t xml:space="preserve"> established technique used for validating the model. The 10-fold cross validation technique may so</w:t>
      </w:r>
      <w:r w:rsidRPr="00640F43">
        <w:rPr>
          <w:lang w:val="en-US"/>
        </w:rPr>
        <w:t xml:space="preserve">metime </w:t>
      </w:r>
      <w:proofErr w:type="spellStart"/>
      <w:r w:rsidRPr="00640F43">
        <w:rPr>
          <w:lang w:val="en-US"/>
        </w:rPr>
        <w:t>overfit</w:t>
      </w:r>
      <w:proofErr w:type="spellEnd"/>
      <w:r w:rsidRPr="00640F43">
        <w:rPr>
          <w:lang w:val="en-US"/>
        </w:rPr>
        <w:t xml:space="preserve"> the data. The LOSO validation approach is more likely to avoid this problem and generalize to new data, it is therefore preferable method. Results will also be evaluated in terms of overall accuracy and F1-score for each class. </w:t>
      </w:r>
      <w:r w:rsidRPr="00640F43">
        <w:rPr>
          <w:rFonts w:ascii="Arial" w:eastAsia="Arial" w:hAnsi="Arial" w:cs="Arial"/>
          <w:lang w:val="en-US"/>
        </w:rPr>
        <w:t xml:space="preserve"> </w:t>
      </w:r>
    </w:p>
    <w:p w:rsidR="003C67C1" w:rsidRPr="00640F43" w:rsidRDefault="0096503E">
      <w:pPr>
        <w:spacing w:after="14"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22" w:line="259" w:lineRule="auto"/>
        <w:ind w:left="0" w:firstLine="0"/>
        <w:jc w:val="left"/>
        <w:rPr>
          <w:lang w:val="en-US"/>
        </w:rPr>
      </w:pPr>
      <w:r w:rsidRPr="00640F43">
        <w:rPr>
          <w:i/>
          <w:lang w:val="en-US"/>
        </w:rPr>
        <w:t>F1-</w:t>
      </w:r>
      <w:r w:rsidRPr="00640F43">
        <w:rPr>
          <w:i/>
          <w:lang w:val="en-US"/>
        </w:rPr>
        <w:t>score = 2 *(Precision*Recall/</w:t>
      </w:r>
      <w:proofErr w:type="spellStart"/>
      <w:r w:rsidRPr="00640F43">
        <w:rPr>
          <w:i/>
          <w:lang w:val="en-US"/>
        </w:rPr>
        <w:t>Precision+Recall</w:t>
      </w:r>
      <w:proofErr w:type="spellEnd"/>
      <w:r w:rsidRPr="00640F43">
        <w:rPr>
          <w:i/>
          <w:lang w:val="en-US"/>
        </w:rPr>
        <w:t>) | where Precision = TP/TP+FP and Recall = TP/TP+FN</w:t>
      </w:r>
      <w:r w:rsidRPr="00640F43">
        <w:rPr>
          <w:lang w:val="en-US"/>
        </w:rPr>
        <w:t>.</w:t>
      </w:r>
      <w:r w:rsidRPr="00640F43">
        <w:rPr>
          <w:rFonts w:ascii="Arial" w:eastAsia="Arial" w:hAnsi="Arial" w:cs="Arial"/>
          <w:lang w:val="en-US"/>
        </w:rPr>
        <w:t xml:space="preserve"> </w:t>
      </w:r>
    </w:p>
    <w:p w:rsidR="003C67C1" w:rsidRPr="00640F43" w:rsidRDefault="0096503E">
      <w:pPr>
        <w:spacing w:after="11"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ight="365"/>
        <w:rPr>
          <w:lang w:val="en-US"/>
        </w:rPr>
      </w:pPr>
      <w:r w:rsidRPr="00640F43">
        <w:rPr>
          <w:lang w:val="en-US"/>
        </w:rPr>
        <w:t>True Positives (TP) are data correctly classified within the selected class. False Positives (FP) are those data that are incorrectly classified as belong</w:t>
      </w:r>
      <w:r w:rsidRPr="00640F43">
        <w:rPr>
          <w:lang w:val="en-US"/>
        </w:rPr>
        <w:t xml:space="preserve">ing to the selected class. False Negatives (FN) are data belonging to the selected class that are incorrectly classified in another one. True Negative (TN) are data belonging to some class and predicted to some another class. The F1-score merges precision </w:t>
      </w:r>
      <w:r w:rsidRPr="00640F43">
        <w:rPr>
          <w:lang w:val="en-US"/>
        </w:rPr>
        <w:t xml:space="preserve">and recall into single number, it ranges from 0 to 1, where 1 is perfect classification. </w:t>
      </w:r>
      <w:r w:rsidRPr="00640F43">
        <w:rPr>
          <w:rFonts w:ascii="Arial" w:eastAsia="Arial" w:hAnsi="Arial" w:cs="Arial"/>
          <w:lang w:val="en-US"/>
        </w:rPr>
        <w:t xml:space="preserve"> </w:t>
      </w:r>
    </w:p>
    <w:p w:rsidR="003C67C1" w:rsidRPr="00640F43" w:rsidRDefault="0096503E">
      <w:pPr>
        <w:spacing w:after="0"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ind w:left="-5" w:right="369"/>
        <w:rPr>
          <w:lang w:val="en-US"/>
        </w:rPr>
      </w:pPr>
      <w:r w:rsidRPr="00640F43">
        <w:rPr>
          <w:lang w:val="en-US"/>
        </w:rPr>
        <w:t>Table 2. summarizes the final results of the project that shows data from dominant hip and dominant ankle give best overall performance when used in RF classifier.</w:t>
      </w:r>
      <w:r w:rsidRPr="00640F43">
        <w:rPr>
          <w:lang w:val="en-US"/>
        </w:rPr>
        <w:t xml:space="preserve"> The </w:t>
      </w:r>
      <w:proofErr w:type="spellStart"/>
      <w:r w:rsidRPr="00640F43">
        <w:rPr>
          <w:lang w:val="en-US"/>
        </w:rPr>
        <w:t>kNN</w:t>
      </w:r>
      <w:proofErr w:type="spellEnd"/>
      <w:r w:rsidRPr="00640F43">
        <w:rPr>
          <w:lang w:val="en-US"/>
        </w:rPr>
        <w:t xml:space="preserve"> underperforms and has slightly lower overall </w:t>
      </w:r>
      <w:r w:rsidRPr="00640F43">
        <w:rPr>
          <w:lang w:val="en-US"/>
        </w:rPr>
        <w:lastRenderedPageBreak/>
        <w:t xml:space="preserve">accuracy, while poorly classifying lying (just above chance). We repeated LOSO by combining data from two sites (10 possible combinations from 5 sites), and not surprisingly, the combination of the top </w:t>
      </w:r>
      <w:r w:rsidRPr="00640F43">
        <w:rPr>
          <w:lang w:val="en-US"/>
        </w:rPr>
        <w:t xml:space="preserve">two sites (hip and ankle) that had given best overall performance individually, improved the overall accuracy by 3 %. The noteworthy thing about this was that the classification accuracy of </w:t>
      </w:r>
      <w:proofErr w:type="gramStart"/>
      <w:r w:rsidRPr="00640F43">
        <w:rPr>
          <w:lang w:val="en-US"/>
        </w:rPr>
        <w:t>lying(</w:t>
      </w:r>
      <w:proofErr w:type="gramEnd"/>
      <w:r w:rsidRPr="00640F43">
        <w:rPr>
          <w:lang w:val="en-US"/>
        </w:rPr>
        <w:t>that has the lowest accuracy 80% for single site data classi</w:t>
      </w:r>
      <w:r w:rsidRPr="00640F43">
        <w:rPr>
          <w:lang w:val="en-US"/>
        </w:rPr>
        <w:t xml:space="preserve">fication) increased to 90%.  </w:t>
      </w:r>
    </w:p>
    <w:p w:rsidR="003C67C1" w:rsidRPr="00640F43" w:rsidRDefault="0096503E">
      <w:pPr>
        <w:spacing w:after="0" w:line="259" w:lineRule="auto"/>
        <w:ind w:left="0" w:firstLine="0"/>
        <w:jc w:val="left"/>
        <w:rPr>
          <w:lang w:val="en-US"/>
        </w:rPr>
      </w:pPr>
      <w:r w:rsidRPr="00640F43">
        <w:rPr>
          <w:lang w:val="en-US"/>
        </w:rPr>
        <w:t xml:space="preserve"> </w:t>
      </w:r>
    </w:p>
    <w:tbl>
      <w:tblPr>
        <w:tblStyle w:val="TableGrid"/>
        <w:tblW w:w="7359" w:type="dxa"/>
        <w:tblInd w:w="10" w:type="dxa"/>
        <w:tblCellMar>
          <w:top w:w="12" w:type="dxa"/>
          <w:left w:w="106" w:type="dxa"/>
          <w:bottom w:w="9" w:type="dxa"/>
          <w:right w:w="70" w:type="dxa"/>
        </w:tblCellMar>
        <w:tblLook w:val="04A0" w:firstRow="1" w:lastRow="0" w:firstColumn="1" w:lastColumn="0" w:noHBand="0" w:noVBand="1"/>
      </w:tblPr>
      <w:tblGrid>
        <w:gridCol w:w="1144"/>
        <w:gridCol w:w="851"/>
        <w:gridCol w:w="1338"/>
        <w:gridCol w:w="1106"/>
        <w:gridCol w:w="1045"/>
        <w:gridCol w:w="951"/>
        <w:gridCol w:w="924"/>
      </w:tblGrid>
      <w:tr w:rsidR="003C67C1">
        <w:trPr>
          <w:trHeight w:val="434"/>
        </w:trPr>
        <w:tc>
          <w:tcPr>
            <w:tcW w:w="1154"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Classifier</w:t>
            </w:r>
            <w:proofErr w:type="spellEnd"/>
            <w:r>
              <w:rPr>
                <w:sz w:val="18"/>
              </w:rPr>
              <w:t xml:space="preserve"> </w:t>
            </w:r>
          </w:p>
        </w:tc>
        <w:tc>
          <w:tcPr>
            <w:tcW w:w="859"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r>
              <w:rPr>
                <w:sz w:val="18"/>
              </w:rPr>
              <w:t xml:space="preserve">CV </w:t>
            </w:r>
          </w:p>
        </w:tc>
        <w:tc>
          <w:tcPr>
            <w:tcW w:w="1273"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2" w:firstLine="0"/>
              <w:jc w:val="left"/>
            </w:pPr>
            <w:proofErr w:type="spellStart"/>
            <w:r>
              <w:rPr>
                <w:sz w:val="18"/>
              </w:rPr>
              <w:t>Sensor</w:t>
            </w:r>
            <w:proofErr w:type="spellEnd"/>
            <w:r>
              <w:rPr>
                <w:sz w:val="18"/>
              </w:rPr>
              <w:t xml:space="preserve"> </w:t>
            </w:r>
            <w:proofErr w:type="spellStart"/>
            <w:r>
              <w:rPr>
                <w:sz w:val="18"/>
              </w:rPr>
              <w:t>Position</w:t>
            </w:r>
            <w:proofErr w:type="spellEnd"/>
            <w:r>
              <w:rPr>
                <w:sz w:val="18"/>
              </w:rPr>
              <w:t xml:space="preserve"> </w:t>
            </w:r>
          </w:p>
        </w:tc>
        <w:tc>
          <w:tcPr>
            <w:tcW w:w="111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r>
              <w:rPr>
                <w:sz w:val="18"/>
              </w:rPr>
              <w:t xml:space="preserve"> </w:t>
            </w:r>
            <w:proofErr w:type="spellStart"/>
            <w:r>
              <w:rPr>
                <w:sz w:val="18"/>
              </w:rPr>
              <w:t>Walking</w:t>
            </w:r>
            <w:proofErr w:type="spellEnd"/>
            <w:r>
              <w:rPr>
                <w:sz w:val="18"/>
              </w:rPr>
              <w:t xml:space="preserve"> </w:t>
            </w:r>
          </w:p>
        </w:tc>
        <w:tc>
          <w:tcPr>
            <w:tcW w:w="1056"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r>
              <w:rPr>
                <w:sz w:val="18"/>
              </w:rPr>
              <w:t xml:space="preserve"> </w:t>
            </w:r>
            <w:proofErr w:type="spellStart"/>
            <w:r>
              <w:rPr>
                <w:sz w:val="18"/>
              </w:rPr>
              <w:t>Cycling</w:t>
            </w:r>
            <w:proofErr w:type="spellEnd"/>
            <w:r>
              <w:rPr>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r>
              <w:rPr>
                <w:sz w:val="18"/>
              </w:rPr>
              <w:t xml:space="preserve"> </w:t>
            </w:r>
            <w:proofErr w:type="spellStart"/>
            <w:r>
              <w:rPr>
                <w:sz w:val="18"/>
              </w:rPr>
              <w:t>Sitting</w:t>
            </w:r>
            <w:proofErr w:type="spellEnd"/>
            <w:r>
              <w:rPr>
                <w:sz w:val="18"/>
              </w:rPr>
              <w:t xml:space="preserve"> </w:t>
            </w:r>
          </w:p>
        </w:tc>
        <w:tc>
          <w:tcPr>
            <w:tcW w:w="936"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r>
              <w:rPr>
                <w:sz w:val="18"/>
              </w:rPr>
              <w:t xml:space="preserve"> </w:t>
            </w:r>
            <w:proofErr w:type="spellStart"/>
            <w:r>
              <w:rPr>
                <w:sz w:val="18"/>
              </w:rPr>
              <w:t>Lying</w:t>
            </w:r>
            <w:proofErr w:type="spellEnd"/>
            <w:r>
              <w:rPr>
                <w:sz w:val="18"/>
              </w:rPr>
              <w:t xml:space="preserve"> </w:t>
            </w:r>
          </w:p>
        </w:tc>
      </w:tr>
      <w:tr w:rsidR="003C67C1">
        <w:trPr>
          <w:trHeight w:val="1001"/>
        </w:trPr>
        <w:tc>
          <w:tcPr>
            <w:tcW w:w="1154" w:type="dxa"/>
            <w:vMerge w:val="restart"/>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Random</w:t>
            </w:r>
            <w:proofErr w:type="spellEnd"/>
            <w:r>
              <w:rPr>
                <w:sz w:val="18"/>
              </w:rPr>
              <w:t xml:space="preserve"> </w:t>
            </w:r>
          </w:p>
          <w:p w:rsidR="003C67C1" w:rsidRDefault="0096503E">
            <w:pPr>
              <w:spacing w:after="0" w:line="259" w:lineRule="auto"/>
              <w:ind w:left="2" w:firstLine="0"/>
              <w:jc w:val="left"/>
            </w:pPr>
            <w:proofErr w:type="spellStart"/>
            <w:r>
              <w:rPr>
                <w:sz w:val="18"/>
              </w:rPr>
              <w:t>Forest</w:t>
            </w:r>
            <w:proofErr w:type="spellEnd"/>
            <w:r>
              <w:rPr>
                <w:sz w:val="18"/>
              </w:rPr>
              <w:t xml:space="preserve"> </w:t>
            </w:r>
          </w:p>
        </w:tc>
        <w:tc>
          <w:tcPr>
            <w:tcW w:w="859" w:type="dxa"/>
            <w:vMerge w:val="restart"/>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r>
              <w:rPr>
                <w:sz w:val="18"/>
              </w:rPr>
              <w:t xml:space="preserve">LOSO </w:t>
            </w:r>
          </w:p>
        </w:tc>
        <w:tc>
          <w:tcPr>
            <w:tcW w:w="1273" w:type="dxa"/>
            <w:tcBorders>
              <w:top w:val="single" w:sz="8"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Wrist</w:t>
            </w:r>
            <w:proofErr w:type="spellEnd"/>
            <w:r>
              <w:rPr>
                <w:sz w:val="18"/>
              </w:rPr>
              <w:t xml:space="preserve"> </w:t>
            </w:r>
          </w:p>
        </w:tc>
        <w:tc>
          <w:tcPr>
            <w:tcW w:w="1118" w:type="dxa"/>
            <w:tcBorders>
              <w:top w:val="single" w:sz="8"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A-0.89 </w:t>
            </w:r>
          </w:p>
          <w:p w:rsidR="003C67C1" w:rsidRDefault="0096503E">
            <w:pPr>
              <w:spacing w:after="51" w:line="259" w:lineRule="auto"/>
              <w:ind w:left="0" w:firstLine="0"/>
              <w:jc w:val="left"/>
            </w:pPr>
            <w:r>
              <w:rPr>
                <w:sz w:val="18"/>
              </w:rPr>
              <w:t xml:space="preserve">P-0.93 </w:t>
            </w:r>
          </w:p>
          <w:p w:rsidR="003C67C1" w:rsidRDefault="0096503E">
            <w:pPr>
              <w:spacing w:after="3" w:line="259" w:lineRule="auto"/>
              <w:ind w:left="0" w:firstLine="0"/>
              <w:jc w:val="left"/>
            </w:pPr>
            <w:r>
              <w:rPr>
                <w:sz w:val="18"/>
              </w:rPr>
              <w:t xml:space="preserve">R-0.88 </w:t>
            </w:r>
          </w:p>
          <w:p w:rsidR="003C67C1" w:rsidRDefault="0096503E">
            <w:pPr>
              <w:spacing w:after="0" w:line="259" w:lineRule="auto"/>
              <w:ind w:left="0" w:firstLine="0"/>
              <w:jc w:val="left"/>
            </w:pPr>
            <w:r>
              <w:rPr>
                <w:sz w:val="18"/>
              </w:rPr>
              <w:t xml:space="preserve">F1-0.9 </w:t>
            </w:r>
          </w:p>
        </w:tc>
        <w:tc>
          <w:tcPr>
            <w:tcW w:w="1056" w:type="dxa"/>
            <w:tcBorders>
              <w:top w:val="single" w:sz="8"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A-0.8 </w:t>
            </w:r>
          </w:p>
          <w:p w:rsidR="003C67C1" w:rsidRDefault="0096503E">
            <w:pPr>
              <w:spacing w:after="51" w:line="259" w:lineRule="auto"/>
              <w:ind w:left="2" w:firstLine="0"/>
              <w:jc w:val="left"/>
            </w:pPr>
            <w:r>
              <w:rPr>
                <w:sz w:val="18"/>
              </w:rPr>
              <w:t xml:space="preserve">P-0.93 </w:t>
            </w:r>
          </w:p>
          <w:p w:rsidR="003C67C1" w:rsidRDefault="0096503E">
            <w:pPr>
              <w:spacing w:after="3" w:line="259" w:lineRule="auto"/>
              <w:ind w:left="2" w:firstLine="0"/>
              <w:jc w:val="left"/>
            </w:pPr>
            <w:r>
              <w:rPr>
                <w:sz w:val="18"/>
              </w:rPr>
              <w:t xml:space="preserve">R-0.8 </w:t>
            </w:r>
          </w:p>
          <w:p w:rsidR="003C67C1" w:rsidRDefault="0096503E">
            <w:pPr>
              <w:spacing w:after="0" w:line="259" w:lineRule="auto"/>
              <w:ind w:left="2" w:firstLine="0"/>
              <w:jc w:val="left"/>
            </w:pPr>
            <w:r>
              <w:rPr>
                <w:sz w:val="18"/>
              </w:rPr>
              <w:t xml:space="preserve">F1-0.84 </w:t>
            </w:r>
          </w:p>
        </w:tc>
        <w:tc>
          <w:tcPr>
            <w:tcW w:w="962" w:type="dxa"/>
            <w:tcBorders>
              <w:top w:val="single" w:sz="8"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A-0.92 </w:t>
            </w:r>
          </w:p>
          <w:p w:rsidR="003C67C1" w:rsidRDefault="0096503E">
            <w:pPr>
              <w:spacing w:after="51" w:line="259" w:lineRule="auto"/>
              <w:ind w:left="2" w:firstLine="0"/>
              <w:jc w:val="left"/>
            </w:pPr>
            <w:r>
              <w:rPr>
                <w:sz w:val="18"/>
              </w:rPr>
              <w:t xml:space="preserve">P-0.83 </w:t>
            </w:r>
          </w:p>
          <w:p w:rsidR="003C67C1" w:rsidRDefault="0096503E">
            <w:pPr>
              <w:spacing w:after="3" w:line="259" w:lineRule="auto"/>
              <w:ind w:left="2" w:firstLine="0"/>
              <w:jc w:val="left"/>
            </w:pPr>
            <w:r>
              <w:rPr>
                <w:sz w:val="18"/>
              </w:rPr>
              <w:t xml:space="preserve">R-0.91 </w:t>
            </w:r>
          </w:p>
          <w:p w:rsidR="003C67C1" w:rsidRDefault="0096503E">
            <w:pPr>
              <w:spacing w:after="0" w:line="259" w:lineRule="auto"/>
              <w:ind w:left="2" w:firstLine="0"/>
              <w:jc w:val="left"/>
            </w:pPr>
            <w:r>
              <w:rPr>
                <w:sz w:val="18"/>
              </w:rPr>
              <w:t xml:space="preserve">F1-0.87 </w:t>
            </w:r>
          </w:p>
        </w:tc>
        <w:tc>
          <w:tcPr>
            <w:tcW w:w="936" w:type="dxa"/>
            <w:tcBorders>
              <w:top w:val="single" w:sz="8"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A-0.51 </w:t>
            </w:r>
          </w:p>
          <w:p w:rsidR="003C67C1" w:rsidRDefault="0096503E">
            <w:pPr>
              <w:spacing w:after="51" w:line="259" w:lineRule="auto"/>
              <w:ind w:left="2" w:firstLine="0"/>
              <w:jc w:val="left"/>
            </w:pPr>
            <w:r>
              <w:rPr>
                <w:sz w:val="18"/>
              </w:rPr>
              <w:t xml:space="preserve">P-0.58 </w:t>
            </w:r>
          </w:p>
          <w:p w:rsidR="003C67C1" w:rsidRDefault="0096503E">
            <w:pPr>
              <w:spacing w:after="3" w:line="259" w:lineRule="auto"/>
              <w:ind w:left="2" w:firstLine="0"/>
              <w:jc w:val="left"/>
            </w:pPr>
            <w:r>
              <w:rPr>
                <w:sz w:val="18"/>
              </w:rPr>
              <w:t>R</w:t>
            </w:r>
            <w:r>
              <w:rPr>
                <w:sz w:val="18"/>
              </w:rPr>
              <w:t xml:space="preserve">-0.46 </w:t>
            </w:r>
          </w:p>
          <w:p w:rsidR="003C67C1" w:rsidRDefault="0096503E">
            <w:pPr>
              <w:spacing w:after="0" w:line="259" w:lineRule="auto"/>
              <w:ind w:left="2" w:firstLine="0"/>
              <w:jc w:val="left"/>
            </w:pPr>
            <w:r>
              <w:rPr>
                <w:sz w:val="18"/>
              </w:rPr>
              <w:t xml:space="preserve">F1-0.48 </w:t>
            </w:r>
          </w:p>
        </w:tc>
      </w:tr>
      <w:tr w:rsidR="003C67C1">
        <w:trPr>
          <w:trHeight w:val="1012"/>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4"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Dominant-Hip</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3" w:line="259" w:lineRule="auto"/>
              <w:ind w:left="0" w:firstLine="0"/>
              <w:jc w:val="left"/>
            </w:pPr>
            <w:r>
              <w:rPr>
                <w:sz w:val="18"/>
              </w:rPr>
              <w:t xml:space="preserve">A-0.94 </w:t>
            </w:r>
          </w:p>
          <w:p w:rsidR="003C67C1" w:rsidRDefault="0096503E">
            <w:pPr>
              <w:spacing w:after="51" w:line="259" w:lineRule="auto"/>
              <w:ind w:left="0" w:firstLine="0"/>
              <w:jc w:val="left"/>
            </w:pPr>
            <w:r>
              <w:rPr>
                <w:sz w:val="18"/>
              </w:rPr>
              <w:t xml:space="preserve">P-0.96 </w:t>
            </w:r>
          </w:p>
          <w:p w:rsidR="003C67C1" w:rsidRDefault="0096503E">
            <w:pPr>
              <w:spacing w:after="0" w:line="259" w:lineRule="auto"/>
              <w:ind w:left="0" w:firstLine="0"/>
              <w:jc w:val="left"/>
            </w:pPr>
            <w:r>
              <w:rPr>
                <w:sz w:val="18"/>
              </w:rPr>
              <w:t xml:space="preserve">R-0.94 </w:t>
            </w:r>
          </w:p>
          <w:p w:rsidR="003C67C1" w:rsidRDefault="0096503E">
            <w:pPr>
              <w:spacing w:after="0" w:line="259" w:lineRule="auto"/>
              <w:ind w:left="0" w:firstLine="0"/>
              <w:jc w:val="left"/>
            </w:pPr>
            <w:r>
              <w:rPr>
                <w:sz w:val="18"/>
              </w:rPr>
              <w:t xml:space="preserve">F1-0.94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3" w:line="259" w:lineRule="auto"/>
              <w:ind w:left="2" w:firstLine="0"/>
              <w:jc w:val="left"/>
            </w:pPr>
            <w:r>
              <w:rPr>
                <w:sz w:val="18"/>
              </w:rPr>
              <w:t xml:space="preserve">A-0.88 </w:t>
            </w:r>
          </w:p>
          <w:p w:rsidR="003C67C1" w:rsidRDefault="0096503E">
            <w:pPr>
              <w:spacing w:after="51" w:line="259" w:lineRule="auto"/>
              <w:ind w:left="2" w:firstLine="0"/>
              <w:jc w:val="left"/>
            </w:pPr>
            <w:r>
              <w:rPr>
                <w:sz w:val="18"/>
              </w:rPr>
              <w:t xml:space="preserve">P-0.9 </w:t>
            </w:r>
          </w:p>
          <w:p w:rsidR="003C67C1" w:rsidRDefault="0096503E">
            <w:pPr>
              <w:spacing w:after="0" w:line="259" w:lineRule="auto"/>
              <w:ind w:left="2" w:firstLine="0"/>
              <w:jc w:val="left"/>
            </w:pPr>
            <w:r>
              <w:rPr>
                <w:sz w:val="18"/>
              </w:rPr>
              <w:t xml:space="preserve">R-0.89 </w:t>
            </w:r>
          </w:p>
          <w:p w:rsidR="003C67C1" w:rsidRDefault="0096503E">
            <w:pPr>
              <w:spacing w:after="0" w:line="259" w:lineRule="auto"/>
              <w:ind w:left="2" w:firstLine="0"/>
              <w:jc w:val="left"/>
            </w:pPr>
            <w:r>
              <w:rPr>
                <w:sz w:val="18"/>
              </w:rPr>
              <w:t xml:space="preserve">F1-0.89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3" w:line="259" w:lineRule="auto"/>
              <w:ind w:left="2" w:firstLine="0"/>
              <w:jc w:val="left"/>
            </w:pPr>
            <w:r>
              <w:rPr>
                <w:sz w:val="18"/>
              </w:rPr>
              <w:t xml:space="preserve">A-0.95 </w:t>
            </w:r>
          </w:p>
          <w:p w:rsidR="003C67C1" w:rsidRDefault="0096503E">
            <w:pPr>
              <w:spacing w:after="51" w:line="259" w:lineRule="auto"/>
              <w:ind w:left="2" w:firstLine="0"/>
              <w:jc w:val="left"/>
            </w:pPr>
            <w:r>
              <w:rPr>
                <w:sz w:val="18"/>
              </w:rPr>
              <w:t xml:space="preserve">P-0.93 </w:t>
            </w:r>
          </w:p>
          <w:p w:rsidR="003C67C1" w:rsidRDefault="0096503E">
            <w:pPr>
              <w:spacing w:after="0" w:line="259" w:lineRule="auto"/>
              <w:ind w:left="2" w:firstLine="0"/>
              <w:jc w:val="left"/>
            </w:pPr>
            <w:r>
              <w:rPr>
                <w:sz w:val="18"/>
              </w:rPr>
              <w:t xml:space="preserve">R-0.95 </w:t>
            </w:r>
          </w:p>
          <w:p w:rsidR="003C67C1" w:rsidRDefault="0096503E">
            <w:pPr>
              <w:spacing w:after="0" w:line="259" w:lineRule="auto"/>
              <w:ind w:left="2" w:firstLine="0"/>
              <w:jc w:val="left"/>
            </w:pPr>
            <w:r>
              <w:rPr>
                <w:sz w:val="18"/>
              </w:rPr>
              <w:t xml:space="preserve">F1-0.93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3" w:line="259" w:lineRule="auto"/>
              <w:ind w:left="2" w:firstLine="0"/>
              <w:jc w:val="left"/>
            </w:pPr>
            <w:r>
              <w:rPr>
                <w:sz w:val="18"/>
              </w:rPr>
              <w:t xml:space="preserve">A-0.8 </w:t>
            </w:r>
          </w:p>
          <w:p w:rsidR="003C67C1" w:rsidRDefault="0096503E">
            <w:pPr>
              <w:spacing w:after="51" w:line="259" w:lineRule="auto"/>
              <w:ind w:left="2" w:firstLine="0"/>
              <w:jc w:val="left"/>
            </w:pPr>
            <w:r>
              <w:rPr>
                <w:sz w:val="18"/>
              </w:rPr>
              <w:t xml:space="preserve">P-0.73 </w:t>
            </w:r>
          </w:p>
          <w:p w:rsidR="003C67C1" w:rsidRDefault="0096503E">
            <w:pPr>
              <w:spacing w:after="0" w:line="259" w:lineRule="auto"/>
              <w:ind w:left="2" w:firstLine="0"/>
              <w:jc w:val="left"/>
            </w:pPr>
            <w:r>
              <w:rPr>
                <w:sz w:val="18"/>
              </w:rPr>
              <w:t xml:space="preserve">R-0.78 </w:t>
            </w:r>
          </w:p>
          <w:p w:rsidR="003C67C1" w:rsidRDefault="0096503E">
            <w:pPr>
              <w:spacing w:after="0" w:line="259" w:lineRule="auto"/>
              <w:ind w:left="2" w:firstLine="0"/>
              <w:jc w:val="left"/>
            </w:pPr>
            <w:r>
              <w:rPr>
                <w:sz w:val="18"/>
              </w:rPr>
              <w:t xml:space="preserve">F1-0.74 </w:t>
            </w:r>
          </w:p>
        </w:tc>
      </w:tr>
      <w:tr w:rsidR="003C67C1">
        <w:trPr>
          <w:trHeight w:val="1006"/>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DominantThigh</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A-0.96 </w:t>
            </w:r>
          </w:p>
          <w:p w:rsidR="003C67C1" w:rsidRDefault="0096503E">
            <w:pPr>
              <w:spacing w:after="51" w:line="259" w:lineRule="auto"/>
              <w:ind w:left="0" w:firstLine="0"/>
              <w:jc w:val="left"/>
            </w:pPr>
            <w:r>
              <w:rPr>
                <w:sz w:val="18"/>
              </w:rPr>
              <w:t xml:space="preserve">P-0.98 </w:t>
            </w:r>
          </w:p>
          <w:p w:rsidR="003C67C1" w:rsidRDefault="0096503E">
            <w:pPr>
              <w:spacing w:after="3" w:line="259" w:lineRule="auto"/>
              <w:ind w:left="0" w:firstLine="0"/>
              <w:jc w:val="left"/>
            </w:pPr>
            <w:r>
              <w:rPr>
                <w:sz w:val="18"/>
              </w:rPr>
              <w:t xml:space="preserve">R-0.95 </w:t>
            </w:r>
          </w:p>
          <w:p w:rsidR="003C67C1" w:rsidRDefault="0096503E">
            <w:pPr>
              <w:spacing w:after="0" w:line="259" w:lineRule="auto"/>
              <w:ind w:left="0" w:firstLine="0"/>
              <w:jc w:val="left"/>
            </w:pPr>
            <w:r>
              <w:rPr>
                <w:sz w:val="18"/>
              </w:rPr>
              <w:t xml:space="preserve">F1-0.96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A-0.96 </w:t>
            </w:r>
          </w:p>
          <w:p w:rsidR="003C67C1" w:rsidRDefault="0096503E">
            <w:pPr>
              <w:spacing w:after="51" w:line="259" w:lineRule="auto"/>
              <w:ind w:left="2" w:firstLine="0"/>
              <w:jc w:val="left"/>
            </w:pPr>
            <w:r>
              <w:rPr>
                <w:sz w:val="18"/>
              </w:rPr>
              <w:t xml:space="preserve">P-0.98 </w:t>
            </w:r>
          </w:p>
          <w:p w:rsidR="003C67C1" w:rsidRDefault="0096503E">
            <w:pPr>
              <w:spacing w:after="3" w:line="259" w:lineRule="auto"/>
              <w:ind w:left="2" w:firstLine="0"/>
              <w:jc w:val="left"/>
            </w:pPr>
            <w:r>
              <w:rPr>
                <w:sz w:val="18"/>
              </w:rPr>
              <w:t xml:space="preserve">R-0.97 </w:t>
            </w:r>
          </w:p>
          <w:p w:rsidR="003C67C1" w:rsidRDefault="0096503E">
            <w:pPr>
              <w:spacing w:after="0" w:line="259" w:lineRule="auto"/>
              <w:ind w:left="2" w:firstLine="0"/>
              <w:jc w:val="left"/>
            </w:pPr>
            <w:r>
              <w:rPr>
                <w:sz w:val="18"/>
              </w:rPr>
              <w:t xml:space="preserve">F1-0.97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A-0.93 </w:t>
            </w:r>
          </w:p>
          <w:p w:rsidR="003C67C1" w:rsidRDefault="0096503E">
            <w:pPr>
              <w:spacing w:after="51" w:line="259" w:lineRule="auto"/>
              <w:ind w:left="2" w:firstLine="0"/>
              <w:jc w:val="left"/>
            </w:pPr>
            <w:r>
              <w:rPr>
                <w:sz w:val="18"/>
              </w:rPr>
              <w:t>P</w:t>
            </w:r>
            <w:r>
              <w:rPr>
                <w:sz w:val="18"/>
              </w:rPr>
              <w:t xml:space="preserve">-0.86 </w:t>
            </w:r>
          </w:p>
          <w:p w:rsidR="003C67C1" w:rsidRDefault="0096503E">
            <w:pPr>
              <w:spacing w:after="3" w:line="259" w:lineRule="auto"/>
              <w:ind w:left="2" w:firstLine="0"/>
              <w:jc w:val="left"/>
            </w:pPr>
            <w:r>
              <w:rPr>
                <w:sz w:val="18"/>
              </w:rPr>
              <w:t xml:space="preserve">R-0.93 </w:t>
            </w:r>
          </w:p>
          <w:p w:rsidR="003C67C1" w:rsidRDefault="0096503E">
            <w:pPr>
              <w:spacing w:after="0" w:line="259" w:lineRule="auto"/>
              <w:ind w:left="2" w:firstLine="0"/>
              <w:jc w:val="left"/>
            </w:pPr>
            <w:r>
              <w:rPr>
                <w:sz w:val="18"/>
              </w:rPr>
              <w:t xml:space="preserve">F1-0.89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A-0.24 </w:t>
            </w:r>
          </w:p>
          <w:p w:rsidR="003C67C1" w:rsidRDefault="0096503E">
            <w:pPr>
              <w:spacing w:after="51" w:line="259" w:lineRule="auto"/>
              <w:ind w:left="2" w:firstLine="0"/>
              <w:jc w:val="left"/>
            </w:pPr>
            <w:r>
              <w:rPr>
                <w:sz w:val="18"/>
              </w:rPr>
              <w:t xml:space="preserve">P-0.34 </w:t>
            </w:r>
          </w:p>
          <w:p w:rsidR="003C67C1" w:rsidRDefault="0096503E">
            <w:pPr>
              <w:spacing w:after="3" w:line="259" w:lineRule="auto"/>
              <w:ind w:left="2" w:firstLine="0"/>
              <w:jc w:val="left"/>
            </w:pPr>
            <w:r>
              <w:rPr>
                <w:sz w:val="18"/>
              </w:rPr>
              <w:t xml:space="preserve">R-0.22 </w:t>
            </w:r>
          </w:p>
          <w:p w:rsidR="003C67C1" w:rsidRDefault="0096503E">
            <w:pPr>
              <w:spacing w:after="0" w:line="259" w:lineRule="auto"/>
              <w:ind w:left="2" w:firstLine="0"/>
              <w:jc w:val="left"/>
            </w:pPr>
            <w:r>
              <w:rPr>
                <w:sz w:val="18"/>
              </w:rPr>
              <w:t xml:space="preserve">F1-0.25 </w:t>
            </w:r>
          </w:p>
        </w:tc>
      </w:tr>
      <w:tr w:rsidR="003C67C1">
        <w:trPr>
          <w:trHeight w:val="1008"/>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DominantAnkle</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A-0.93 </w:t>
            </w:r>
          </w:p>
          <w:p w:rsidR="003C67C1" w:rsidRDefault="0096503E">
            <w:pPr>
              <w:spacing w:after="51" w:line="259" w:lineRule="auto"/>
              <w:ind w:left="0" w:firstLine="0"/>
              <w:jc w:val="left"/>
            </w:pPr>
            <w:r>
              <w:rPr>
                <w:sz w:val="18"/>
              </w:rPr>
              <w:t xml:space="preserve">P-0.95 </w:t>
            </w:r>
          </w:p>
          <w:p w:rsidR="003C67C1" w:rsidRDefault="0096503E">
            <w:pPr>
              <w:spacing w:after="3" w:line="259" w:lineRule="auto"/>
              <w:ind w:left="0" w:firstLine="0"/>
              <w:jc w:val="left"/>
            </w:pPr>
            <w:r>
              <w:rPr>
                <w:sz w:val="18"/>
              </w:rPr>
              <w:t xml:space="preserve">R-0.93 </w:t>
            </w:r>
          </w:p>
          <w:p w:rsidR="003C67C1" w:rsidRDefault="0096503E">
            <w:pPr>
              <w:spacing w:after="0" w:line="259" w:lineRule="auto"/>
              <w:ind w:left="0" w:firstLine="0"/>
              <w:jc w:val="left"/>
            </w:pPr>
            <w:r>
              <w:rPr>
                <w:sz w:val="18"/>
              </w:rPr>
              <w:t xml:space="preserve">F1-0.93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A-0.89 </w:t>
            </w:r>
          </w:p>
          <w:p w:rsidR="003C67C1" w:rsidRDefault="0096503E">
            <w:pPr>
              <w:spacing w:after="51" w:line="259" w:lineRule="auto"/>
              <w:ind w:left="2" w:firstLine="0"/>
              <w:jc w:val="left"/>
            </w:pPr>
            <w:r>
              <w:rPr>
                <w:sz w:val="18"/>
              </w:rPr>
              <w:t xml:space="preserve">P-0.89 </w:t>
            </w:r>
          </w:p>
          <w:p w:rsidR="003C67C1" w:rsidRDefault="0096503E">
            <w:pPr>
              <w:spacing w:after="3" w:line="259" w:lineRule="auto"/>
              <w:ind w:left="2" w:firstLine="0"/>
              <w:jc w:val="left"/>
            </w:pPr>
            <w:r>
              <w:rPr>
                <w:sz w:val="18"/>
              </w:rPr>
              <w:t xml:space="preserve">R-0.87 </w:t>
            </w:r>
          </w:p>
          <w:p w:rsidR="003C67C1" w:rsidRDefault="0096503E">
            <w:pPr>
              <w:spacing w:after="0" w:line="259" w:lineRule="auto"/>
              <w:ind w:left="2" w:firstLine="0"/>
              <w:jc w:val="left"/>
            </w:pPr>
            <w:r>
              <w:rPr>
                <w:sz w:val="18"/>
              </w:rPr>
              <w:t xml:space="preserve">F1-0.88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A-0.97 </w:t>
            </w:r>
          </w:p>
          <w:p w:rsidR="003C67C1" w:rsidRDefault="0096503E">
            <w:pPr>
              <w:spacing w:after="51" w:line="259" w:lineRule="auto"/>
              <w:ind w:left="2" w:firstLine="0"/>
              <w:jc w:val="left"/>
            </w:pPr>
            <w:r>
              <w:rPr>
                <w:sz w:val="18"/>
              </w:rPr>
              <w:t xml:space="preserve">P-0.94 </w:t>
            </w:r>
          </w:p>
          <w:p w:rsidR="003C67C1" w:rsidRDefault="0096503E">
            <w:pPr>
              <w:spacing w:after="3" w:line="259" w:lineRule="auto"/>
              <w:ind w:left="2" w:firstLine="0"/>
              <w:jc w:val="left"/>
            </w:pPr>
            <w:r>
              <w:rPr>
                <w:sz w:val="18"/>
              </w:rPr>
              <w:t xml:space="preserve">R-0.97 </w:t>
            </w:r>
          </w:p>
          <w:p w:rsidR="003C67C1" w:rsidRDefault="0096503E">
            <w:pPr>
              <w:spacing w:after="0" w:line="259" w:lineRule="auto"/>
              <w:ind w:left="2" w:firstLine="0"/>
              <w:jc w:val="left"/>
            </w:pPr>
            <w:r>
              <w:rPr>
                <w:sz w:val="18"/>
              </w:rPr>
              <w:t xml:space="preserve">F1-0.95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A-0.76 </w:t>
            </w:r>
          </w:p>
          <w:p w:rsidR="003C67C1" w:rsidRDefault="0096503E">
            <w:pPr>
              <w:spacing w:after="51" w:line="259" w:lineRule="auto"/>
              <w:ind w:left="2" w:firstLine="0"/>
              <w:jc w:val="left"/>
            </w:pPr>
            <w:r>
              <w:rPr>
                <w:sz w:val="18"/>
              </w:rPr>
              <w:t xml:space="preserve">P-0.79 </w:t>
            </w:r>
          </w:p>
          <w:p w:rsidR="003C67C1" w:rsidRDefault="0096503E">
            <w:pPr>
              <w:spacing w:after="3" w:line="259" w:lineRule="auto"/>
              <w:ind w:left="2" w:firstLine="0"/>
              <w:jc w:val="left"/>
            </w:pPr>
            <w:r>
              <w:rPr>
                <w:sz w:val="18"/>
              </w:rPr>
              <w:t xml:space="preserve">R-0.73 </w:t>
            </w:r>
          </w:p>
          <w:p w:rsidR="003C67C1" w:rsidRDefault="0096503E">
            <w:pPr>
              <w:spacing w:after="0" w:line="259" w:lineRule="auto"/>
              <w:ind w:left="2" w:firstLine="0"/>
              <w:jc w:val="left"/>
            </w:pPr>
            <w:r>
              <w:rPr>
                <w:sz w:val="18"/>
              </w:rPr>
              <w:t xml:space="preserve">F1-0.72 </w:t>
            </w:r>
          </w:p>
        </w:tc>
      </w:tr>
      <w:tr w:rsidR="003C67C1">
        <w:trPr>
          <w:trHeight w:val="1006"/>
        </w:trPr>
        <w:tc>
          <w:tcPr>
            <w:tcW w:w="0" w:type="auto"/>
            <w:vMerge/>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Upper-Arm</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A-0.93 </w:t>
            </w:r>
          </w:p>
          <w:p w:rsidR="003C67C1" w:rsidRDefault="0096503E">
            <w:pPr>
              <w:spacing w:after="53" w:line="259" w:lineRule="auto"/>
              <w:ind w:left="0" w:firstLine="0"/>
              <w:jc w:val="left"/>
            </w:pPr>
            <w:r>
              <w:rPr>
                <w:sz w:val="18"/>
              </w:rPr>
              <w:t xml:space="preserve">P-0.94 </w:t>
            </w:r>
          </w:p>
          <w:p w:rsidR="003C67C1" w:rsidRDefault="0096503E">
            <w:pPr>
              <w:spacing w:after="0" w:line="259" w:lineRule="auto"/>
              <w:ind w:left="0" w:firstLine="0"/>
              <w:jc w:val="left"/>
            </w:pPr>
            <w:r>
              <w:rPr>
                <w:sz w:val="18"/>
              </w:rPr>
              <w:t xml:space="preserve">R-0.9 </w:t>
            </w:r>
          </w:p>
          <w:p w:rsidR="003C67C1" w:rsidRDefault="0096503E">
            <w:pPr>
              <w:spacing w:after="0" w:line="259" w:lineRule="auto"/>
              <w:ind w:left="0" w:firstLine="0"/>
              <w:jc w:val="left"/>
            </w:pPr>
            <w:r>
              <w:rPr>
                <w:sz w:val="18"/>
              </w:rPr>
              <w:t>F1</w:t>
            </w:r>
            <w:r>
              <w:rPr>
                <w:sz w:val="18"/>
              </w:rPr>
              <w:t xml:space="preserve">-0.92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A-0.91 </w:t>
            </w:r>
          </w:p>
          <w:p w:rsidR="003C67C1" w:rsidRDefault="0096503E">
            <w:pPr>
              <w:spacing w:after="53" w:line="259" w:lineRule="auto"/>
              <w:ind w:left="2" w:firstLine="0"/>
              <w:jc w:val="left"/>
            </w:pPr>
            <w:r>
              <w:rPr>
                <w:sz w:val="18"/>
              </w:rPr>
              <w:t xml:space="preserve">P-0.95 </w:t>
            </w:r>
          </w:p>
          <w:p w:rsidR="003C67C1" w:rsidRDefault="0096503E">
            <w:pPr>
              <w:spacing w:after="0" w:line="259" w:lineRule="auto"/>
              <w:ind w:left="2" w:firstLine="0"/>
              <w:jc w:val="left"/>
            </w:pPr>
            <w:r>
              <w:rPr>
                <w:sz w:val="18"/>
              </w:rPr>
              <w:t xml:space="preserve">R-0.89 </w:t>
            </w:r>
          </w:p>
          <w:p w:rsidR="003C67C1" w:rsidRDefault="0096503E">
            <w:pPr>
              <w:spacing w:after="0" w:line="259" w:lineRule="auto"/>
              <w:ind w:left="2" w:firstLine="0"/>
              <w:jc w:val="left"/>
            </w:pPr>
            <w:r>
              <w:rPr>
                <w:sz w:val="18"/>
              </w:rPr>
              <w:t xml:space="preserve">F1-0.9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A-0.94 </w:t>
            </w:r>
          </w:p>
          <w:p w:rsidR="003C67C1" w:rsidRDefault="0096503E">
            <w:pPr>
              <w:spacing w:after="53" w:line="259" w:lineRule="auto"/>
              <w:ind w:left="2" w:firstLine="0"/>
              <w:jc w:val="left"/>
            </w:pPr>
            <w:r>
              <w:rPr>
                <w:sz w:val="18"/>
              </w:rPr>
              <w:t xml:space="preserve">P-0.91 </w:t>
            </w:r>
          </w:p>
          <w:p w:rsidR="003C67C1" w:rsidRDefault="0096503E">
            <w:pPr>
              <w:spacing w:after="0" w:line="259" w:lineRule="auto"/>
              <w:ind w:left="2" w:firstLine="0"/>
              <w:jc w:val="left"/>
            </w:pPr>
            <w:r>
              <w:rPr>
                <w:sz w:val="18"/>
              </w:rPr>
              <w:t xml:space="preserve">R-0.94 </w:t>
            </w:r>
          </w:p>
          <w:p w:rsidR="003C67C1" w:rsidRDefault="0096503E">
            <w:pPr>
              <w:spacing w:after="0" w:line="259" w:lineRule="auto"/>
              <w:ind w:left="2" w:firstLine="0"/>
              <w:jc w:val="left"/>
            </w:pPr>
            <w:r>
              <w:rPr>
                <w:sz w:val="18"/>
              </w:rPr>
              <w:t xml:space="preserve">F1-0.92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A-0.65 </w:t>
            </w:r>
          </w:p>
          <w:p w:rsidR="003C67C1" w:rsidRDefault="0096503E">
            <w:pPr>
              <w:spacing w:after="53" w:line="259" w:lineRule="auto"/>
              <w:ind w:left="2" w:firstLine="0"/>
              <w:jc w:val="left"/>
            </w:pPr>
            <w:r>
              <w:rPr>
                <w:sz w:val="18"/>
              </w:rPr>
              <w:t xml:space="preserve">P-0.58 </w:t>
            </w:r>
          </w:p>
          <w:p w:rsidR="003C67C1" w:rsidRDefault="0096503E">
            <w:pPr>
              <w:spacing w:after="0" w:line="259" w:lineRule="auto"/>
              <w:ind w:left="2" w:firstLine="0"/>
              <w:jc w:val="left"/>
            </w:pPr>
            <w:r>
              <w:rPr>
                <w:sz w:val="18"/>
              </w:rPr>
              <w:t xml:space="preserve">R-0.54 </w:t>
            </w:r>
          </w:p>
          <w:p w:rsidR="003C67C1" w:rsidRDefault="0096503E">
            <w:pPr>
              <w:spacing w:after="0" w:line="259" w:lineRule="auto"/>
              <w:ind w:left="2" w:firstLine="0"/>
              <w:jc w:val="left"/>
            </w:pPr>
            <w:r>
              <w:rPr>
                <w:sz w:val="18"/>
              </w:rPr>
              <w:t xml:space="preserve">F1-0.55 </w:t>
            </w:r>
          </w:p>
        </w:tc>
      </w:tr>
      <w:tr w:rsidR="003C67C1">
        <w:trPr>
          <w:trHeight w:val="1008"/>
        </w:trPr>
        <w:tc>
          <w:tcPr>
            <w:tcW w:w="1154" w:type="dxa"/>
            <w:vMerge w:val="restart"/>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kNN</w:t>
            </w:r>
            <w:proofErr w:type="spellEnd"/>
            <w:r>
              <w:rPr>
                <w:sz w:val="18"/>
              </w:rPr>
              <w:t xml:space="preserve"> </w:t>
            </w: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Wrist</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A-0.86 </w:t>
            </w:r>
          </w:p>
          <w:p w:rsidR="003C67C1" w:rsidRDefault="0096503E">
            <w:pPr>
              <w:spacing w:after="51" w:line="259" w:lineRule="auto"/>
              <w:ind w:left="0" w:firstLine="0"/>
              <w:jc w:val="left"/>
            </w:pPr>
            <w:r>
              <w:rPr>
                <w:sz w:val="18"/>
              </w:rPr>
              <w:t xml:space="preserve">P-0.82 </w:t>
            </w:r>
          </w:p>
          <w:p w:rsidR="003C67C1" w:rsidRDefault="0096503E">
            <w:pPr>
              <w:spacing w:after="3" w:line="259" w:lineRule="auto"/>
              <w:ind w:left="0" w:firstLine="0"/>
              <w:jc w:val="left"/>
            </w:pPr>
            <w:r>
              <w:rPr>
                <w:sz w:val="18"/>
              </w:rPr>
              <w:t xml:space="preserve">R-0.86 </w:t>
            </w:r>
          </w:p>
          <w:p w:rsidR="003C67C1" w:rsidRDefault="0096503E">
            <w:pPr>
              <w:spacing w:after="0" w:line="259" w:lineRule="auto"/>
              <w:ind w:left="0" w:firstLine="0"/>
              <w:jc w:val="left"/>
            </w:pPr>
            <w:r>
              <w:rPr>
                <w:sz w:val="18"/>
              </w:rPr>
              <w:t xml:space="preserve">F1-0.83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A-0.57 </w:t>
            </w:r>
          </w:p>
          <w:p w:rsidR="003C67C1" w:rsidRDefault="0096503E">
            <w:pPr>
              <w:spacing w:after="51" w:line="259" w:lineRule="auto"/>
              <w:ind w:left="2" w:firstLine="0"/>
              <w:jc w:val="left"/>
            </w:pPr>
            <w:r>
              <w:rPr>
                <w:sz w:val="18"/>
              </w:rPr>
              <w:t xml:space="preserve">P-0.8 </w:t>
            </w:r>
          </w:p>
          <w:p w:rsidR="003C67C1" w:rsidRDefault="0096503E">
            <w:pPr>
              <w:spacing w:after="3" w:line="259" w:lineRule="auto"/>
              <w:ind w:left="2" w:firstLine="0"/>
              <w:jc w:val="left"/>
            </w:pPr>
            <w:r>
              <w:rPr>
                <w:sz w:val="18"/>
              </w:rPr>
              <w:t xml:space="preserve">R-0.57 </w:t>
            </w:r>
          </w:p>
          <w:p w:rsidR="003C67C1" w:rsidRDefault="0096503E">
            <w:pPr>
              <w:spacing w:after="0" w:line="259" w:lineRule="auto"/>
              <w:ind w:left="2" w:firstLine="0"/>
              <w:jc w:val="left"/>
            </w:pPr>
            <w:r>
              <w:rPr>
                <w:sz w:val="18"/>
              </w:rPr>
              <w:t xml:space="preserve">F1-0.63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A-0.85 </w:t>
            </w:r>
          </w:p>
          <w:p w:rsidR="003C67C1" w:rsidRDefault="0096503E">
            <w:pPr>
              <w:spacing w:after="51" w:line="259" w:lineRule="auto"/>
              <w:ind w:left="2" w:firstLine="0"/>
              <w:jc w:val="left"/>
            </w:pPr>
            <w:r>
              <w:rPr>
                <w:sz w:val="18"/>
              </w:rPr>
              <w:t xml:space="preserve">P-0.76 </w:t>
            </w:r>
          </w:p>
          <w:p w:rsidR="003C67C1" w:rsidRDefault="0096503E">
            <w:pPr>
              <w:spacing w:after="3" w:line="259" w:lineRule="auto"/>
              <w:ind w:left="2" w:firstLine="0"/>
              <w:jc w:val="left"/>
            </w:pPr>
            <w:r>
              <w:rPr>
                <w:sz w:val="18"/>
              </w:rPr>
              <w:t xml:space="preserve">R-0.85 </w:t>
            </w:r>
          </w:p>
          <w:p w:rsidR="003C67C1" w:rsidRDefault="0096503E">
            <w:pPr>
              <w:spacing w:after="0" w:line="259" w:lineRule="auto"/>
              <w:ind w:left="2" w:firstLine="0"/>
              <w:jc w:val="left"/>
            </w:pPr>
            <w:r>
              <w:rPr>
                <w:sz w:val="18"/>
              </w:rPr>
              <w:t xml:space="preserve">F1-0.8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A-0.41 </w:t>
            </w:r>
          </w:p>
          <w:p w:rsidR="003C67C1" w:rsidRDefault="0096503E">
            <w:pPr>
              <w:spacing w:after="51" w:line="259" w:lineRule="auto"/>
              <w:ind w:left="2" w:firstLine="0"/>
              <w:jc w:val="left"/>
            </w:pPr>
            <w:r>
              <w:rPr>
                <w:sz w:val="18"/>
              </w:rPr>
              <w:t xml:space="preserve">P-0.55 </w:t>
            </w:r>
          </w:p>
          <w:p w:rsidR="003C67C1" w:rsidRDefault="0096503E">
            <w:pPr>
              <w:spacing w:after="3" w:line="259" w:lineRule="auto"/>
              <w:ind w:left="2" w:firstLine="0"/>
              <w:jc w:val="left"/>
            </w:pPr>
            <w:r>
              <w:rPr>
                <w:sz w:val="18"/>
              </w:rPr>
              <w:t xml:space="preserve">R-0.37 </w:t>
            </w:r>
          </w:p>
          <w:p w:rsidR="003C67C1" w:rsidRDefault="0096503E">
            <w:pPr>
              <w:spacing w:after="0" w:line="259" w:lineRule="auto"/>
              <w:ind w:left="2" w:firstLine="0"/>
              <w:jc w:val="left"/>
            </w:pPr>
            <w:r>
              <w:rPr>
                <w:sz w:val="18"/>
              </w:rPr>
              <w:t>F1-</w:t>
            </w:r>
            <w:r>
              <w:rPr>
                <w:sz w:val="18"/>
              </w:rPr>
              <w:t xml:space="preserve">0.42 </w:t>
            </w:r>
          </w:p>
        </w:tc>
      </w:tr>
      <w:tr w:rsidR="003C67C1">
        <w:trPr>
          <w:trHeight w:val="1004"/>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8"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Dominant-Hip</w:t>
            </w:r>
            <w:proofErr w:type="spellEnd"/>
            <w:r>
              <w:rPr>
                <w:sz w:val="18"/>
              </w:rPr>
              <w:t xml:space="preserve"> </w:t>
            </w:r>
          </w:p>
        </w:tc>
        <w:tc>
          <w:tcPr>
            <w:tcW w:w="1118"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0" w:firstLine="0"/>
              <w:jc w:val="left"/>
            </w:pPr>
            <w:r>
              <w:rPr>
                <w:sz w:val="18"/>
              </w:rPr>
              <w:t xml:space="preserve">A-0.94 </w:t>
            </w:r>
          </w:p>
          <w:p w:rsidR="003C67C1" w:rsidRDefault="0096503E">
            <w:pPr>
              <w:spacing w:after="53" w:line="259" w:lineRule="auto"/>
              <w:ind w:left="0" w:firstLine="0"/>
              <w:jc w:val="left"/>
            </w:pPr>
            <w:r>
              <w:rPr>
                <w:sz w:val="18"/>
              </w:rPr>
              <w:t xml:space="preserve">P-0.97 </w:t>
            </w:r>
          </w:p>
          <w:p w:rsidR="003C67C1" w:rsidRDefault="0096503E">
            <w:pPr>
              <w:spacing w:after="0" w:line="259" w:lineRule="auto"/>
              <w:ind w:left="0" w:firstLine="0"/>
              <w:jc w:val="left"/>
            </w:pPr>
            <w:r>
              <w:rPr>
                <w:sz w:val="18"/>
              </w:rPr>
              <w:t xml:space="preserve">R-0.94 </w:t>
            </w:r>
          </w:p>
          <w:p w:rsidR="003C67C1" w:rsidRDefault="0096503E">
            <w:pPr>
              <w:spacing w:after="0" w:line="259" w:lineRule="auto"/>
              <w:ind w:left="0" w:firstLine="0"/>
              <w:jc w:val="left"/>
            </w:pPr>
            <w:r>
              <w:rPr>
                <w:sz w:val="18"/>
              </w:rPr>
              <w:t xml:space="preserve">F1-0.95 </w:t>
            </w:r>
          </w:p>
        </w:tc>
        <w:tc>
          <w:tcPr>
            <w:tcW w:w="105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A-0.89 </w:t>
            </w:r>
          </w:p>
          <w:p w:rsidR="003C67C1" w:rsidRDefault="0096503E">
            <w:pPr>
              <w:spacing w:after="53" w:line="259" w:lineRule="auto"/>
              <w:ind w:left="2" w:firstLine="0"/>
              <w:jc w:val="left"/>
            </w:pPr>
            <w:r>
              <w:rPr>
                <w:sz w:val="18"/>
              </w:rPr>
              <w:t xml:space="preserve">P-0.83 </w:t>
            </w:r>
          </w:p>
          <w:p w:rsidR="003C67C1" w:rsidRDefault="0096503E">
            <w:pPr>
              <w:spacing w:after="0" w:line="259" w:lineRule="auto"/>
              <w:ind w:left="2" w:firstLine="0"/>
              <w:jc w:val="left"/>
            </w:pPr>
            <w:r>
              <w:rPr>
                <w:sz w:val="18"/>
              </w:rPr>
              <w:t xml:space="preserve">R-0.89 </w:t>
            </w:r>
          </w:p>
          <w:p w:rsidR="003C67C1" w:rsidRDefault="0096503E">
            <w:pPr>
              <w:spacing w:after="0" w:line="259" w:lineRule="auto"/>
              <w:ind w:left="2" w:firstLine="0"/>
              <w:jc w:val="left"/>
            </w:pPr>
            <w:r>
              <w:rPr>
                <w:sz w:val="18"/>
              </w:rPr>
              <w:t xml:space="preserve">F1-0.85 </w:t>
            </w:r>
          </w:p>
        </w:tc>
        <w:tc>
          <w:tcPr>
            <w:tcW w:w="962"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A-0.96 </w:t>
            </w:r>
          </w:p>
          <w:p w:rsidR="003C67C1" w:rsidRDefault="0096503E">
            <w:pPr>
              <w:spacing w:after="53" w:line="259" w:lineRule="auto"/>
              <w:ind w:left="2" w:firstLine="0"/>
              <w:jc w:val="left"/>
            </w:pPr>
            <w:r>
              <w:rPr>
                <w:sz w:val="18"/>
              </w:rPr>
              <w:t xml:space="preserve">P-0.87 </w:t>
            </w:r>
          </w:p>
          <w:p w:rsidR="003C67C1" w:rsidRDefault="0096503E">
            <w:pPr>
              <w:spacing w:after="0" w:line="259" w:lineRule="auto"/>
              <w:ind w:left="2" w:firstLine="0"/>
              <w:jc w:val="left"/>
            </w:pPr>
            <w:r>
              <w:rPr>
                <w:sz w:val="18"/>
              </w:rPr>
              <w:t xml:space="preserve">R-0.96 </w:t>
            </w:r>
          </w:p>
          <w:p w:rsidR="003C67C1" w:rsidRDefault="0096503E">
            <w:pPr>
              <w:spacing w:after="0" w:line="259" w:lineRule="auto"/>
              <w:ind w:left="2" w:firstLine="0"/>
              <w:jc w:val="left"/>
            </w:pPr>
            <w:r>
              <w:rPr>
                <w:sz w:val="18"/>
              </w:rPr>
              <w:t xml:space="preserve">F1-0.91 </w:t>
            </w:r>
          </w:p>
        </w:tc>
        <w:tc>
          <w:tcPr>
            <w:tcW w:w="936" w:type="dxa"/>
            <w:tcBorders>
              <w:top w:val="single" w:sz="4" w:space="0" w:color="000000"/>
              <w:left w:val="single" w:sz="8" w:space="0" w:color="000000"/>
              <w:bottom w:val="single" w:sz="4" w:space="0" w:color="000000"/>
              <w:right w:val="single" w:sz="8" w:space="0" w:color="000000"/>
            </w:tcBorders>
          </w:tcPr>
          <w:p w:rsidR="003C67C1" w:rsidRDefault="0096503E">
            <w:pPr>
              <w:spacing w:after="51" w:line="259" w:lineRule="auto"/>
              <w:ind w:left="2" w:firstLine="0"/>
              <w:jc w:val="left"/>
            </w:pPr>
            <w:r>
              <w:rPr>
                <w:sz w:val="18"/>
              </w:rPr>
              <w:t xml:space="preserve">A-0.4 </w:t>
            </w:r>
          </w:p>
          <w:p w:rsidR="003C67C1" w:rsidRDefault="0096503E">
            <w:pPr>
              <w:spacing w:after="53" w:line="259" w:lineRule="auto"/>
              <w:ind w:left="2" w:firstLine="0"/>
              <w:jc w:val="left"/>
            </w:pPr>
            <w:r>
              <w:rPr>
                <w:sz w:val="18"/>
              </w:rPr>
              <w:t xml:space="preserve">P-0.74 </w:t>
            </w:r>
          </w:p>
          <w:p w:rsidR="003C67C1" w:rsidRDefault="0096503E">
            <w:pPr>
              <w:spacing w:after="0" w:line="259" w:lineRule="auto"/>
              <w:ind w:left="2" w:firstLine="0"/>
              <w:jc w:val="left"/>
            </w:pPr>
            <w:r>
              <w:rPr>
                <w:sz w:val="18"/>
              </w:rPr>
              <w:t xml:space="preserve">R-0.39 </w:t>
            </w:r>
          </w:p>
          <w:p w:rsidR="003C67C1" w:rsidRDefault="0096503E">
            <w:pPr>
              <w:spacing w:after="0" w:line="259" w:lineRule="auto"/>
              <w:ind w:left="2" w:firstLine="0"/>
              <w:jc w:val="left"/>
            </w:pPr>
            <w:r>
              <w:rPr>
                <w:sz w:val="18"/>
              </w:rPr>
              <w:t xml:space="preserve">F1-0.46 </w:t>
            </w:r>
          </w:p>
        </w:tc>
      </w:tr>
      <w:tr w:rsidR="003C67C1">
        <w:trPr>
          <w:trHeight w:val="783"/>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4"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DominantThigh</w:t>
            </w:r>
            <w:proofErr w:type="spellEnd"/>
            <w:r>
              <w:rPr>
                <w:sz w:val="18"/>
              </w:rPr>
              <w:t xml:space="preserve"> </w:t>
            </w:r>
          </w:p>
        </w:tc>
        <w:tc>
          <w:tcPr>
            <w:tcW w:w="1118" w:type="dxa"/>
            <w:tcBorders>
              <w:top w:val="single" w:sz="4" w:space="0" w:color="000000"/>
              <w:left w:val="single" w:sz="8" w:space="0" w:color="000000"/>
              <w:bottom w:val="nil"/>
              <w:right w:val="single" w:sz="8" w:space="0" w:color="000000"/>
            </w:tcBorders>
          </w:tcPr>
          <w:p w:rsidR="003C67C1" w:rsidRDefault="0096503E">
            <w:pPr>
              <w:spacing w:after="51" w:line="259" w:lineRule="auto"/>
              <w:ind w:left="0" w:firstLine="0"/>
              <w:jc w:val="left"/>
            </w:pPr>
            <w:r>
              <w:rPr>
                <w:sz w:val="18"/>
              </w:rPr>
              <w:t xml:space="preserve">A-0.95 </w:t>
            </w:r>
          </w:p>
          <w:p w:rsidR="003C67C1" w:rsidRDefault="0096503E">
            <w:pPr>
              <w:spacing w:after="51" w:line="259" w:lineRule="auto"/>
              <w:ind w:left="0" w:firstLine="0"/>
              <w:jc w:val="left"/>
            </w:pPr>
            <w:r>
              <w:rPr>
                <w:sz w:val="18"/>
              </w:rPr>
              <w:t xml:space="preserve">P-0.94 </w:t>
            </w:r>
          </w:p>
          <w:p w:rsidR="003C67C1" w:rsidRDefault="0096503E">
            <w:pPr>
              <w:spacing w:after="0" w:line="259" w:lineRule="auto"/>
              <w:ind w:left="0" w:firstLine="0"/>
              <w:jc w:val="left"/>
            </w:pPr>
            <w:r>
              <w:rPr>
                <w:sz w:val="18"/>
              </w:rPr>
              <w:t xml:space="preserve">R-0.95 </w:t>
            </w:r>
          </w:p>
        </w:tc>
        <w:tc>
          <w:tcPr>
            <w:tcW w:w="1056"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 xml:space="preserve">A-0.91 </w:t>
            </w:r>
          </w:p>
          <w:p w:rsidR="003C67C1" w:rsidRDefault="0096503E">
            <w:pPr>
              <w:spacing w:after="51" w:line="259" w:lineRule="auto"/>
              <w:ind w:left="2" w:firstLine="0"/>
              <w:jc w:val="left"/>
            </w:pPr>
            <w:r>
              <w:rPr>
                <w:sz w:val="18"/>
              </w:rPr>
              <w:t xml:space="preserve">P-0.95 </w:t>
            </w:r>
          </w:p>
          <w:p w:rsidR="003C67C1" w:rsidRDefault="0096503E">
            <w:pPr>
              <w:spacing w:after="0" w:line="259" w:lineRule="auto"/>
              <w:ind w:left="2" w:firstLine="0"/>
              <w:jc w:val="left"/>
            </w:pPr>
            <w:r>
              <w:rPr>
                <w:sz w:val="18"/>
              </w:rPr>
              <w:t xml:space="preserve">R-0.91 </w:t>
            </w:r>
          </w:p>
        </w:tc>
        <w:tc>
          <w:tcPr>
            <w:tcW w:w="962"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 xml:space="preserve">A-0.95 </w:t>
            </w:r>
          </w:p>
          <w:p w:rsidR="003C67C1" w:rsidRDefault="0096503E">
            <w:pPr>
              <w:spacing w:after="51" w:line="259" w:lineRule="auto"/>
              <w:ind w:left="2" w:firstLine="0"/>
              <w:jc w:val="left"/>
            </w:pPr>
            <w:r>
              <w:rPr>
                <w:sz w:val="18"/>
              </w:rPr>
              <w:t xml:space="preserve">P-0.83 </w:t>
            </w:r>
          </w:p>
          <w:p w:rsidR="003C67C1" w:rsidRDefault="0096503E">
            <w:pPr>
              <w:spacing w:after="0" w:line="259" w:lineRule="auto"/>
              <w:ind w:left="2" w:firstLine="0"/>
              <w:jc w:val="left"/>
            </w:pPr>
            <w:r>
              <w:rPr>
                <w:sz w:val="18"/>
              </w:rPr>
              <w:t xml:space="preserve">R-0.95 </w:t>
            </w:r>
          </w:p>
        </w:tc>
        <w:tc>
          <w:tcPr>
            <w:tcW w:w="936"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 xml:space="preserve">A-0.12 </w:t>
            </w:r>
          </w:p>
          <w:p w:rsidR="003C67C1" w:rsidRDefault="0096503E">
            <w:pPr>
              <w:spacing w:after="51" w:line="259" w:lineRule="auto"/>
              <w:ind w:left="2" w:firstLine="0"/>
              <w:jc w:val="left"/>
            </w:pPr>
            <w:r>
              <w:rPr>
                <w:sz w:val="18"/>
              </w:rPr>
              <w:t>P-</w:t>
            </w:r>
            <w:r>
              <w:rPr>
                <w:sz w:val="18"/>
              </w:rPr>
              <w:t xml:space="preserve">0.34 </w:t>
            </w:r>
          </w:p>
          <w:p w:rsidR="003C67C1" w:rsidRDefault="0096503E">
            <w:pPr>
              <w:spacing w:after="0" w:line="259" w:lineRule="auto"/>
              <w:ind w:left="2" w:firstLine="0"/>
              <w:jc w:val="left"/>
            </w:pPr>
            <w:r>
              <w:rPr>
                <w:sz w:val="18"/>
              </w:rPr>
              <w:t xml:space="preserve">R-0.12 </w:t>
            </w:r>
          </w:p>
        </w:tc>
      </w:tr>
      <w:tr w:rsidR="003C67C1">
        <w:trPr>
          <w:trHeight w:val="223"/>
        </w:trPr>
        <w:tc>
          <w:tcPr>
            <w:tcW w:w="1154"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859"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nil"/>
              <w:left w:val="single" w:sz="8" w:space="0" w:color="000000"/>
              <w:bottom w:val="single" w:sz="4" w:space="0" w:color="000000"/>
              <w:right w:val="single" w:sz="8" w:space="0" w:color="000000"/>
            </w:tcBorders>
          </w:tcPr>
          <w:p w:rsidR="003C67C1" w:rsidRDefault="003C67C1">
            <w:pPr>
              <w:spacing w:after="160" w:line="259" w:lineRule="auto"/>
              <w:ind w:left="0" w:firstLine="0"/>
              <w:jc w:val="left"/>
            </w:pPr>
          </w:p>
        </w:tc>
        <w:tc>
          <w:tcPr>
            <w:tcW w:w="1118"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F1-0.94 </w:t>
            </w:r>
          </w:p>
        </w:tc>
        <w:tc>
          <w:tcPr>
            <w:tcW w:w="105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F1-0.92 </w:t>
            </w:r>
          </w:p>
        </w:tc>
        <w:tc>
          <w:tcPr>
            <w:tcW w:w="96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F1-0.89 </w:t>
            </w:r>
          </w:p>
        </w:tc>
        <w:tc>
          <w:tcPr>
            <w:tcW w:w="93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F1-0.16 </w:t>
            </w:r>
          </w:p>
        </w:tc>
      </w:tr>
      <w:tr w:rsidR="003C67C1">
        <w:trPr>
          <w:trHeight w:val="784"/>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4"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DominantAnkle</w:t>
            </w:r>
            <w:proofErr w:type="spellEnd"/>
            <w:r>
              <w:rPr>
                <w:sz w:val="18"/>
              </w:rPr>
              <w:t xml:space="preserve"> </w:t>
            </w:r>
          </w:p>
        </w:tc>
        <w:tc>
          <w:tcPr>
            <w:tcW w:w="1118" w:type="dxa"/>
            <w:tcBorders>
              <w:top w:val="single" w:sz="4" w:space="0" w:color="000000"/>
              <w:left w:val="single" w:sz="8" w:space="0" w:color="000000"/>
              <w:bottom w:val="nil"/>
              <w:right w:val="single" w:sz="8" w:space="0" w:color="000000"/>
            </w:tcBorders>
          </w:tcPr>
          <w:p w:rsidR="003C67C1" w:rsidRDefault="0096503E">
            <w:pPr>
              <w:spacing w:after="53" w:line="259" w:lineRule="auto"/>
              <w:ind w:left="0" w:firstLine="0"/>
              <w:jc w:val="left"/>
            </w:pPr>
            <w:r>
              <w:rPr>
                <w:sz w:val="18"/>
              </w:rPr>
              <w:t xml:space="preserve">A-0.93 </w:t>
            </w:r>
          </w:p>
          <w:p w:rsidR="003C67C1" w:rsidRDefault="0096503E">
            <w:pPr>
              <w:spacing w:after="51" w:line="259" w:lineRule="auto"/>
              <w:ind w:left="0" w:firstLine="0"/>
              <w:jc w:val="left"/>
            </w:pPr>
            <w:r>
              <w:rPr>
                <w:sz w:val="18"/>
              </w:rPr>
              <w:t xml:space="preserve">P-0.97 </w:t>
            </w:r>
          </w:p>
          <w:p w:rsidR="003C67C1" w:rsidRDefault="0096503E">
            <w:pPr>
              <w:spacing w:after="0" w:line="259" w:lineRule="auto"/>
              <w:ind w:left="0" w:firstLine="0"/>
              <w:jc w:val="left"/>
            </w:pPr>
            <w:r>
              <w:rPr>
                <w:sz w:val="18"/>
              </w:rPr>
              <w:t xml:space="preserve">R-0.93 </w:t>
            </w:r>
          </w:p>
        </w:tc>
        <w:tc>
          <w:tcPr>
            <w:tcW w:w="1056" w:type="dxa"/>
            <w:tcBorders>
              <w:top w:val="single" w:sz="4" w:space="0" w:color="000000"/>
              <w:left w:val="single" w:sz="8" w:space="0" w:color="000000"/>
              <w:bottom w:val="nil"/>
              <w:right w:val="single" w:sz="8" w:space="0" w:color="000000"/>
            </w:tcBorders>
          </w:tcPr>
          <w:p w:rsidR="003C67C1" w:rsidRDefault="0096503E">
            <w:pPr>
              <w:spacing w:after="53" w:line="259" w:lineRule="auto"/>
              <w:ind w:left="2" w:firstLine="0"/>
              <w:jc w:val="left"/>
            </w:pPr>
            <w:r>
              <w:rPr>
                <w:sz w:val="18"/>
              </w:rPr>
              <w:t xml:space="preserve">A-0.91 </w:t>
            </w:r>
          </w:p>
          <w:p w:rsidR="003C67C1" w:rsidRDefault="0096503E">
            <w:pPr>
              <w:spacing w:after="51" w:line="259" w:lineRule="auto"/>
              <w:ind w:left="2" w:firstLine="0"/>
              <w:jc w:val="left"/>
            </w:pPr>
            <w:r>
              <w:rPr>
                <w:sz w:val="18"/>
              </w:rPr>
              <w:t xml:space="preserve">P-0.89 </w:t>
            </w:r>
          </w:p>
          <w:p w:rsidR="003C67C1" w:rsidRDefault="0096503E">
            <w:pPr>
              <w:spacing w:after="0" w:line="259" w:lineRule="auto"/>
              <w:ind w:left="2" w:firstLine="0"/>
              <w:jc w:val="left"/>
            </w:pPr>
            <w:r>
              <w:rPr>
                <w:sz w:val="18"/>
              </w:rPr>
              <w:t xml:space="preserve">R-0.91 </w:t>
            </w:r>
          </w:p>
        </w:tc>
        <w:tc>
          <w:tcPr>
            <w:tcW w:w="962" w:type="dxa"/>
            <w:tcBorders>
              <w:top w:val="single" w:sz="4" w:space="0" w:color="000000"/>
              <w:left w:val="single" w:sz="8" w:space="0" w:color="000000"/>
              <w:bottom w:val="nil"/>
              <w:right w:val="single" w:sz="8" w:space="0" w:color="000000"/>
            </w:tcBorders>
          </w:tcPr>
          <w:p w:rsidR="003C67C1" w:rsidRDefault="0096503E">
            <w:pPr>
              <w:spacing w:after="53" w:line="259" w:lineRule="auto"/>
              <w:ind w:left="2" w:firstLine="0"/>
              <w:jc w:val="left"/>
            </w:pPr>
            <w:r>
              <w:rPr>
                <w:sz w:val="18"/>
              </w:rPr>
              <w:t xml:space="preserve">A-0.98 </w:t>
            </w:r>
          </w:p>
          <w:p w:rsidR="003C67C1" w:rsidRDefault="0096503E">
            <w:pPr>
              <w:spacing w:after="51" w:line="259" w:lineRule="auto"/>
              <w:ind w:left="2" w:firstLine="0"/>
              <w:jc w:val="left"/>
            </w:pPr>
            <w:r>
              <w:rPr>
                <w:sz w:val="18"/>
              </w:rPr>
              <w:t xml:space="preserve">P-0.88 </w:t>
            </w:r>
          </w:p>
          <w:p w:rsidR="003C67C1" w:rsidRDefault="0096503E">
            <w:pPr>
              <w:spacing w:after="0" w:line="259" w:lineRule="auto"/>
              <w:ind w:left="2" w:firstLine="0"/>
              <w:jc w:val="left"/>
            </w:pPr>
            <w:r>
              <w:rPr>
                <w:sz w:val="18"/>
              </w:rPr>
              <w:t xml:space="preserve">R-0.98 </w:t>
            </w:r>
          </w:p>
        </w:tc>
        <w:tc>
          <w:tcPr>
            <w:tcW w:w="936" w:type="dxa"/>
            <w:tcBorders>
              <w:top w:val="single" w:sz="4" w:space="0" w:color="000000"/>
              <w:left w:val="single" w:sz="8" w:space="0" w:color="000000"/>
              <w:bottom w:val="nil"/>
              <w:right w:val="single" w:sz="8" w:space="0" w:color="000000"/>
            </w:tcBorders>
          </w:tcPr>
          <w:p w:rsidR="003C67C1" w:rsidRDefault="0096503E">
            <w:pPr>
              <w:spacing w:after="53" w:line="259" w:lineRule="auto"/>
              <w:ind w:left="2" w:firstLine="0"/>
              <w:jc w:val="left"/>
            </w:pPr>
            <w:r>
              <w:rPr>
                <w:sz w:val="18"/>
              </w:rPr>
              <w:t xml:space="preserve">A-0.51 </w:t>
            </w:r>
          </w:p>
          <w:p w:rsidR="003C67C1" w:rsidRDefault="0096503E">
            <w:pPr>
              <w:spacing w:after="51" w:line="259" w:lineRule="auto"/>
              <w:ind w:left="2" w:firstLine="0"/>
              <w:jc w:val="left"/>
            </w:pPr>
            <w:r>
              <w:rPr>
                <w:sz w:val="18"/>
              </w:rPr>
              <w:t xml:space="preserve">P-0.79 </w:t>
            </w:r>
          </w:p>
          <w:p w:rsidR="003C67C1" w:rsidRDefault="0096503E">
            <w:pPr>
              <w:spacing w:after="0" w:line="259" w:lineRule="auto"/>
              <w:ind w:left="2" w:firstLine="0"/>
              <w:jc w:val="left"/>
            </w:pPr>
            <w:r>
              <w:rPr>
                <w:sz w:val="18"/>
              </w:rPr>
              <w:t xml:space="preserve">R-0.5 </w:t>
            </w:r>
          </w:p>
        </w:tc>
      </w:tr>
      <w:tr w:rsidR="003C67C1">
        <w:trPr>
          <w:trHeight w:val="224"/>
        </w:trPr>
        <w:tc>
          <w:tcPr>
            <w:tcW w:w="1154"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859"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nil"/>
              <w:left w:val="single" w:sz="8" w:space="0" w:color="000000"/>
              <w:bottom w:val="single" w:sz="4" w:space="0" w:color="000000"/>
              <w:right w:val="single" w:sz="8" w:space="0" w:color="000000"/>
            </w:tcBorders>
          </w:tcPr>
          <w:p w:rsidR="003C67C1" w:rsidRDefault="003C67C1">
            <w:pPr>
              <w:spacing w:after="160" w:line="259" w:lineRule="auto"/>
              <w:ind w:left="0" w:firstLine="0"/>
              <w:jc w:val="left"/>
            </w:pPr>
          </w:p>
        </w:tc>
        <w:tc>
          <w:tcPr>
            <w:tcW w:w="1118"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F1-0.95 </w:t>
            </w:r>
          </w:p>
        </w:tc>
        <w:tc>
          <w:tcPr>
            <w:tcW w:w="105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 </w:t>
            </w:r>
          </w:p>
        </w:tc>
        <w:tc>
          <w:tcPr>
            <w:tcW w:w="96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F1-0.93 </w:t>
            </w:r>
          </w:p>
        </w:tc>
        <w:tc>
          <w:tcPr>
            <w:tcW w:w="93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F1-0.56 </w:t>
            </w:r>
          </w:p>
        </w:tc>
      </w:tr>
      <w:tr w:rsidR="003C67C1">
        <w:trPr>
          <w:trHeight w:val="783"/>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273" w:type="dxa"/>
            <w:tcBorders>
              <w:top w:val="single" w:sz="4"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Upper-Arm</w:t>
            </w:r>
            <w:proofErr w:type="spellEnd"/>
            <w:r>
              <w:rPr>
                <w:sz w:val="18"/>
              </w:rPr>
              <w:t xml:space="preserve"> </w:t>
            </w:r>
          </w:p>
        </w:tc>
        <w:tc>
          <w:tcPr>
            <w:tcW w:w="1118" w:type="dxa"/>
            <w:tcBorders>
              <w:top w:val="single" w:sz="4" w:space="0" w:color="000000"/>
              <w:left w:val="single" w:sz="8" w:space="0" w:color="000000"/>
              <w:bottom w:val="nil"/>
              <w:right w:val="single" w:sz="8" w:space="0" w:color="000000"/>
            </w:tcBorders>
          </w:tcPr>
          <w:p w:rsidR="003C67C1" w:rsidRDefault="0096503E">
            <w:pPr>
              <w:spacing w:after="51" w:line="259" w:lineRule="auto"/>
              <w:ind w:left="0" w:firstLine="0"/>
              <w:jc w:val="left"/>
            </w:pPr>
            <w:r>
              <w:rPr>
                <w:sz w:val="18"/>
              </w:rPr>
              <w:t xml:space="preserve">A-0.91 </w:t>
            </w:r>
          </w:p>
          <w:p w:rsidR="003C67C1" w:rsidRDefault="0096503E">
            <w:pPr>
              <w:spacing w:after="51" w:line="259" w:lineRule="auto"/>
              <w:ind w:left="0" w:firstLine="0"/>
              <w:jc w:val="left"/>
            </w:pPr>
            <w:r>
              <w:rPr>
                <w:sz w:val="18"/>
              </w:rPr>
              <w:t xml:space="preserve">P-0.89 </w:t>
            </w:r>
          </w:p>
          <w:p w:rsidR="003C67C1" w:rsidRDefault="0096503E">
            <w:pPr>
              <w:spacing w:after="0" w:line="259" w:lineRule="auto"/>
              <w:ind w:left="0" w:firstLine="0"/>
              <w:jc w:val="left"/>
            </w:pPr>
            <w:r>
              <w:rPr>
                <w:sz w:val="18"/>
              </w:rPr>
              <w:t xml:space="preserve">R-0.89 </w:t>
            </w:r>
          </w:p>
        </w:tc>
        <w:tc>
          <w:tcPr>
            <w:tcW w:w="1056"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A-</w:t>
            </w:r>
            <w:r>
              <w:rPr>
                <w:sz w:val="18"/>
              </w:rPr>
              <w:t xml:space="preserve">0.78 </w:t>
            </w:r>
          </w:p>
          <w:p w:rsidR="003C67C1" w:rsidRDefault="0096503E">
            <w:pPr>
              <w:spacing w:after="51" w:line="259" w:lineRule="auto"/>
              <w:ind w:left="2" w:firstLine="0"/>
              <w:jc w:val="left"/>
            </w:pPr>
            <w:r>
              <w:rPr>
                <w:sz w:val="18"/>
              </w:rPr>
              <w:t xml:space="preserve">P-0.82 </w:t>
            </w:r>
          </w:p>
          <w:p w:rsidR="003C67C1" w:rsidRDefault="0096503E">
            <w:pPr>
              <w:spacing w:after="0" w:line="259" w:lineRule="auto"/>
              <w:ind w:left="2" w:firstLine="0"/>
              <w:jc w:val="left"/>
            </w:pPr>
            <w:r>
              <w:rPr>
                <w:sz w:val="18"/>
              </w:rPr>
              <w:t xml:space="preserve">R-0.75 </w:t>
            </w:r>
          </w:p>
        </w:tc>
        <w:tc>
          <w:tcPr>
            <w:tcW w:w="962"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 xml:space="preserve">A-0.94 </w:t>
            </w:r>
          </w:p>
          <w:p w:rsidR="003C67C1" w:rsidRDefault="0096503E">
            <w:pPr>
              <w:spacing w:after="51" w:line="259" w:lineRule="auto"/>
              <w:ind w:left="2" w:firstLine="0"/>
              <w:jc w:val="left"/>
            </w:pPr>
            <w:r>
              <w:rPr>
                <w:sz w:val="18"/>
              </w:rPr>
              <w:t xml:space="preserve">P-0.86 </w:t>
            </w:r>
          </w:p>
          <w:p w:rsidR="003C67C1" w:rsidRDefault="0096503E">
            <w:pPr>
              <w:spacing w:after="0" w:line="259" w:lineRule="auto"/>
              <w:ind w:left="2" w:firstLine="0"/>
              <w:jc w:val="left"/>
            </w:pPr>
            <w:r>
              <w:rPr>
                <w:sz w:val="18"/>
              </w:rPr>
              <w:t xml:space="preserve">R-0.94 </w:t>
            </w:r>
          </w:p>
        </w:tc>
        <w:tc>
          <w:tcPr>
            <w:tcW w:w="936" w:type="dxa"/>
            <w:tcBorders>
              <w:top w:val="single" w:sz="4" w:space="0" w:color="000000"/>
              <w:left w:val="single" w:sz="8" w:space="0" w:color="000000"/>
              <w:bottom w:val="nil"/>
              <w:right w:val="single" w:sz="8" w:space="0" w:color="000000"/>
            </w:tcBorders>
          </w:tcPr>
          <w:p w:rsidR="003C67C1" w:rsidRDefault="0096503E">
            <w:pPr>
              <w:spacing w:after="51" w:line="259" w:lineRule="auto"/>
              <w:ind w:left="2" w:firstLine="0"/>
              <w:jc w:val="left"/>
            </w:pPr>
            <w:r>
              <w:rPr>
                <w:sz w:val="18"/>
              </w:rPr>
              <w:t xml:space="preserve">A-0.39 </w:t>
            </w:r>
          </w:p>
          <w:p w:rsidR="003C67C1" w:rsidRDefault="0096503E">
            <w:pPr>
              <w:spacing w:after="51" w:line="259" w:lineRule="auto"/>
              <w:ind w:left="2" w:firstLine="0"/>
              <w:jc w:val="left"/>
            </w:pPr>
            <w:r>
              <w:rPr>
                <w:sz w:val="18"/>
              </w:rPr>
              <w:t xml:space="preserve">P-0.54 </w:t>
            </w:r>
          </w:p>
          <w:p w:rsidR="003C67C1" w:rsidRDefault="0096503E">
            <w:pPr>
              <w:spacing w:after="0" w:line="259" w:lineRule="auto"/>
              <w:ind w:left="2" w:firstLine="0"/>
              <w:jc w:val="left"/>
            </w:pPr>
            <w:r>
              <w:rPr>
                <w:sz w:val="18"/>
              </w:rPr>
              <w:t xml:space="preserve">R-0.32 </w:t>
            </w:r>
          </w:p>
        </w:tc>
      </w:tr>
      <w:tr w:rsidR="003C67C1">
        <w:trPr>
          <w:trHeight w:val="229"/>
        </w:trPr>
        <w:tc>
          <w:tcPr>
            <w:tcW w:w="1154"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859"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273"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118"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F1-0.88 </w:t>
            </w:r>
          </w:p>
        </w:tc>
        <w:tc>
          <w:tcPr>
            <w:tcW w:w="105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F1-0.77 </w:t>
            </w:r>
          </w:p>
        </w:tc>
        <w:tc>
          <w:tcPr>
            <w:tcW w:w="96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 </w:t>
            </w:r>
          </w:p>
        </w:tc>
        <w:tc>
          <w:tcPr>
            <w:tcW w:w="936"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F1-0.38 </w:t>
            </w:r>
          </w:p>
        </w:tc>
      </w:tr>
    </w:tbl>
    <w:p w:rsidR="003C67C1" w:rsidRPr="00640F43" w:rsidRDefault="0096503E">
      <w:pPr>
        <w:ind w:left="-5"/>
        <w:rPr>
          <w:lang w:val="en-US"/>
        </w:rPr>
      </w:pPr>
      <w:r w:rsidRPr="00640F43">
        <w:rPr>
          <w:lang w:val="en-US"/>
        </w:rPr>
        <w:t xml:space="preserve">Table 2. LOSO cross validation for </w:t>
      </w:r>
      <w:proofErr w:type="spellStart"/>
      <w:r w:rsidRPr="00640F43">
        <w:rPr>
          <w:lang w:val="en-US"/>
        </w:rPr>
        <w:t>kNN</w:t>
      </w:r>
      <w:proofErr w:type="spellEnd"/>
      <w:r w:rsidRPr="00640F43">
        <w:rPr>
          <w:lang w:val="en-US"/>
        </w:rPr>
        <w:t xml:space="preserve"> and Random Forest </w:t>
      </w:r>
    </w:p>
    <w:p w:rsidR="003C67C1" w:rsidRPr="00640F43" w:rsidRDefault="0096503E">
      <w:pPr>
        <w:spacing w:after="0" w:line="259" w:lineRule="auto"/>
        <w:ind w:left="0" w:firstLine="0"/>
        <w:jc w:val="left"/>
        <w:rPr>
          <w:lang w:val="en-US"/>
        </w:rPr>
      </w:pPr>
      <w:r w:rsidRPr="00640F43">
        <w:rPr>
          <w:lang w:val="en-US"/>
        </w:rPr>
        <w:t xml:space="preserve"> </w:t>
      </w:r>
    </w:p>
    <w:tbl>
      <w:tblPr>
        <w:tblStyle w:val="TableGrid"/>
        <w:tblW w:w="7549" w:type="dxa"/>
        <w:tblInd w:w="10" w:type="dxa"/>
        <w:tblCellMar>
          <w:top w:w="13" w:type="dxa"/>
          <w:left w:w="106" w:type="dxa"/>
          <w:bottom w:w="9" w:type="dxa"/>
          <w:right w:w="115" w:type="dxa"/>
        </w:tblCellMar>
        <w:tblLook w:val="04A0" w:firstRow="1" w:lastRow="0" w:firstColumn="1" w:lastColumn="0" w:noHBand="0" w:noVBand="1"/>
      </w:tblPr>
      <w:tblGrid>
        <w:gridCol w:w="1006"/>
        <w:gridCol w:w="752"/>
        <w:gridCol w:w="1383"/>
        <w:gridCol w:w="1126"/>
        <w:gridCol w:w="1111"/>
        <w:gridCol w:w="1093"/>
        <w:gridCol w:w="1078"/>
      </w:tblGrid>
      <w:tr w:rsidR="003C67C1">
        <w:trPr>
          <w:trHeight w:val="434"/>
        </w:trPr>
        <w:tc>
          <w:tcPr>
            <w:tcW w:w="1020"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Classifier</w:t>
            </w:r>
            <w:proofErr w:type="spellEnd"/>
            <w:r>
              <w:rPr>
                <w:sz w:val="18"/>
              </w:rPr>
              <w:t xml:space="preserve"> </w:t>
            </w:r>
          </w:p>
        </w:tc>
        <w:tc>
          <w:tcPr>
            <w:tcW w:w="782"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r>
              <w:rPr>
                <w:sz w:val="18"/>
              </w:rPr>
              <w:t xml:space="preserve">CV </w:t>
            </w:r>
          </w:p>
        </w:tc>
        <w:tc>
          <w:tcPr>
            <w:tcW w:w="1124" w:type="dxa"/>
            <w:tcBorders>
              <w:top w:val="single" w:sz="8" w:space="0" w:color="000000"/>
              <w:left w:val="single" w:sz="8" w:space="0" w:color="000000"/>
              <w:bottom w:val="single" w:sz="8" w:space="0" w:color="000000"/>
              <w:right w:val="single" w:sz="8" w:space="0" w:color="000000"/>
            </w:tcBorders>
          </w:tcPr>
          <w:p w:rsidR="003C67C1" w:rsidRDefault="0096503E">
            <w:pPr>
              <w:spacing w:after="0" w:line="259" w:lineRule="auto"/>
              <w:ind w:left="2" w:firstLine="0"/>
              <w:jc w:val="left"/>
            </w:pPr>
            <w:proofErr w:type="spellStart"/>
            <w:r>
              <w:rPr>
                <w:sz w:val="18"/>
              </w:rPr>
              <w:t>Sensor</w:t>
            </w:r>
            <w:proofErr w:type="spellEnd"/>
            <w:r>
              <w:rPr>
                <w:sz w:val="18"/>
              </w:rPr>
              <w:t xml:space="preserve"> </w:t>
            </w:r>
            <w:proofErr w:type="spellStart"/>
            <w:r>
              <w:rPr>
                <w:sz w:val="18"/>
              </w:rPr>
              <w:t>Position</w:t>
            </w:r>
            <w:proofErr w:type="spellEnd"/>
            <w:r>
              <w:rPr>
                <w:sz w:val="18"/>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Walking</w:t>
            </w:r>
            <w:proofErr w:type="spellEnd"/>
            <w:r>
              <w:rPr>
                <w:sz w:val="18"/>
              </w:rPr>
              <w:t xml:space="preserve"> </w:t>
            </w:r>
          </w:p>
        </w:tc>
        <w:tc>
          <w:tcPr>
            <w:tcW w:w="1159"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Cycling</w:t>
            </w:r>
            <w:proofErr w:type="spellEnd"/>
            <w:r>
              <w:rPr>
                <w:sz w:val="18"/>
              </w:rPr>
              <w:t xml:space="preserve"> </w:t>
            </w:r>
          </w:p>
        </w:tc>
        <w:tc>
          <w:tcPr>
            <w:tcW w:w="1152"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Sitting</w:t>
            </w:r>
            <w:proofErr w:type="spellEnd"/>
            <w:r>
              <w:rPr>
                <w:sz w:val="18"/>
              </w:rPr>
              <w:t xml:space="preserve"> </w:t>
            </w:r>
          </w:p>
        </w:tc>
        <w:tc>
          <w:tcPr>
            <w:tcW w:w="1142"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rPr>
                <w:sz w:val="18"/>
              </w:rPr>
              <w:t>Lying</w:t>
            </w:r>
            <w:proofErr w:type="spellEnd"/>
            <w:r>
              <w:rPr>
                <w:sz w:val="18"/>
              </w:rPr>
              <w:t xml:space="preserve"> </w:t>
            </w:r>
          </w:p>
        </w:tc>
      </w:tr>
      <w:tr w:rsidR="003C67C1">
        <w:trPr>
          <w:trHeight w:val="1088"/>
        </w:trPr>
        <w:tc>
          <w:tcPr>
            <w:tcW w:w="1020" w:type="dxa"/>
            <w:vMerge w:val="restart"/>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Random</w:t>
            </w:r>
            <w:proofErr w:type="spellEnd"/>
            <w:r>
              <w:rPr>
                <w:sz w:val="18"/>
              </w:rPr>
              <w:t xml:space="preserve"> </w:t>
            </w:r>
          </w:p>
          <w:p w:rsidR="003C67C1" w:rsidRDefault="0096503E">
            <w:pPr>
              <w:spacing w:after="0" w:line="259" w:lineRule="auto"/>
              <w:ind w:left="2" w:firstLine="0"/>
              <w:jc w:val="left"/>
            </w:pPr>
            <w:proofErr w:type="spellStart"/>
            <w:r>
              <w:rPr>
                <w:sz w:val="18"/>
              </w:rPr>
              <w:t>Forest</w:t>
            </w:r>
            <w:proofErr w:type="spellEnd"/>
            <w:r>
              <w:rPr>
                <w:sz w:val="18"/>
              </w:rPr>
              <w:t xml:space="preserve"> </w:t>
            </w:r>
          </w:p>
        </w:tc>
        <w:tc>
          <w:tcPr>
            <w:tcW w:w="782" w:type="dxa"/>
            <w:vMerge w:val="restart"/>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r>
              <w:rPr>
                <w:sz w:val="18"/>
              </w:rPr>
              <w:t>10</w:t>
            </w:r>
            <w:r>
              <w:rPr>
                <w:sz w:val="18"/>
              </w:rPr>
              <w:t>-</w:t>
            </w:r>
          </w:p>
          <w:p w:rsidR="003C67C1" w:rsidRDefault="0096503E">
            <w:pPr>
              <w:spacing w:after="0" w:line="259" w:lineRule="auto"/>
              <w:ind w:left="2" w:firstLine="0"/>
              <w:jc w:val="left"/>
            </w:pPr>
            <w:proofErr w:type="spellStart"/>
            <w:r>
              <w:rPr>
                <w:sz w:val="18"/>
              </w:rPr>
              <w:t>Fold</w:t>
            </w:r>
            <w:proofErr w:type="spellEnd"/>
            <w:r>
              <w:rPr>
                <w:sz w:val="18"/>
              </w:rPr>
              <w:t xml:space="preserve"> </w:t>
            </w:r>
          </w:p>
        </w:tc>
        <w:tc>
          <w:tcPr>
            <w:tcW w:w="1124"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Wrist</w:t>
            </w:r>
            <w:proofErr w:type="spellEnd"/>
            <w:r>
              <w:rPr>
                <w:sz w:val="18"/>
              </w:rPr>
              <w:t xml:space="preserve"> </w:t>
            </w:r>
          </w:p>
        </w:tc>
        <w:tc>
          <w:tcPr>
            <w:tcW w:w="1169" w:type="dxa"/>
            <w:tcBorders>
              <w:top w:val="single" w:sz="8"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A-0.88 </w:t>
            </w:r>
          </w:p>
          <w:p w:rsidR="003C67C1" w:rsidRDefault="0096503E">
            <w:pPr>
              <w:spacing w:after="94" w:line="259" w:lineRule="auto"/>
              <w:ind w:left="2" w:firstLine="0"/>
              <w:jc w:val="left"/>
            </w:pPr>
            <w:r>
              <w:rPr>
                <w:sz w:val="18"/>
              </w:rPr>
              <w:t xml:space="preserve">P-0.91 </w:t>
            </w:r>
          </w:p>
          <w:p w:rsidR="003C67C1" w:rsidRDefault="0096503E">
            <w:pPr>
              <w:spacing w:after="0" w:line="259" w:lineRule="auto"/>
              <w:ind w:left="2" w:firstLine="0"/>
              <w:jc w:val="left"/>
            </w:pPr>
            <w:r>
              <w:rPr>
                <w:sz w:val="18"/>
              </w:rPr>
              <w:t xml:space="preserve">R-0.88 </w:t>
            </w:r>
          </w:p>
          <w:p w:rsidR="003C67C1" w:rsidRDefault="0096503E">
            <w:pPr>
              <w:spacing w:after="0" w:line="259" w:lineRule="auto"/>
              <w:ind w:left="2" w:firstLine="0"/>
              <w:jc w:val="left"/>
            </w:pPr>
            <w:r>
              <w:rPr>
                <w:sz w:val="18"/>
              </w:rPr>
              <w:t xml:space="preserve">F1-0.9 </w:t>
            </w:r>
          </w:p>
        </w:tc>
        <w:tc>
          <w:tcPr>
            <w:tcW w:w="1159" w:type="dxa"/>
            <w:tcBorders>
              <w:top w:val="single" w:sz="8"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A-0.78 </w:t>
            </w:r>
          </w:p>
          <w:p w:rsidR="003C67C1" w:rsidRDefault="0096503E">
            <w:pPr>
              <w:spacing w:after="94" w:line="259" w:lineRule="auto"/>
              <w:ind w:left="2" w:firstLine="0"/>
              <w:jc w:val="left"/>
            </w:pPr>
            <w:r>
              <w:rPr>
                <w:sz w:val="18"/>
              </w:rPr>
              <w:t xml:space="preserve">P-0.91 </w:t>
            </w:r>
          </w:p>
          <w:p w:rsidR="003C67C1" w:rsidRDefault="0096503E">
            <w:pPr>
              <w:spacing w:after="0" w:line="259" w:lineRule="auto"/>
              <w:ind w:left="2" w:firstLine="0"/>
              <w:jc w:val="left"/>
            </w:pPr>
            <w:r>
              <w:rPr>
                <w:sz w:val="18"/>
              </w:rPr>
              <w:t xml:space="preserve">R-0.78 </w:t>
            </w:r>
          </w:p>
          <w:p w:rsidR="003C67C1" w:rsidRDefault="0096503E">
            <w:pPr>
              <w:spacing w:after="0" w:line="259" w:lineRule="auto"/>
              <w:ind w:left="2" w:firstLine="0"/>
              <w:jc w:val="left"/>
            </w:pPr>
            <w:r>
              <w:rPr>
                <w:sz w:val="18"/>
              </w:rPr>
              <w:t xml:space="preserve">F1-0.83 </w:t>
            </w:r>
          </w:p>
        </w:tc>
        <w:tc>
          <w:tcPr>
            <w:tcW w:w="1152" w:type="dxa"/>
            <w:tcBorders>
              <w:top w:val="single" w:sz="8"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A-0.91 </w:t>
            </w:r>
          </w:p>
          <w:p w:rsidR="003C67C1" w:rsidRDefault="0096503E">
            <w:pPr>
              <w:spacing w:after="94" w:line="259" w:lineRule="auto"/>
              <w:ind w:left="2" w:firstLine="0"/>
              <w:jc w:val="left"/>
            </w:pPr>
            <w:r>
              <w:rPr>
                <w:sz w:val="18"/>
              </w:rPr>
              <w:t xml:space="preserve">P-0.82 </w:t>
            </w:r>
          </w:p>
          <w:p w:rsidR="003C67C1" w:rsidRDefault="0096503E">
            <w:pPr>
              <w:spacing w:after="0" w:line="259" w:lineRule="auto"/>
              <w:ind w:left="2" w:firstLine="0"/>
              <w:jc w:val="left"/>
            </w:pPr>
            <w:r>
              <w:rPr>
                <w:sz w:val="18"/>
              </w:rPr>
              <w:t xml:space="preserve">R-0.91 </w:t>
            </w:r>
          </w:p>
          <w:p w:rsidR="003C67C1" w:rsidRDefault="0096503E">
            <w:pPr>
              <w:spacing w:after="0" w:line="259" w:lineRule="auto"/>
              <w:ind w:left="2" w:firstLine="0"/>
              <w:jc w:val="left"/>
            </w:pPr>
            <w:r>
              <w:rPr>
                <w:sz w:val="18"/>
              </w:rPr>
              <w:t xml:space="preserve">F1-0.86 </w:t>
            </w:r>
          </w:p>
        </w:tc>
        <w:tc>
          <w:tcPr>
            <w:tcW w:w="1142" w:type="dxa"/>
            <w:tcBorders>
              <w:top w:val="single" w:sz="8" w:space="0" w:color="000000"/>
              <w:left w:val="single" w:sz="8" w:space="0" w:color="000000"/>
              <w:bottom w:val="single" w:sz="4" w:space="0" w:color="000000"/>
              <w:right w:val="single" w:sz="8" w:space="0" w:color="000000"/>
            </w:tcBorders>
          </w:tcPr>
          <w:p w:rsidR="003C67C1" w:rsidRDefault="0096503E">
            <w:pPr>
              <w:spacing w:after="92" w:line="259" w:lineRule="auto"/>
              <w:ind w:left="0" w:firstLine="0"/>
              <w:jc w:val="left"/>
            </w:pPr>
            <w:r>
              <w:rPr>
                <w:sz w:val="18"/>
              </w:rPr>
              <w:t xml:space="preserve">A-0.48 </w:t>
            </w:r>
          </w:p>
          <w:p w:rsidR="003C67C1" w:rsidRDefault="0096503E">
            <w:pPr>
              <w:spacing w:after="94" w:line="259" w:lineRule="auto"/>
              <w:ind w:left="0" w:firstLine="0"/>
              <w:jc w:val="left"/>
            </w:pPr>
            <w:r>
              <w:rPr>
                <w:sz w:val="18"/>
              </w:rPr>
              <w:t xml:space="preserve">P-0.64 </w:t>
            </w:r>
          </w:p>
          <w:p w:rsidR="003C67C1" w:rsidRDefault="0096503E">
            <w:pPr>
              <w:spacing w:after="0" w:line="259" w:lineRule="auto"/>
              <w:ind w:left="0" w:firstLine="0"/>
              <w:jc w:val="left"/>
            </w:pPr>
            <w:r>
              <w:rPr>
                <w:sz w:val="18"/>
              </w:rPr>
              <w:t xml:space="preserve">R-0.46 </w:t>
            </w:r>
          </w:p>
          <w:p w:rsidR="003C67C1" w:rsidRDefault="0096503E">
            <w:pPr>
              <w:spacing w:after="0" w:line="259" w:lineRule="auto"/>
              <w:ind w:left="0" w:firstLine="0"/>
              <w:jc w:val="left"/>
            </w:pPr>
            <w:r>
              <w:rPr>
                <w:sz w:val="18"/>
              </w:rPr>
              <w:t xml:space="preserve">F1-0.52 </w:t>
            </w:r>
          </w:p>
        </w:tc>
      </w:tr>
      <w:tr w:rsidR="003C67C1">
        <w:trPr>
          <w:trHeight w:val="1088"/>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8"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DominantHip</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A-0.95 </w:t>
            </w:r>
          </w:p>
          <w:p w:rsidR="003C67C1" w:rsidRDefault="0096503E">
            <w:pPr>
              <w:spacing w:after="94" w:line="259" w:lineRule="auto"/>
              <w:ind w:left="2" w:firstLine="0"/>
              <w:jc w:val="left"/>
            </w:pPr>
            <w:r>
              <w:rPr>
                <w:sz w:val="18"/>
              </w:rPr>
              <w:t xml:space="preserve">P-0.94 </w:t>
            </w:r>
          </w:p>
          <w:p w:rsidR="003C67C1" w:rsidRDefault="0096503E">
            <w:pPr>
              <w:spacing w:after="0" w:line="259" w:lineRule="auto"/>
              <w:ind w:left="2" w:firstLine="0"/>
              <w:jc w:val="left"/>
            </w:pPr>
            <w:r>
              <w:rPr>
                <w:sz w:val="18"/>
              </w:rPr>
              <w:t xml:space="preserve">R-0.94 </w:t>
            </w:r>
          </w:p>
          <w:p w:rsidR="003C67C1" w:rsidRDefault="0096503E">
            <w:pPr>
              <w:spacing w:after="0" w:line="259" w:lineRule="auto"/>
              <w:ind w:left="2" w:firstLine="0"/>
              <w:jc w:val="left"/>
            </w:pPr>
            <w:r>
              <w:rPr>
                <w:sz w:val="18"/>
              </w:rPr>
              <w:t xml:space="preserve">F1-0.94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A-0.91 </w:t>
            </w:r>
          </w:p>
          <w:p w:rsidR="003C67C1" w:rsidRDefault="0096503E">
            <w:pPr>
              <w:spacing w:after="94" w:line="259" w:lineRule="auto"/>
              <w:ind w:left="2" w:firstLine="0"/>
              <w:jc w:val="left"/>
            </w:pPr>
            <w:r>
              <w:rPr>
                <w:sz w:val="18"/>
              </w:rPr>
              <w:t xml:space="preserve">P-0.95 </w:t>
            </w:r>
          </w:p>
          <w:p w:rsidR="003C67C1" w:rsidRDefault="0096503E">
            <w:pPr>
              <w:spacing w:after="0" w:line="259" w:lineRule="auto"/>
              <w:ind w:left="2" w:firstLine="0"/>
              <w:jc w:val="left"/>
            </w:pPr>
            <w:r>
              <w:rPr>
                <w:sz w:val="18"/>
              </w:rPr>
              <w:t xml:space="preserve">R-0.92 </w:t>
            </w:r>
          </w:p>
          <w:p w:rsidR="003C67C1" w:rsidRDefault="0096503E">
            <w:pPr>
              <w:spacing w:after="0" w:line="259" w:lineRule="auto"/>
              <w:ind w:left="2" w:firstLine="0"/>
              <w:jc w:val="left"/>
            </w:pPr>
            <w:r>
              <w:rPr>
                <w:sz w:val="18"/>
              </w:rPr>
              <w:t xml:space="preserve">F1-0.93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A-0.95 </w:t>
            </w:r>
          </w:p>
          <w:p w:rsidR="003C67C1" w:rsidRDefault="0096503E">
            <w:pPr>
              <w:spacing w:after="94" w:line="259" w:lineRule="auto"/>
              <w:ind w:left="2" w:firstLine="0"/>
              <w:jc w:val="left"/>
            </w:pPr>
            <w:r>
              <w:rPr>
                <w:sz w:val="18"/>
              </w:rPr>
              <w:t xml:space="preserve">P-0.93 </w:t>
            </w:r>
          </w:p>
          <w:p w:rsidR="003C67C1" w:rsidRDefault="0096503E">
            <w:pPr>
              <w:spacing w:after="0" w:line="259" w:lineRule="auto"/>
              <w:ind w:left="2" w:firstLine="0"/>
              <w:jc w:val="left"/>
            </w:pPr>
            <w:r>
              <w:rPr>
                <w:sz w:val="18"/>
              </w:rPr>
              <w:t>R-</w:t>
            </w:r>
            <w:r>
              <w:rPr>
                <w:sz w:val="18"/>
              </w:rPr>
              <w:t xml:space="preserve">0.95 </w:t>
            </w:r>
          </w:p>
          <w:p w:rsidR="003C67C1" w:rsidRDefault="0096503E">
            <w:pPr>
              <w:spacing w:after="0" w:line="259" w:lineRule="auto"/>
              <w:ind w:left="2" w:firstLine="0"/>
              <w:jc w:val="left"/>
            </w:pPr>
            <w:r>
              <w:rPr>
                <w:sz w:val="18"/>
              </w:rPr>
              <w:t xml:space="preserve">F1-0.94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0" w:firstLine="0"/>
              <w:jc w:val="left"/>
            </w:pPr>
            <w:r>
              <w:rPr>
                <w:sz w:val="18"/>
              </w:rPr>
              <w:t xml:space="preserve">A-0.8 </w:t>
            </w:r>
          </w:p>
          <w:p w:rsidR="003C67C1" w:rsidRDefault="0096503E">
            <w:pPr>
              <w:spacing w:after="94" w:line="259" w:lineRule="auto"/>
              <w:ind w:left="0" w:firstLine="0"/>
              <w:jc w:val="left"/>
            </w:pPr>
            <w:r>
              <w:rPr>
                <w:sz w:val="18"/>
              </w:rPr>
              <w:t xml:space="preserve">P-0.85 </w:t>
            </w:r>
          </w:p>
          <w:p w:rsidR="003C67C1" w:rsidRDefault="0096503E">
            <w:pPr>
              <w:spacing w:after="0" w:line="259" w:lineRule="auto"/>
              <w:ind w:left="0" w:firstLine="0"/>
              <w:jc w:val="left"/>
            </w:pPr>
            <w:r>
              <w:rPr>
                <w:sz w:val="18"/>
              </w:rPr>
              <w:t xml:space="preserve">R-0.81 </w:t>
            </w:r>
          </w:p>
          <w:p w:rsidR="003C67C1" w:rsidRDefault="0096503E">
            <w:pPr>
              <w:spacing w:after="0" w:line="259" w:lineRule="auto"/>
              <w:ind w:left="0" w:firstLine="0"/>
              <w:jc w:val="left"/>
            </w:pPr>
            <w:r>
              <w:rPr>
                <w:sz w:val="18"/>
              </w:rPr>
              <w:t xml:space="preserve">F1-0.79 </w:t>
            </w:r>
          </w:p>
        </w:tc>
      </w:tr>
      <w:tr w:rsidR="003C67C1">
        <w:trPr>
          <w:trHeight w:val="1090"/>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4"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DominantThigh</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A-0.96 </w:t>
            </w:r>
          </w:p>
          <w:p w:rsidR="003C67C1" w:rsidRDefault="0096503E">
            <w:pPr>
              <w:spacing w:after="95" w:line="259" w:lineRule="auto"/>
              <w:ind w:left="2" w:firstLine="0"/>
              <w:jc w:val="left"/>
            </w:pPr>
            <w:r>
              <w:rPr>
                <w:sz w:val="18"/>
              </w:rPr>
              <w:t xml:space="preserve">P-0.96 </w:t>
            </w:r>
          </w:p>
          <w:p w:rsidR="003C67C1" w:rsidRDefault="0096503E">
            <w:pPr>
              <w:spacing w:after="0" w:line="259" w:lineRule="auto"/>
              <w:ind w:left="2" w:firstLine="0"/>
              <w:jc w:val="left"/>
            </w:pPr>
            <w:r>
              <w:rPr>
                <w:sz w:val="18"/>
              </w:rPr>
              <w:t xml:space="preserve">R-0.96 </w:t>
            </w:r>
          </w:p>
          <w:p w:rsidR="003C67C1" w:rsidRDefault="0096503E">
            <w:pPr>
              <w:spacing w:after="0" w:line="259" w:lineRule="auto"/>
              <w:ind w:left="2" w:firstLine="0"/>
              <w:jc w:val="left"/>
            </w:pPr>
            <w:r>
              <w:rPr>
                <w:sz w:val="18"/>
              </w:rPr>
              <w:t xml:space="preserve">F1-0.96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A-0.98 </w:t>
            </w:r>
          </w:p>
          <w:p w:rsidR="003C67C1" w:rsidRDefault="0096503E">
            <w:pPr>
              <w:spacing w:after="95" w:line="259" w:lineRule="auto"/>
              <w:ind w:left="2" w:firstLine="0"/>
              <w:jc w:val="left"/>
            </w:pPr>
            <w:r>
              <w:rPr>
                <w:sz w:val="18"/>
              </w:rPr>
              <w:t xml:space="preserve">P-0.98 </w:t>
            </w:r>
          </w:p>
          <w:p w:rsidR="003C67C1" w:rsidRDefault="0096503E">
            <w:pPr>
              <w:spacing w:after="0" w:line="259" w:lineRule="auto"/>
              <w:ind w:left="2" w:firstLine="0"/>
              <w:jc w:val="left"/>
            </w:pPr>
            <w:r>
              <w:rPr>
                <w:sz w:val="18"/>
              </w:rPr>
              <w:t xml:space="preserve">R-0.98 </w:t>
            </w:r>
          </w:p>
          <w:p w:rsidR="003C67C1" w:rsidRDefault="0096503E">
            <w:pPr>
              <w:spacing w:after="0" w:line="259" w:lineRule="auto"/>
              <w:ind w:left="2" w:firstLine="0"/>
              <w:jc w:val="left"/>
            </w:pPr>
            <w:r>
              <w:rPr>
                <w:sz w:val="18"/>
              </w:rPr>
              <w:t xml:space="preserve">F1-0.98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2" w:firstLine="0"/>
              <w:jc w:val="left"/>
            </w:pPr>
            <w:r>
              <w:rPr>
                <w:sz w:val="18"/>
              </w:rPr>
              <w:t xml:space="preserve">A-0.91 </w:t>
            </w:r>
          </w:p>
          <w:p w:rsidR="003C67C1" w:rsidRDefault="0096503E">
            <w:pPr>
              <w:spacing w:after="95" w:line="259" w:lineRule="auto"/>
              <w:ind w:left="2" w:firstLine="0"/>
              <w:jc w:val="left"/>
            </w:pPr>
            <w:r>
              <w:rPr>
                <w:sz w:val="18"/>
              </w:rPr>
              <w:t xml:space="preserve">P-0.86 </w:t>
            </w:r>
          </w:p>
          <w:p w:rsidR="003C67C1" w:rsidRDefault="0096503E">
            <w:pPr>
              <w:spacing w:after="0" w:line="259" w:lineRule="auto"/>
              <w:ind w:left="2" w:firstLine="0"/>
              <w:jc w:val="left"/>
            </w:pPr>
            <w:r>
              <w:rPr>
                <w:sz w:val="18"/>
              </w:rPr>
              <w:t xml:space="preserve">R-0.91 </w:t>
            </w:r>
          </w:p>
          <w:p w:rsidR="003C67C1" w:rsidRDefault="0096503E">
            <w:pPr>
              <w:spacing w:after="0" w:line="259" w:lineRule="auto"/>
              <w:ind w:left="2" w:firstLine="0"/>
              <w:jc w:val="left"/>
            </w:pPr>
            <w:r>
              <w:rPr>
                <w:sz w:val="18"/>
              </w:rPr>
              <w:t xml:space="preserve">F1-0.87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2" w:line="259" w:lineRule="auto"/>
              <w:ind w:left="0" w:firstLine="0"/>
              <w:jc w:val="left"/>
            </w:pPr>
            <w:r>
              <w:rPr>
                <w:sz w:val="18"/>
              </w:rPr>
              <w:t xml:space="preserve">A-0.26 </w:t>
            </w:r>
          </w:p>
          <w:p w:rsidR="003C67C1" w:rsidRDefault="0096503E">
            <w:pPr>
              <w:spacing w:after="95" w:line="259" w:lineRule="auto"/>
              <w:ind w:left="0" w:firstLine="0"/>
              <w:jc w:val="left"/>
            </w:pPr>
            <w:r>
              <w:rPr>
                <w:sz w:val="18"/>
              </w:rPr>
              <w:t xml:space="preserve">P-0.49 </w:t>
            </w:r>
          </w:p>
          <w:p w:rsidR="003C67C1" w:rsidRDefault="0096503E">
            <w:pPr>
              <w:spacing w:after="0" w:line="259" w:lineRule="auto"/>
              <w:ind w:left="0" w:firstLine="0"/>
              <w:jc w:val="left"/>
            </w:pPr>
            <w:r>
              <w:rPr>
                <w:sz w:val="18"/>
              </w:rPr>
              <w:t xml:space="preserve">R-0.25 </w:t>
            </w:r>
          </w:p>
          <w:p w:rsidR="003C67C1" w:rsidRDefault="0096503E">
            <w:pPr>
              <w:spacing w:after="0" w:line="259" w:lineRule="auto"/>
              <w:ind w:left="0" w:firstLine="0"/>
              <w:jc w:val="left"/>
            </w:pPr>
            <w:r>
              <w:rPr>
                <w:sz w:val="18"/>
              </w:rPr>
              <w:t xml:space="preserve">F1-0.28 </w:t>
            </w:r>
          </w:p>
        </w:tc>
      </w:tr>
      <w:tr w:rsidR="003C67C1">
        <w:trPr>
          <w:trHeight w:val="1093"/>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4"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DominantAnkle</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A-0.95 </w:t>
            </w:r>
          </w:p>
          <w:p w:rsidR="003C67C1" w:rsidRDefault="0096503E">
            <w:pPr>
              <w:spacing w:after="92" w:line="259" w:lineRule="auto"/>
              <w:ind w:left="2" w:firstLine="0"/>
              <w:jc w:val="left"/>
            </w:pPr>
            <w:r>
              <w:rPr>
                <w:sz w:val="18"/>
              </w:rPr>
              <w:t xml:space="preserve">P-0.94 </w:t>
            </w:r>
          </w:p>
          <w:p w:rsidR="003C67C1" w:rsidRDefault="0096503E">
            <w:pPr>
              <w:spacing w:after="3" w:line="259" w:lineRule="auto"/>
              <w:ind w:left="2" w:firstLine="0"/>
              <w:jc w:val="left"/>
            </w:pPr>
            <w:r>
              <w:rPr>
                <w:sz w:val="18"/>
              </w:rPr>
              <w:t xml:space="preserve">R-0.95 </w:t>
            </w:r>
          </w:p>
          <w:p w:rsidR="003C67C1" w:rsidRDefault="0096503E">
            <w:pPr>
              <w:spacing w:after="0" w:line="259" w:lineRule="auto"/>
              <w:ind w:left="2" w:firstLine="0"/>
              <w:jc w:val="left"/>
            </w:pPr>
            <w:r>
              <w:rPr>
                <w:sz w:val="18"/>
              </w:rPr>
              <w:t xml:space="preserve">F1-0.94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A-0.86 </w:t>
            </w:r>
          </w:p>
          <w:p w:rsidR="003C67C1" w:rsidRDefault="0096503E">
            <w:pPr>
              <w:spacing w:after="92" w:line="259" w:lineRule="auto"/>
              <w:ind w:left="2" w:firstLine="0"/>
              <w:jc w:val="left"/>
            </w:pPr>
            <w:r>
              <w:rPr>
                <w:sz w:val="18"/>
              </w:rPr>
              <w:t xml:space="preserve">P-0.98 </w:t>
            </w:r>
          </w:p>
          <w:p w:rsidR="003C67C1" w:rsidRDefault="0096503E">
            <w:pPr>
              <w:spacing w:after="3" w:line="259" w:lineRule="auto"/>
              <w:ind w:left="2" w:firstLine="0"/>
              <w:jc w:val="left"/>
            </w:pPr>
            <w:r>
              <w:rPr>
                <w:sz w:val="18"/>
              </w:rPr>
              <w:t xml:space="preserve">R-0.87 </w:t>
            </w:r>
          </w:p>
          <w:p w:rsidR="003C67C1" w:rsidRDefault="0096503E">
            <w:pPr>
              <w:spacing w:after="0" w:line="259" w:lineRule="auto"/>
              <w:ind w:left="2" w:firstLine="0"/>
              <w:jc w:val="left"/>
            </w:pPr>
            <w:r>
              <w:rPr>
                <w:sz w:val="18"/>
              </w:rPr>
              <w:t xml:space="preserve">F1-0.91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A-0.98 </w:t>
            </w:r>
          </w:p>
          <w:p w:rsidR="003C67C1" w:rsidRDefault="0096503E">
            <w:pPr>
              <w:spacing w:after="92" w:line="259" w:lineRule="auto"/>
              <w:ind w:left="2" w:firstLine="0"/>
              <w:jc w:val="left"/>
            </w:pPr>
            <w:r>
              <w:rPr>
                <w:sz w:val="18"/>
              </w:rPr>
              <w:t xml:space="preserve">P-0.93 </w:t>
            </w:r>
          </w:p>
          <w:p w:rsidR="003C67C1" w:rsidRDefault="0096503E">
            <w:pPr>
              <w:spacing w:after="3" w:line="259" w:lineRule="auto"/>
              <w:ind w:left="2" w:firstLine="0"/>
              <w:jc w:val="left"/>
            </w:pPr>
            <w:r>
              <w:rPr>
                <w:sz w:val="18"/>
              </w:rPr>
              <w:t xml:space="preserve">R-0.98 </w:t>
            </w:r>
          </w:p>
          <w:p w:rsidR="003C67C1" w:rsidRDefault="0096503E">
            <w:pPr>
              <w:spacing w:after="0" w:line="259" w:lineRule="auto"/>
              <w:ind w:left="2" w:firstLine="0"/>
              <w:jc w:val="left"/>
            </w:pPr>
            <w:r>
              <w:rPr>
                <w:sz w:val="18"/>
              </w:rPr>
              <w:t xml:space="preserve">F1-0.95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0" w:firstLine="0"/>
              <w:jc w:val="left"/>
            </w:pPr>
            <w:r>
              <w:rPr>
                <w:sz w:val="18"/>
              </w:rPr>
              <w:t xml:space="preserve">A-0.75 </w:t>
            </w:r>
          </w:p>
          <w:p w:rsidR="003C67C1" w:rsidRDefault="0096503E">
            <w:pPr>
              <w:spacing w:after="92" w:line="259" w:lineRule="auto"/>
              <w:ind w:left="0" w:firstLine="0"/>
              <w:jc w:val="left"/>
            </w:pPr>
            <w:r>
              <w:rPr>
                <w:sz w:val="18"/>
              </w:rPr>
              <w:t xml:space="preserve">P-0.91 </w:t>
            </w:r>
          </w:p>
          <w:p w:rsidR="003C67C1" w:rsidRDefault="0096503E">
            <w:pPr>
              <w:spacing w:after="3" w:line="259" w:lineRule="auto"/>
              <w:ind w:left="0" w:firstLine="0"/>
              <w:jc w:val="left"/>
            </w:pPr>
            <w:r>
              <w:rPr>
                <w:sz w:val="18"/>
              </w:rPr>
              <w:t xml:space="preserve">R-0.76 </w:t>
            </w:r>
          </w:p>
          <w:p w:rsidR="003C67C1" w:rsidRDefault="0096503E">
            <w:pPr>
              <w:spacing w:after="0" w:line="259" w:lineRule="auto"/>
              <w:ind w:left="0" w:firstLine="0"/>
              <w:jc w:val="left"/>
            </w:pPr>
            <w:r>
              <w:rPr>
                <w:sz w:val="18"/>
              </w:rPr>
              <w:t xml:space="preserve">F1-0.79 </w:t>
            </w:r>
          </w:p>
        </w:tc>
      </w:tr>
      <w:tr w:rsidR="003C67C1">
        <w:trPr>
          <w:trHeight w:val="1090"/>
        </w:trPr>
        <w:tc>
          <w:tcPr>
            <w:tcW w:w="0" w:type="auto"/>
            <w:vMerge/>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Upper-Arm</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A-0.94 </w:t>
            </w:r>
          </w:p>
          <w:p w:rsidR="003C67C1" w:rsidRDefault="0096503E">
            <w:pPr>
              <w:spacing w:after="92" w:line="259" w:lineRule="auto"/>
              <w:ind w:left="2" w:firstLine="0"/>
              <w:jc w:val="left"/>
            </w:pPr>
            <w:r>
              <w:rPr>
                <w:sz w:val="18"/>
              </w:rPr>
              <w:t xml:space="preserve">P-0.98 </w:t>
            </w:r>
          </w:p>
          <w:p w:rsidR="003C67C1" w:rsidRDefault="0096503E">
            <w:pPr>
              <w:spacing w:after="3" w:line="259" w:lineRule="auto"/>
              <w:ind w:left="2" w:firstLine="0"/>
              <w:jc w:val="left"/>
            </w:pPr>
            <w:r>
              <w:rPr>
                <w:sz w:val="18"/>
              </w:rPr>
              <w:t xml:space="preserve">R-0.94 </w:t>
            </w:r>
          </w:p>
          <w:p w:rsidR="003C67C1" w:rsidRDefault="0096503E">
            <w:pPr>
              <w:spacing w:after="0" w:line="259" w:lineRule="auto"/>
              <w:ind w:left="2" w:firstLine="0"/>
              <w:jc w:val="left"/>
            </w:pPr>
            <w:r>
              <w:rPr>
                <w:sz w:val="18"/>
              </w:rPr>
              <w:t xml:space="preserve">F1-0.96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A-0.95 </w:t>
            </w:r>
          </w:p>
          <w:p w:rsidR="003C67C1" w:rsidRDefault="0096503E">
            <w:pPr>
              <w:spacing w:after="92" w:line="259" w:lineRule="auto"/>
              <w:ind w:left="2" w:firstLine="0"/>
              <w:jc w:val="left"/>
            </w:pPr>
            <w:r>
              <w:rPr>
                <w:sz w:val="18"/>
              </w:rPr>
              <w:t xml:space="preserve">P-0.98 </w:t>
            </w:r>
          </w:p>
          <w:p w:rsidR="003C67C1" w:rsidRDefault="0096503E">
            <w:pPr>
              <w:spacing w:after="3" w:line="259" w:lineRule="auto"/>
              <w:ind w:left="2" w:firstLine="0"/>
              <w:jc w:val="left"/>
            </w:pPr>
            <w:r>
              <w:rPr>
                <w:sz w:val="18"/>
              </w:rPr>
              <w:t xml:space="preserve">R-0.95 </w:t>
            </w:r>
          </w:p>
          <w:p w:rsidR="003C67C1" w:rsidRDefault="0096503E">
            <w:pPr>
              <w:spacing w:after="0" w:line="259" w:lineRule="auto"/>
              <w:ind w:left="2" w:firstLine="0"/>
              <w:jc w:val="left"/>
            </w:pPr>
            <w:r>
              <w:rPr>
                <w:sz w:val="18"/>
              </w:rPr>
              <w:t xml:space="preserve">F1-0.96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A-0.95 </w:t>
            </w:r>
          </w:p>
          <w:p w:rsidR="003C67C1" w:rsidRDefault="0096503E">
            <w:pPr>
              <w:spacing w:after="92" w:line="259" w:lineRule="auto"/>
              <w:ind w:left="2" w:firstLine="0"/>
              <w:jc w:val="left"/>
            </w:pPr>
            <w:r>
              <w:rPr>
                <w:sz w:val="18"/>
              </w:rPr>
              <w:t xml:space="preserve">P-0.9 </w:t>
            </w:r>
          </w:p>
          <w:p w:rsidR="003C67C1" w:rsidRDefault="0096503E">
            <w:pPr>
              <w:spacing w:after="3" w:line="259" w:lineRule="auto"/>
              <w:ind w:left="2" w:firstLine="0"/>
              <w:jc w:val="left"/>
            </w:pPr>
            <w:r>
              <w:rPr>
                <w:sz w:val="18"/>
              </w:rPr>
              <w:t xml:space="preserve">R-0.94 </w:t>
            </w:r>
          </w:p>
          <w:p w:rsidR="003C67C1" w:rsidRDefault="0096503E">
            <w:pPr>
              <w:spacing w:after="0" w:line="259" w:lineRule="auto"/>
              <w:ind w:left="2" w:firstLine="0"/>
              <w:jc w:val="left"/>
            </w:pPr>
            <w:r>
              <w:rPr>
                <w:sz w:val="18"/>
              </w:rPr>
              <w:t xml:space="preserve">F1-0.92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0" w:firstLine="0"/>
              <w:jc w:val="left"/>
            </w:pPr>
            <w:r>
              <w:rPr>
                <w:sz w:val="18"/>
              </w:rPr>
              <w:t xml:space="preserve">A-0.61 </w:t>
            </w:r>
          </w:p>
          <w:p w:rsidR="003C67C1" w:rsidRDefault="0096503E">
            <w:pPr>
              <w:spacing w:after="92" w:line="259" w:lineRule="auto"/>
              <w:ind w:left="0" w:firstLine="0"/>
              <w:jc w:val="left"/>
            </w:pPr>
            <w:r>
              <w:rPr>
                <w:sz w:val="18"/>
              </w:rPr>
              <w:t xml:space="preserve">P-0.81 </w:t>
            </w:r>
          </w:p>
          <w:p w:rsidR="003C67C1" w:rsidRDefault="0096503E">
            <w:pPr>
              <w:spacing w:after="3" w:line="259" w:lineRule="auto"/>
              <w:ind w:left="0" w:firstLine="0"/>
              <w:jc w:val="left"/>
            </w:pPr>
            <w:r>
              <w:rPr>
                <w:sz w:val="18"/>
              </w:rPr>
              <w:t xml:space="preserve">R-0.6 </w:t>
            </w:r>
          </w:p>
          <w:p w:rsidR="003C67C1" w:rsidRDefault="0096503E">
            <w:pPr>
              <w:spacing w:after="0" w:line="259" w:lineRule="auto"/>
              <w:ind w:left="0" w:firstLine="0"/>
              <w:jc w:val="left"/>
            </w:pPr>
            <w:r>
              <w:rPr>
                <w:sz w:val="18"/>
              </w:rPr>
              <w:t xml:space="preserve">F1-0.63 </w:t>
            </w:r>
          </w:p>
        </w:tc>
      </w:tr>
      <w:tr w:rsidR="003C67C1">
        <w:trPr>
          <w:trHeight w:val="1086"/>
        </w:trPr>
        <w:tc>
          <w:tcPr>
            <w:tcW w:w="1020" w:type="dxa"/>
            <w:vMerge w:val="restart"/>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kNN</w:t>
            </w:r>
            <w:proofErr w:type="spellEnd"/>
            <w:r>
              <w:rPr>
                <w:sz w:val="18"/>
              </w:rPr>
              <w:t xml:space="preserve"> </w:t>
            </w: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8"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Wrist</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A-0.83 </w:t>
            </w:r>
          </w:p>
          <w:p w:rsidR="003C67C1" w:rsidRDefault="0096503E">
            <w:pPr>
              <w:spacing w:after="92" w:line="259" w:lineRule="auto"/>
              <w:ind w:left="2" w:firstLine="0"/>
              <w:jc w:val="left"/>
            </w:pPr>
            <w:r>
              <w:rPr>
                <w:sz w:val="18"/>
              </w:rPr>
              <w:t xml:space="preserve">P-0.83 </w:t>
            </w:r>
          </w:p>
          <w:p w:rsidR="003C67C1" w:rsidRDefault="0096503E">
            <w:pPr>
              <w:spacing w:after="3" w:line="259" w:lineRule="auto"/>
              <w:ind w:left="2" w:firstLine="0"/>
              <w:jc w:val="left"/>
            </w:pPr>
            <w:r>
              <w:rPr>
                <w:sz w:val="18"/>
              </w:rPr>
              <w:t xml:space="preserve">R-0.83 </w:t>
            </w:r>
          </w:p>
          <w:p w:rsidR="003C67C1" w:rsidRDefault="0096503E">
            <w:pPr>
              <w:spacing w:after="0" w:line="259" w:lineRule="auto"/>
              <w:ind w:left="2" w:firstLine="0"/>
              <w:jc w:val="left"/>
            </w:pPr>
            <w:r>
              <w:rPr>
                <w:sz w:val="18"/>
              </w:rPr>
              <w:t xml:space="preserve">F1-0.83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A-0.6 </w:t>
            </w:r>
          </w:p>
          <w:p w:rsidR="003C67C1" w:rsidRDefault="0096503E">
            <w:pPr>
              <w:spacing w:after="92" w:line="259" w:lineRule="auto"/>
              <w:ind w:left="2" w:firstLine="0"/>
              <w:jc w:val="left"/>
            </w:pPr>
            <w:r>
              <w:rPr>
                <w:sz w:val="18"/>
              </w:rPr>
              <w:t xml:space="preserve">P-0.78 </w:t>
            </w:r>
          </w:p>
          <w:p w:rsidR="003C67C1" w:rsidRDefault="0096503E">
            <w:pPr>
              <w:spacing w:after="3" w:line="259" w:lineRule="auto"/>
              <w:ind w:left="2" w:firstLine="0"/>
              <w:jc w:val="left"/>
            </w:pPr>
            <w:r>
              <w:rPr>
                <w:sz w:val="18"/>
              </w:rPr>
              <w:t xml:space="preserve">R-0.6 </w:t>
            </w:r>
          </w:p>
          <w:p w:rsidR="003C67C1" w:rsidRDefault="0096503E">
            <w:pPr>
              <w:spacing w:after="0" w:line="259" w:lineRule="auto"/>
              <w:ind w:left="2" w:firstLine="0"/>
              <w:jc w:val="left"/>
            </w:pPr>
            <w:r>
              <w:rPr>
                <w:sz w:val="18"/>
              </w:rPr>
              <w:t xml:space="preserve">F1-0.68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A-0.84 </w:t>
            </w:r>
          </w:p>
          <w:p w:rsidR="003C67C1" w:rsidRDefault="0096503E">
            <w:pPr>
              <w:spacing w:after="92" w:line="259" w:lineRule="auto"/>
              <w:ind w:left="2" w:firstLine="0"/>
              <w:jc w:val="left"/>
            </w:pPr>
            <w:r>
              <w:rPr>
                <w:sz w:val="18"/>
              </w:rPr>
              <w:t xml:space="preserve">P-0.75 </w:t>
            </w:r>
          </w:p>
          <w:p w:rsidR="003C67C1" w:rsidRDefault="0096503E">
            <w:pPr>
              <w:spacing w:after="3" w:line="259" w:lineRule="auto"/>
              <w:ind w:left="2" w:firstLine="0"/>
              <w:jc w:val="left"/>
            </w:pPr>
            <w:r>
              <w:rPr>
                <w:sz w:val="18"/>
              </w:rPr>
              <w:t xml:space="preserve">R-0.84 </w:t>
            </w:r>
          </w:p>
          <w:p w:rsidR="003C67C1" w:rsidRDefault="0096503E">
            <w:pPr>
              <w:spacing w:after="0" w:line="259" w:lineRule="auto"/>
              <w:ind w:left="2" w:firstLine="0"/>
              <w:jc w:val="left"/>
            </w:pPr>
            <w:r>
              <w:rPr>
                <w:sz w:val="18"/>
              </w:rPr>
              <w:t xml:space="preserve">F1-0.79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0" w:firstLine="0"/>
              <w:jc w:val="left"/>
            </w:pPr>
            <w:r>
              <w:rPr>
                <w:sz w:val="18"/>
              </w:rPr>
              <w:t xml:space="preserve">A-0.37 </w:t>
            </w:r>
          </w:p>
          <w:p w:rsidR="003C67C1" w:rsidRDefault="0096503E">
            <w:pPr>
              <w:spacing w:after="92" w:line="259" w:lineRule="auto"/>
              <w:ind w:left="0" w:firstLine="0"/>
              <w:jc w:val="left"/>
            </w:pPr>
            <w:r>
              <w:rPr>
                <w:sz w:val="18"/>
              </w:rPr>
              <w:t xml:space="preserve">P-0.49 </w:t>
            </w:r>
          </w:p>
          <w:p w:rsidR="003C67C1" w:rsidRDefault="0096503E">
            <w:pPr>
              <w:spacing w:after="3" w:line="259" w:lineRule="auto"/>
              <w:ind w:left="0" w:firstLine="0"/>
              <w:jc w:val="left"/>
            </w:pPr>
            <w:r>
              <w:rPr>
                <w:sz w:val="18"/>
              </w:rPr>
              <w:t xml:space="preserve">R-0.37 </w:t>
            </w:r>
          </w:p>
          <w:p w:rsidR="003C67C1" w:rsidRDefault="0096503E">
            <w:pPr>
              <w:spacing w:after="0" w:line="259" w:lineRule="auto"/>
              <w:ind w:left="0" w:firstLine="0"/>
              <w:jc w:val="left"/>
            </w:pPr>
            <w:r>
              <w:rPr>
                <w:sz w:val="18"/>
              </w:rPr>
              <w:t xml:space="preserve">F1-0.41 </w:t>
            </w:r>
          </w:p>
        </w:tc>
      </w:tr>
      <w:tr w:rsidR="003C67C1">
        <w:trPr>
          <w:trHeight w:val="1090"/>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4" w:space="0" w:color="000000"/>
              <w:left w:val="single" w:sz="8" w:space="0" w:color="000000"/>
              <w:bottom w:val="single" w:sz="4" w:space="0" w:color="000000"/>
              <w:right w:val="single" w:sz="8" w:space="0" w:color="000000"/>
            </w:tcBorders>
            <w:vAlign w:val="center"/>
          </w:tcPr>
          <w:p w:rsidR="003C67C1" w:rsidRDefault="0096503E">
            <w:pPr>
              <w:spacing w:after="0" w:line="259" w:lineRule="auto"/>
              <w:ind w:left="2" w:firstLine="0"/>
              <w:jc w:val="left"/>
            </w:pPr>
            <w:proofErr w:type="spellStart"/>
            <w:r>
              <w:rPr>
                <w:sz w:val="18"/>
              </w:rPr>
              <w:t>DominantHip</w:t>
            </w:r>
            <w:proofErr w:type="spellEnd"/>
            <w:r>
              <w:rPr>
                <w:sz w:val="18"/>
              </w:rPr>
              <w:t xml:space="preserve"> </w:t>
            </w:r>
          </w:p>
        </w:tc>
        <w:tc>
          <w:tcPr>
            <w:tcW w:w="116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A-0.94 </w:t>
            </w:r>
          </w:p>
          <w:p w:rsidR="003C67C1" w:rsidRDefault="0096503E">
            <w:pPr>
              <w:spacing w:after="92" w:line="259" w:lineRule="auto"/>
              <w:ind w:left="2" w:firstLine="0"/>
              <w:jc w:val="left"/>
            </w:pPr>
            <w:r>
              <w:rPr>
                <w:sz w:val="18"/>
              </w:rPr>
              <w:t xml:space="preserve">P-0.95 </w:t>
            </w:r>
          </w:p>
          <w:p w:rsidR="003C67C1" w:rsidRDefault="0096503E">
            <w:pPr>
              <w:spacing w:after="3" w:line="259" w:lineRule="auto"/>
              <w:ind w:left="2" w:firstLine="0"/>
              <w:jc w:val="left"/>
            </w:pPr>
            <w:r>
              <w:rPr>
                <w:sz w:val="18"/>
              </w:rPr>
              <w:t xml:space="preserve">R-0.94 </w:t>
            </w:r>
          </w:p>
          <w:p w:rsidR="003C67C1" w:rsidRDefault="0096503E">
            <w:pPr>
              <w:spacing w:after="0" w:line="259" w:lineRule="auto"/>
              <w:ind w:left="2" w:firstLine="0"/>
              <w:jc w:val="left"/>
            </w:pPr>
            <w:r>
              <w:rPr>
                <w:sz w:val="18"/>
              </w:rPr>
              <w:t xml:space="preserve">F1-0.94 </w:t>
            </w:r>
          </w:p>
        </w:tc>
        <w:tc>
          <w:tcPr>
            <w:tcW w:w="1159"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 </w:t>
            </w:r>
          </w:p>
          <w:p w:rsidR="003C67C1" w:rsidRDefault="0096503E">
            <w:pPr>
              <w:spacing w:after="92" w:line="259" w:lineRule="auto"/>
              <w:ind w:left="2" w:firstLine="0"/>
              <w:jc w:val="left"/>
            </w:pPr>
            <w:r>
              <w:rPr>
                <w:sz w:val="18"/>
              </w:rPr>
              <w:t xml:space="preserve">P-0.85 </w:t>
            </w:r>
          </w:p>
          <w:p w:rsidR="003C67C1" w:rsidRDefault="0096503E">
            <w:pPr>
              <w:spacing w:after="3" w:line="259" w:lineRule="auto"/>
              <w:ind w:left="2" w:firstLine="0"/>
              <w:jc w:val="left"/>
            </w:pPr>
            <w:r>
              <w:rPr>
                <w:sz w:val="18"/>
              </w:rPr>
              <w:t xml:space="preserve">R-0.9 </w:t>
            </w:r>
          </w:p>
          <w:p w:rsidR="003C67C1" w:rsidRDefault="0096503E">
            <w:pPr>
              <w:spacing w:after="0" w:line="259" w:lineRule="auto"/>
              <w:ind w:left="2" w:firstLine="0"/>
              <w:jc w:val="left"/>
            </w:pPr>
            <w:r>
              <w:rPr>
                <w:sz w:val="18"/>
              </w:rPr>
              <w:t xml:space="preserve">F1-0.87 </w:t>
            </w:r>
          </w:p>
        </w:tc>
        <w:tc>
          <w:tcPr>
            <w:tcW w:w="115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2" w:firstLine="0"/>
              <w:jc w:val="left"/>
            </w:pPr>
            <w:r>
              <w:rPr>
                <w:sz w:val="18"/>
              </w:rPr>
              <w:t xml:space="preserve">A-0.96 </w:t>
            </w:r>
          </w:p>
          <w:p w:rsidR="003C67C1" w:rsidRDefault="0096503E">
            <w:pPr>
              <w:spacing w:after="92" w:line="259" w:lineRule="auto"/>
              <w:ind w:left="2" w:firstLine="0"/>
              <w:jc w:val="left"/>
            </w:pPr>
            <w:r>
              <w:rPr>
                <w:sz w:val="18"/>
              </w:rPr>
              <w:t xml:space="preserve">P-0.88 </w:t>
            </w:r>
          </w:p>
          <w:p w:rsidR="003C67C1" w:rsidRDefault="0096503E">
            <w:pPr>
              <w:spacing w:after="3" w:line="259" w:lineRule="auto"/>
              <w:ind w:left="2" w:firstLine="0"/>
              <w:jc w:val="left"/>
            </w:pPr>
            <w:r>
              <w:rPr>
                <w:sz w:val="18"/>
              </w:rPr>
              <w:t xml:space="preserve">R-0.96 </w:t>
            </w:r>
          </w:p>
          <w:p w:rsidR="003C67C1" w:rsidRDefault="0096503E">
            <w:pPr>
              <w:spacing w:after="0" w:line="259" w:lineRule="auto"/>
              <w:ind w:left="2" w:firstLine="0"/>
              <w:jc w:val="left"/>
            </w:pPr>
            <w:r>
              <w:rPr>
                <w:sz w:val="18"/>
              </w:rPr>
              <w:t>F1-</w:t>
            </w:r>
            <w:r>
              <w:rPr>
                <w:sz w:val="18"/>
              </w:rPr>
              <w:t xml:space="preserve">0.91 </w:t>
            </w:r>
          </w:p>
        </w:tc>
        <w:tc>
          <w:tcPr>
            <w:tcW w:w="1142" w:type="dxa"/>
            <w:tcBorders>
              <w:top w:val="single" w:sz="4" w:space="0" w:color="000000"/>
              <w:left w:val="single" w:sz="8" w:space="0" w:color="000000"/>
              <w:bottom w:val="single" w:sz="4" w:space="0" w:color="000000"/>
              <w:right w:val="single" w:sz="8" w:space="0" w:color="000000"/>
            </w:tcBorders>
          </w:tcPr>
          <w:p w:rsidR="003C67C1" w:rsidRDefault="0096503E">
            <w:pPr>
              <w:spacing w:after="94" w:line="259" w:lineRule="auto"/>
              <w:ind w:left="0" w:firstLine="0"/>
              <w:jc w:val="left"/>
            </w:pPr>
            <w:r>
              <w:rPr>
                <w:sz w:val="18"/>
              </w:rPr>
              <w:t xml:space="preserve">A-0.46 </w:t>
            </w:r>
          </w:p>
          <w:p w:rsidR="003C67C1" w:rsidRDefault="0096503E">
            <w:pPr>
              <w:spacing w:after="92" w:line="259" w:lineRule="auto"/>
              <w:ind w:left="0" w:firstLine="0"/>
              <w:jc w:val="left"/>
            </w:pPr>
            <w:r>
              <w:rPr>
                <w:sz w:val="18"/>
              </w:rPr>
              <w:t xml:space="preserve">P-0.84 </w:t>
            </w:r>
          </w:p>
          <w:p w:rsidR="003C67C1" w:rsidRDefault="0096503E">
            <w:pPr>
              <w:spacing w:after="3" w:line="259" w:lineRule="auto"/>
              <w:ind w:left="0" w:firstLine="0"/>
              <w:jc w:val="left"/>
            </w:pPr>
            <w:r>
              <w:rPr>
                <w:sz w:val="18"/>
              </w:rPr>
              <w:t xml:space="preserve">R-0.46 </w:t>
            </w:r>
          </w:p>
          <w:p w:rsidR="003C67C1" w:rsidRDefault="0096503E">
            <w:pPr>
              <w:spacing w:after="0" w:line="259" w:lineRule="auto"/>
              <w:ind w:left="0" w:firstLine="0"/>
              <w:jc w:val="left"/>
            </w:pPr>
            <w:r>
              <w:rPr>
                <w:sz w:val="18"/>
              </w:rPr>
              <w:t xml:space="preserve">F1-0.55 </w:t>
            </w:r>
          </w:p>
        </w:tc>
      </w:tr>
      <w:tr w:rsidR="003C67C1">
        <w:trPr>
          <w:trHeight w:val="868"/>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4"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DominantThigh</w:t>
            </w:r>
            <w:proofErr w:type="spellEnd"/>
            <w:r>
              <w:rPr>
                <w:sz w:val="18"/>
              </w:rPr>
              <w:t xml:space="preserve"> </w:t>
            </w:r>
          </w:p>
        </w:tc>
        <w:tc>
          <w:tcPr>
            <w:tcW w:w="116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A-0.96 </w:t>
            </w:r>
          </w:p>
          <w:p w:rsidR="003C67C1" w:rsidRDefault="0096503E">
            <w:pPr>
              <w:spacing w:after="94" w:line="259" w:lineRule="auto"/>
              <w:ind w:left="2" w:firstLine="0"/>
              <w:jc w:val="left"/>
            </w:pPr>
            <w:r>
              <w:rPr>
                <w:sz w:val="18"/>
              </w:rPr>
              <w:t xml:space="preserve">P-0.95 </w:t>
            </w:r>
          </w:p>
          <w:p w:rsidR="003C67C1" w:rsidRDefault="0096503E">
            <w:pPr>
              <w:spacing w:after="0" w:line="259" w:lineRule="auto"/>
              <w:ind w:left="2" w:firstLine="0"/>
              <w:jc w:val="left"/>
            </w:pPr>
            <w:r>
              <w:rPr>
                <w:sz w:val="18"/>
              </w:rPr>
              <w:t xml:space="preserve">R-0.96 </w:t>
            </w:r>
          </w:p>
        </w:tc>
        <w:tc>
          <w:tcPr>
            <w:tcW w:w="115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A-0.92 </w:t>
            </w:r>
          </w:p>
          <w:p w:rsidR="003C67C1" w:rsidRDefault="0096503E">
            <w:pPr>
              <w:spacing w:after="94" w:line="259" w:lineRule="auto"/>
              <w:ind w:left="2" w:firstLine="0"/>
              <w:jc w:val="left"/>
            </w:pPr>
            <w:r>
              <w:rPr>
                <w:sz w:val="18"/>
              </w:rPr>
              <w:t xml:space="preserve">P-0.98 </w:t>
            </w:r>
          </w:p>
          <w:p w:rsidR="003C67C1" w:rsidRDefault="0096503E">
            <w:pPr>
              <w:spacing w:after="0" w:line="259" w:lineRule="auto"/>
              <w:ind w:left="2" w:firstLine="0"/>
              <w:jc w:val="left"/>
            </w:pPr>
            <w:r>
              <w:rPr>
                <w:sz w:val="18"/>
              </w:rPr>
              <w:t xml:space="preserve">R-0.92 </w:t>
            </w:r>
          </w:p>
        </w:tc>
        <w:tc>
          <w:tcPr>
            <w:tcW w:w="115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A-0.93 </w:t>
            </w:r>
          </w:p>
          <w:p w:rsidR="003C67C1" w:rsidRDefault="0096503E">
            <w:pPr>
              <w:spacing w:after="94" w:line="259" w:lineRule="auto"/>
              <w:ind w:left="2" w:firstLine="0"/>
              <w:jc w:val="left"/>
            </w:pPr>
            <w:r>
              <w:rPr>
                <w:sz w:val="18"/>
              </w:rPr>
              <w:t xml:space="preserve">P-0.84 </w:t>
            </w:r>
          </w:p>
          <w:p w:rsidR="003C67C1" w:rsidRDefault="0096503E">
            <w:pPr>
              <w:spacing w:after="0" w:line="259" w:lineRule="auto"/>
              <w:ind w:left="2" w:firstLine="0"/>
              <w:jc w:val="left"/>
            </w:pPr>
            <w:r>
              <w:rPr>
                <w:sz w:val="18"/>
              </w:rPr>
              <w:t xml:space="preserve">R-0.93 </w:t>
            </w:r>
          </w:p>
        </w:tc>
        <w:tc>
          <w:tcPr>
            <w:tcW w:w="114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0" w:firstLine="0"/>
              <w:jc w:val="left"/>
            </w:pPr>
            <w:r>
              <w:rPr>
                <w:sz w:val="18"/>
              </w:rPr>
              <w:t xml:space="preserve">A-0.16 </w:t>
            </w:r>
          </w:p>
          <w:p w:rsidR="003C67C1" w:rsidRDefault="0096503E">
            <w:pPr>
              <w:spacing w:after="94" w:line="259" w:lineRule="auto"/>
              <w:ind w:left="0" w:firstLine="0"/>
              <w:jc w:val="left"/>
            </w:pPr>
            <w:r>
              <w:rPr>
                <w:sz w:val="18"/>
              </w:rPr>
              <w:t xml:space="preserve">P-0.31 </w:t>
            </w:r>
          </w:p>
          <w:p w:rsidR="003C67C1" w:rsidRDefault="0096503E">
            <w:pPr>
              <w:spacing w:after="0" w:line="259" w:lineRule="auto"/>
              <w:ind w:left="0" w:firstLine="0"/>
              <w:jc w:val="left"/>
            </w:pPr>
            <w:r>
              <w:rPr>
                <w:sz w:val="18"/>
              </w:rPr>
              <w:t xml:space="preserve">R-0.16 </w:t>
            </w:r>
          </w:p>
        </w:tc>
      </w:tr>
      <w:tr w:rsidR="003C67C1">
        <w:trPr>
          <w:trHeight w:val="225"/>
        </w:trPr>
        <w:tc>
          <w:tcPr>
            <w:tcW w:w="1020"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782"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16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F1-0.95 </w:t>
            </w:r>
          </w:p>
        </w:tc>
        <w:tc>
          <w:tcPr>
            <w:tcW w:w="115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F1-0.95 </w:t>
            </w:r>
          </w:p>
        </w:tc>
        <w:tc>
          <w:tcPr>
            <w:tcW w:w="115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F1-0.88 </w:t>
            </w:r>
          </w:p>
        </w:tc>
        <w:tc>
          <w:tcPr>
            <w:tcW w:w="1142"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F1-0.2 </w:t>
            </w:r>
          </w:p>
        </w:tc>
      </w:tr>
      <w:tr w:rsidR="003C67C1">
        <w:trPr>
          <w:trHeight w:val="865"/>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DominantAnkle</w:t>
            </w:r>
            <w:proofErr w:type="spellEnd"/>
            <w:r>
              <w:rPr>
                <w:sz w:val="18"/>
              </w:rPr>
              <w:t xml:space="preserve"> </w:t>
            </w:r>
          </w:p>
        </w:tc>
        <w:tc>
          <w:tcPr>
            <w:tcW w:w="116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A-0.94 </w:t>
            </w:r>
          </w:p>
          <w:p w:rsidR="003C67C1" w:rsidRDefault="0096503E">
            <w:pPr>
              <w:spacing w:after="94" w:line="259" w:lineRule="auto"/>
              <w:ind w:left="2" w:firstLine="0"/>
              <w:jc w:val="left"/>
            </w:pPr>
            <w:r>
              <w:rPr>
                <w:sz w:val="18"/>
              </w:rPr>
              <w:t xml:space="preserve">P-0.95 </w:t>
            </w:r>
          </w:p>
          <w:p w:rsidR="003C67C1" w:rsidRDefault="0096503E">
            <w:pPr>
              <w:spacing w:after="0" w:line="259" w:lineRule="auto"/>
              <w:ind w:left="2" w:firstLine="0"/>
              <w:jc w:val="left"/>
            </w:pPr>
            <w:r>
              <w:rPr>
                <w:sz w:val="18"/>
              </w:rPr>
              <w:t xml:space="preserve">R-0.94 </w:t>
            </w:r>
          </w:p>
        </w:tc>
        <w:tc>
          <w:tcPr>
            <w:tcW w:w="115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A-0.91 </w:t>
            </w:r>
          </w:p>
          <w:p w:rsidR="003C67C1" w:rsidRDefault="0096503E">
            <w:pPr>
              <w:spacing w:after="94" w:line="259" w:lineRule="auto"/>
              <w:ind w:left="2" w:firstLine="0"/>
              <w:jc w:val="left"/>
            </w:pPr>
            <w:r>
              <w:rPr>
                <w:sz w:val="18"/>
              </w:rPr>
              <w:t xml:space="preserve">P-0.93 </w:t>
            </w:r>
          </w:p>
          <w:p w:rsidR="003C67C1" w:rsidRDefault="0096503E">
            <w:pPr>
              <w:spacing w:after="0" w:line="259" w:lineRule="auto"/>
              <w:ind w:left="2" w:firstLine="0"/>
              <w:jc w:val="left"/>
            </w:pPr>
            <w:r>
              <w:rPr>
                <w:sz w:val="18"/>
              </w:rPr>
              <w:t>R-0.91</w:t>
            </w:r>
            <w:r>
              <w:rPr>
                <w:sz w:val="18"/>
              </w:rPr>
              <w:t xml:space="preserve"> </w:t>
            </w:r>
          </w:p>
        </w:tc>
        <w:tc>
          <w:tcPr>
            <w:tcW w:w="115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A-0.97 </w:t>
            </w:r>
          </w:p>
          <w:p w:rsidR="003C67C1" w:rsidRDefault="0096503E">
            <w:pPr>
              <w:spacing w:after="94" w:line="259" w:lineRule="auto"/>
              <w:ind w:left="2" w:firstLine="0"/>
              <w:jc w:val="left"/>
            </w:pPr>
            <w:r>
              <w:rPr>
                <w:sz w:val="18"/>
              </w:rPr>
              <w:t xml:space="preserve">P-0.89 </w:t>
            </w:r>
          </w:p>
          <w:p w:rsidR="003C67C1" w:rsidRDefault="0096503E">
            <w:pPr>
              <w:spacing w:after="0" w:line="259" w:lineRule="auto"/>
              <w:ind w:left="2" w:firstLine="0"/>
              <w:jc w:val="left"/>
            </w:pPr>
            <w:r>
              <w:rPr>
                <w:sz w:val="18"/>
              </w:rPr>
              <w:t xml:space="preserve">R-0.97 </w:t>
            </w:r>
          </w:p>
        </w:tc>
        <w:tc>
          <w:tcPr>
            <w:tcW w:w="114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0" w:firstLine="0"/>
              <w:jc w:val="left"/>
            </w:pPr>
            <w:r>
              <w:rPr>
                <w:sz w:val="18"/>
              </w:rPr>
              <w:t xml:space="preserve">A-0.54 </w:t>
            </w:r>
          </w:p>
          <w:p w:rsidR="003C67C1" w:rsidRDefault="0096503E">
            <w:pPr>
              <w:spacing w:after="94" w:line="259" w:lineRule="auto"/>
              <w:ind w:left="0" w:firstLine="0"/>
              <w:jc w:val="left"/>
            </w:pPr>
            <w:r>
              <w:rPr>
                <w:sz w:val="18"/>
              </w:rPr>
              <w:t xml:space="preserve">P-0.81 </w:t>
            </w:r>
          </w:p>
          <w:p w:rsidR="003C67C1" w:rsidRDefault="0096503E">
            <w:pPr>
              <w:spacing w:after="0" w:line="259" w:lineRule="auto"/>
              <w:ind w:left="0" w:firstLine="0"/>
              <w:jc w:val="left"/>
            </w:pPr>
            <w:r>
              <w:rPr>
                <w:sz w:val="18"/>
              </w:rPr>
              <w:t xml:space="preserve">R-0.54 </w:t>
            </w:r>
          </w:p>
        </w:tc>
      </w:tr>
      <w:tr w:rsidR="003C67C1">
        <w:trPr>
          <w:trHeight w:val="228"/>
        </w:trPr>
        <w:tc>
          <w:tcPr>
            <w:tcW w:w="1020"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782" w:type="dxa"/>
            <w:vMerge w:val="restart"/>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16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F1-0.94 </w:t>
            </w:r>
          </w:p>
        </w:tc>
        <w:tc>
          <w:tcPr>
            <w:tcW w:w="115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F1-0.92 </w:t>
            </w:r>
          </w:p>
        </w:tc>
        <w:tc>
          <w:tcPr>
            <w:tcW w:w="115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F1-0.93 </w:t>
            </w:r>
          </w:p>
        </w:tc>
        <w:tc>
          <w:tcPr>
            <w:tcW w:w="1142"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F1-0.63 </w:t>
            </w:r>
          </w:p>
        </w:tc>
      </w:tr>
      <w:tr w:rsidR="003C67C1">
        <w:trPr>
          <w:trHeight w:val="862"/>
        </w:trPr>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3C67C1" w:rsidRDefault="003C67C1">
            <w:pPr>
              <w:spacing w:after="160" w:line="259" w:lineRule="auto"/>
              <w:ind w:left="0" w:firstLine="0"/>
              <w:jc w:val="left"/>
            </w:pPr>
          </w:p>
        </w:tc>
        <w:tc>
          <w:tcPr>
            <w:tcW w:w="1124" w:type="dxa"/>
            <w:tcBorders>
              <w:top w:val="single" w:sz="8" w:space="0" w:color="000000"/>
              <w:left w:val="single" w:sz="8" w:space="0" w:color="000000"/>
              <w:bottom w:val="nil"/>
              <w:right w:val="single" w:sz="8" w:space="0" w:color="000000"/>
            </w:tcBorders>
            <w:vAlign w:val="bottom"/>
          </w:tcPr>
          <w:p w:rsidR="003C67C1" w:rsidRDefault="0096503E">
            <w:pPr>
              <w:spacing w:after="0" w:line="259" w:lineRule="auto"/>
              <w:ind w:left="2" w:firstLine="0"/>
              <w:jc w:val="left"/>
            </w:pPr>
            <w:proofErr w:type="spellStart"/>
            <w:r>
              <w:rPr>
                <w:sz w:val="18"/>
              </w:rPr>
              <w:t>Dominant</w:t>
            </w:r>
            <w:proofErr w:type="spellEnd"/>
            <w:r>
              <w:rPr>
                <w:sz w:val="18"/>
              </w:rPr>
              <w:t>-</w:t>
            </w:r>
          </w:p>
          <w:p w:rsidR="003C67C1" w:rsidRDefault="0096503E">
            <w:pPr>
              <w:spacing w:after="0" w:line="259" w:lineRule="auto"/>
              <w:ind w:left="2" w:firstLine="0"/>
              <w:jc w:val="left"/>
            </w:pPr>
            <w:proofErr w:type="spellStart"/>
            <w:r>
              <w:rPr>
                <w:sz w:val="18"/>
              </w:rPr>
              <w:t>Upper-Arm</w:t>
            </w:r>
            <w:proofErr w:type="spellEnd"/>
            <w:r>
              <w:rPr>
                <w:sz w:val="18"/>
              </w:rPr>
              <w:t xml:space="preserve"> </w:t>
            </w:r>
          </w:p>
        </w:tc>
        <w:tc>
          <w:tcPr>
            <w:tcW w:w="116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A-0.91 </w:t>
            </w:r>
          </w:p>
          <w:p w:rsidR="003C67C1" w:rsidRDefault="0096503E">
            <w:pPr>
              <w:spacing w:after="94" w:line="259" w:lineRule="auto"/>
              <w:ind w:left="2" w:firstLine="0"/>
              <w:jc w:val="left"/>
            </w:pPr>
            <w:r>
              <w:rPr>
                <w:sz w:val="18"/>
              </w:rPr>
              <w:t xml:space="preserve">P-0.91 </w:t>
            </w:r>
          </w:p>
          <w:p w:rsidR="003C67C1" w:rsidRDefault="0096503E">
            <w:pPr>
              <w:spacing w:after="0" w:line="259" w:lineRule="auto"/>
              <w:ind w:left="2" w:firstLine="0"/>
              <w:jc w:val="left"/>
            </w:pPr>
            <w:r>
              <w:rPr>
                <w:sz w:val="18"/>
              </w:rPr>
              <w:t xml:space="preserve">R-0.91 </w:t>
            </w:r>
          </w:p>
        </w:tc>
        <w:tc>
          <w:tcPr>
            <w:tcW w:w="1159"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A-0.8 </w:t>
            </w:r>
          </w:p>
          <w:p w:rsidR="003C67C1" w:rsidRDefault="0096503E">
            <w:pPr>
              <w:spacing w:after="0" w:line="259" w:lineRule="auto"/>
              <w:ind w:left="2" w:right="9" w:firstLine="0"/>
              <w:jc w:val="left"/>
            </w:pPr>
            <w:r>
              <w:rPr>
                <w:sz w:val="18"/>
              </w:rPr>
              <w:t xml:space="preserve">P-0.88 R-0.8 </w:t>
            </w:r>
          </w:p>
        </w:tc>
        <w:tc>
          <w:tcPr>
            <w:tcW w:w="115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2" w:firstLine="0"/>
              <w:jc w:val="left"/>
            </w:pPr>
            <w:r>
              <w:rPr>
                <w:sz w:val="18"/>
              </w:rPr>
              <w:t xml:space="preserve">A-0.93 </w:t>
            </w:r>
          </w:p>
          <w:p w:rsidR="003C67C1" w:rsidRDefault="0096503E">
            <w:pPr>
              <w:spacing w:after="94" w:line="259" w:lineRule="auto"/>
              <w:ind w:left="2" w:firstLine="0"/>
              <w:jc w:val="left"/>
            </w:pPr>
            <w:r>
              <w:rPr>
                <w:sz w:val="18"/>
              </w:rPr>
              <w:t xml:space="preserve">P-0.86 </w:t>
            </w:r>
          </w:p>
          <w:p w:rsidR="003C67C1" w:rsidRDefault="0096503E">
            <w:pPr>
              <w:spacing w:after="0" w:line="259" w:lineRule="auto"/>
              <w:ind w:left="2" w:firstLine="0"/>
              <w:jc w:val="left"/>
            </w:pPr>
            <w:r>
              <w:rPr>
                <w:sz w:val="18"/>
              </w:rPr>
              <w:t xml:space="preserve">R-0.93 </w:t>
            </w:r>
          </w:p>
        </w:tc>
        <w:tc>
          <w:tcPr>
            <w:tcW w:w="1142" w:type="dxa"/>
            <w:tcBorders>
              <w:top w:val="single" w:sz="4" w:space="0" w:color="000000"/>
              <w:left w:val="single" w:sz="8" w:space="0" w:color="000000"/>
              <w:bottom w:val="nil"/>
              <w:right w:val="single" w:sz="8" w:space="0" w:color="000000"/>
            </w:tcBorders>
          </w:tcPr>
          <w:p w:rsidR="003C67C1" w:rsidRDefault="0096503E">
            <w:pPr>
              <w:spacing w:after="92" w:line="259" w:lineRule="auto"/>
              <w:ind w:left="0" w:firstLine="0"/>
              <w:jc w:val="left"/>
            </w:pPr>
            <w:r>
              <w:rPr>
                <w:sz w:val="18"/>
              </w:rPr>
              <w:t xml:space="preserve">A-0.4 </w:t>
            </w:r>
          </w:p>
          <w:p w:rsidR="003C67C1" w:rsidRDefault="0096503E">
            <w:pPr>
              <w:spacing w:after="0" w:line="259" w:lineRule="auto"/>
              <w:ind w:left="0" w:firstLine="0"/>
              <w:jc w:val="left"/>
            </w:pPr>
            <w:r>
              <w:rPr>
                <w:sz w:val="18"/>
              </w:rPr>
              <w:t xml:space="preserve">P-0.58 R-0.4 </w:t>
            </w:r>
          </w:p>
        </w:tc>
      </w:tr>
      <w:tr w:rsidR="003C67C1">
        <w:trPr>
          <w:trHeight w:val="228"/>
        </w:trPr>
        <w:tc>
          <w:tcPr>
            <w:tcW w:w="1020"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782"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124" w:type="dxa"/>
            <w:tcBorders>
              <w:top w:val="nil"/>
              <w:left w:val="single" w:sz="8" w:space="0" w:color="000000"/>
              <w:bottom w:val="single" w:sz="8" w:space="0" w:color="000000"/>
              <w:right w:val="single" w:sz="8" w:space="0" w:color="000000"/>
            </w:tcBorders>
          </w:tcPr>
          <w:p w:rsidR="003C67C1" w:rsidRDefault="003C67C1">
            <w:pPr>
              <w:spacing w:after="160" w:line="259" w:lineRule="auto"/>
              <w:ind w:left="0" w:firstLine="0"/>
              <w:jc w:val="left"/>
            </w:pPr>
          </w:p>
        </w:tc>
        <w:tc>
          <w:tcPr>
            <w:tcW w:w="116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F1-0.91 </w:t>
            </w:r>
          </w:p>
        </w:tc>
        <w:tc>
          <w:tcPr>
            <w:tcW w:w="1159"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F1-0.82 </w:t>
            </w:r>
          </w:p>
        </w:tc>
        <w:tc>
          <w:tcPr>
            <w:tcW w:w="1152" w:type="dxa"/>
            <w:tcBorders>
              <w:top w:val="nil"/>
              <w:left w:val="single" w:sz="8" w:space="0" w:color="000000"/>
              <w:bottom w:val="single" w:sz="4" w:space="0" w:color="000000"/>
              <w:right w:val="single" w:sz="8" w:space="0" w:color="000000"/>
            </w:tcBorders>
          </w:tcPr>
          <w:p w:rsidR="003C67C1" w:rsidRDefault="0096503E">
            <w:pPr>
              <w:spacing w:after="0" w:line="259" w:lineRule="auto"/>
              <w:ind w:left="2" w:firstLine="0"/>
              <w:jc w:val="left"/>
            </w:pPr>
            <w:r>
              <w:rPr>
                <w:sz w:val="18"/>
              </w:rPr>
              <w:t xml:space="preserve">F1-0.89 </w:t>
            </w:r>
          </w:p>
        </w:tc>
        <w:tc>
          <w:tcPr>
            <w:tcW w:w="1142" w:type="dxa"/>
            <w:tcBorders>
              <w:top w:val="nil"/>
              <w:left w:val="single" w:sz="8" w:space="0" w:color="000000"/>
              <w:bottom w:val="single" w:sz="4" w:space="0" w:color="000000"/>
              <w:right w:val="single" w:sz="8" w:space="0" w:color="000000"/>
            </w:tcBorders>
          </w:tcPr>
          <w:p w:rsidR="003C67C1" w:rsidRDefault="0096503E">
            <w:pPr>
              <w:spacing w:after="0" w:line="259" w:lineRule="auto"/>
              <w:ind w:left="0" w:firstLine="0"/>
              <w:jc w:val="left"/>
            </w:pPr>
            <w:r>
              <w:rPr>
                <w:sz w:val="18"/>
              </w:rPr>
              <w:t xml:space="preserve">F1-0.46 </w:t>
            </w:r>
          </w:p>
        </w:tc>
      </w:tr>
    </w:tbl>
    <w:p w:rsidR="003C67C1" w:rsidRDefault="0096503E">
      <w:pPr>
        <w:spacing w:after="16" w:line="259" w:lineRule="auto"/>
        <w:ind w:left="0" w:firstLine="0"/>
        <w:jc w:val="left"/>
      </w:pPr>
      <w:r>
        <w:rPr>
          <w:rFonts w:ascii="Arial" w:eastAsia="Arial" w:hAnsi="Arial" w:cs="Arial"/>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Table 3. 10-Fold cross validation for </w:t>
      </w:r>
      <w:proofErr w:type="spellStart"/>
      <w:r w:rsidRPr="00640F43">
        <w:rPr>
          <w:rFonts w:ascii="Arial" w:eastAsia="Arial" w:hAnsi="Arial" w:cs="Arial"/>
          <w:lang w:val="en-US"/>
        </w:rPr>
        <w:t>kNN</w:t>
      </w:r>
      <w:proofErr w:type="spellEnd"/>
      <w:r w:rsidRPr="00640F43">
        <w:rPr>
          <w:rFonts w:ascii="Arial" w:eastAsia="Arial" w:hAnsi="Arial" w:cs="Arial"/>
          <w:lang w:val="en-US"/>
        </w:rPr>
        <w:t xml:space="preserve"> and Random Forest </w:t>
      </w:r>
    </w:p>
    <w:p w:rsidR="003C67C1" w:rsidRPr="00640F43" w:rsidRDefault="0096503E">
      <w:pPr>
        <w:spacing w:after="0" w:line="259" w:lineRule="auto"/>
        <w:ind w:left="0" w:firstLine="0"/>
        <w:jc w:val="left"/>
        <w:rPr>
          <w:lang w:val="en-US"/>
        </w:rPr>
      </w:pPr>
      <w:r w:rsidRPr="00640F43">
        <w:rPr>
          <w:b/>
          <w:lang w:val="en-US"/>
        </w:rPr>
        <w:t xml:space="preserve"> </w:t>
      </w:r>
    </w:p>
    <w:p w:rsidR="003C67C1" w:rsidRDefault="0096503E">
      <w:pPr>
        <w:spacing w:after="0" w:line="259" w:lineRule="auto"/>
        <w:ind w:left="0" w:right="3523" w:firstLine="0"/>
        <w:jc w:val="center"/>
      </w:pPr>
      <w:r>
        <w:rPr>
          <w:noProof/>
        </w:rPr>
        <w:drawing>
          <wp:inline distT="0" distB="0" distL="0" distR="0">
            <wp:extent cx="4296156" cy="1228344"/>
            <wp:effectExtent l="0" t="0" r="0" b="0"/>
            <wp:docPr id="4353" name="Picture 4353"/>
            <wp:cNvGraphicFramePr/>
            <a:graphic xmlns:a="http://schemas.openxmlformats.org/drawingml/2006/main">
              <a:graphicData uri="http://schemas.openxmlformats.org/drawingml/2006/picture">
                <pic:pic xmlns:pic="http://schemas.openxmlformats.org/drawingml/2006/picture">
                  <pic:nvPicPr>
                    <pic:cNvPr id="4353" name="Picture 4353"/>
                    <pic:cNvPicPr/>
                  </pic:nvPicPr>
                  <pic:blipFill>
                    <a:blip r:embed="rId40"/>
                    <a:stretch>
                      <a:fillRect/>
                    </a:stretch>
                  </pic:blipFill>
                  <pic:spPr>
                    <a:xfrm>
                      <a:off x="0" y="0"/>
                      <a:ext cx="4296156" cy="1228344"/>
                    </a:xfrm>
                    <a:prstGeom prst="rect">
                      <a:avLst/>
                    </a:prstGeom>
                  </pic:spPr>
                </pic:pic>
              </a:graphicData>
            </a:graphic>
          </wp:inline>
        </w:drawing>
      </w:r>
      <w:r>
        <w:rPr>
          <w:b/>
        </w:rPr>
        <w:t xml:space="preserve"> </w:t>
      </w:r>
    </w:p>
    <w:p w:rsidR="003C67C1" w:rsidRDefault="0096503E">
      <w:pPr>
        <w:spacing w:after="12" w:line="259" w:lineRule="auto"/>
        <w:ind w:left="0" w:firstLine="0"/>
        <w:jc w:val="left"/>
      </w:pPr>
      <w:r>
        <w:rPr>
          <w:b/>
        </w:rPr>
        <w:t xml:space="preserve"> </w:t>
      </w:r>
    </w:p>
    <w:p w:rsidR="003C67C1" w:rsidRPr="00640F43" w:rsidRDefault="0096503E">
      <w:pPr>
        <w:ind w:left="-5"/>
        <w:rPr>
          <w:lang w:val="en-US"/>
        </w:rPr>
      </w:pPr>
      <w:r w:rsidRPr="00640F43">
        <w:rPr>
          <w:lang w:val="en-US"/>
        </w:rPr>
        <w:t xml:space="preserve">Table 4: Outcome result for combination of Hip and Ankle data </w:t>
      </w:r>
    </w:p>
    <w:p w:rsidR="003C67C1" w:rsidRPr="00640F43" w:rsidRDefault="0096503E">
      <w:pPr>
        <w:spacing w:after="17" w:line="259" w:lineRule="auto"/>
        <w:ind w:left="0" w:firstLine="0"/>
        <w:jc w:val="left"/>
        <w:rPr>
          <w:lang w:val="en-US"/>
        </w:rPr>
      </w:pPr>
      <w:r w:rsidRPr="00640F43">
        <w:rPr>
          <w:b/>
          <w:lang w:val="en-US"/>
        </w:rPr>
        <w:t xml:space="preserve"> </w:t>
      </w:r>
    </w:p>
    <w:p w:rsidR="003C67C1" w:rsidRPr="00640F43" w:rsidRDefault="0096503E">
      <w:pPr>
        <w:spacing w:after="11" w:line="259" w:lineRule="auto"/>
        <w:ind w:left="-5"/>
        <w:jc w:val="left"/>
        <w:rPr>
          <w:lang w:val="en-US"/>
        </w:rPr>
      </w:pPr>
      <w:r w:rsidRPr="00640F43">
        <w:rPr>
          <w:b/>
          <w:u w:val="single" w:color="000000"/>
          <w:lang w:val="en-US"/>
        </w:rPr>
        <w:t>Conclusion:</w:t>
      </w:r>
      <w:r w:rsidRPr="00640F43">
        <w:rPr>
          <w:rFonts w:ascii="Arial" w:eastAsia="Arial" w:hAnsi="Arial" w:cs="Arial"/>
          <w:lang w:val="en-US"/>
        </w:rPr>
        <w:t xml:space="preserve"> </w:t>
      </w:r>
    </w:p>
    <w:p w:rsidR="003C67C1" w:rsidRPr="00640F43" w:rsidRDefault="0096503E">
      <w:pPr>
        <w:ind w:left="-5" w:right="366"/>
        <w:rPr>
          <w:lang w:val="en-US"/>
        </w:rPr>
      </w:pPr>
      <w:r w:rsidRPr="00640F43">
        <w:rPr>
          <w:lang w:val="en-US"/>
        </w:rPr>
        <w:t xml:space="preserve">We have identified the most suitable features required for classification of above mentioned </w:t>
      </w:r>
      <w:proofErr w:type="gramStart"/>
      <w:r w:rsidRPr="00640F43">
        <w:rPr>
          <w:lang w:val="en-US"/>
        </w:rPr>
        <w:t>activities:-</w:t>
      </w:r>
      <w:proofErr w:type="gramEnd"/>
      <w:r w:rsidRPr="00640F43">
        <w:rPr>
          <w:lang w:val="en-US"/>
        </w:rPr>
        <w:t xml:space="preserve"> </w:t>
      </w:r>
      <w:r w:rsidRPr="00640F43">
        <w:rPr>
          <w:lang w:val="en-US"/>
        </w:rPr>
        <w:t xml:space="preserve">Mean, St. deviation, Median, along with Frequency domain features extracted from signal magnitude vector. Past experiments have proved that </w:t>
      </w:r>
      <w:proofErr w:type="spellStart"/>
      <w:r w:rsidRPr="00640F43">
        <w:rPr>
          <w:lang w:val="en-US"/>
        </w:rPr>
        <w:t>triaxial</w:t>
      </w:r>
      <w:proofErr w:type="spellEnd"/>
      <w:r w:rsidRPr="00640F43">
        <w:rPr>
          <w:lang w:val="en-US"/>
        </w:rPr>
        <w:t xml:space="preserve"> accelerometer data can be used to classify these type of human activities. We performed LOSO and 10-fold cr</w:t>
      </w:r>
      <w:r w:rsidRPr="00640F43">
        <w:rPr>
          <w:lang w:val="en-US"/>
        </w:rPr>
        <w:t xml:space="preserve">oss validation techniques to validate our model </w:t>
      </w:r>
      <w:proofErr w:type="gramStart"/>
      <w:r w:rsidRPr="00640F43">
        <w:rPr>
          <w:lang w:val="en-US"/>
        </w:rPr>
        <w:t>using  Random</w:t>
      </w:r>
      <w:proofErr w:type="gramEnd"/>
      <w:r w:rsidRPr="00640F43">
        <w:rPr>
          <w:lang w:val="en-US"/>
        </w:rPr>
        <w:t xml:space="preserve"> Forest and </w:t>
      </w:r>
      <w:proofErr w:type="spellStart"/>
      <w:r w:rsidRPr="00640F43">
        <w:rPr>
          <w:lang w:val="en-US"/>
        </w:rPr>
        <w:t>kNN</w:t>
      </w:r>
      <w:proofErr w:type="spellEnd"/>
      <w:r w:rsidRPr="00640F43">
        <w:rPr>
          <w:lang w:val="en-US"/>
        </w:rPr>
        <w:t>, and for both, RF works better than k-NN. We also found that sensor located at dominant hip position was most discriminative in classification, followed by sensor at dominant-ankl</w:t>
      </w:r>
      <w:r w:rsidRPr="00640F43">
        <w:rPr>
          <w:lang w:val="en-US"/>
        </w:rPr>
        <w:t>e. Another task that was performed was to combine data from two sensors located at two different position and perform the LOSO and 10-fold CV. This resulted in improved classification accuracy for some of the activities that were not classified as robustly</w:t>
      </w:r>
      <w:r w:rsidRPr="00640F43">
        <w:rPr>
          <w:lang w:val="en-US"/>
        </w:rPr>
        <w:t xml:space="preserve"> using single site data. Future work could include including </w:t>
      </w:r>
      <w:proofErr w:type="gramStart"/>
      <w:r w:rsidRPr="00640F43">
        <w:rPr>
          <w:lang w:val="en-US"/>
        </w:rPr>
        <w:t>more finer</w:t>
      </w:r>
      <w:proofErr w:type="gramEnd"/>
      <w:r w:rsidRPr="00640F43">
        <w:rPr>
          <w:lang w:val="en-US"/>
        </w:rPr>
        <w:t xml:space="preserve"> human activities in the classification, and implement the algorithm in real-time system like smart phone. Window size could also be decreased from 10 </w:t>
      </w:r>
      <w:proofErr w:type="gramStart"/>
      <w:r w:rsidRPr="00640F43">
        <w:rPr>
          <w:lang w:val="en-US"/>
        </w:rPr>
        <w:t>sec</w:t>
      </w:r>
      <w:proofErr w:type="gramEnd"/>
      <w:r w:rsidRPr="00640F43">
        <w:rPr>
          <w:lang w:val="en-US"/>
        </w:rPr>
        <w:t xml:space="preserve"> to reduce the latency of such </w:t>
      </w:r>
      <w:r w:rsidRPr="00640F43">
        <w:rPr>
          <w:lang w:val="en-US"/>
        </w:rPr>
        <w:t xml:space="preserve">real-time system. The automatic detection of sensor placement sites could reduce the risk of people using wearable sensors inappropriately and inefficiently. </w:t>
      </w:r>
      <w:r w:rsidRPr="00640F43">
        <w:rPr>
          <w:rFonts w:ascii="Arial" w:eastAsia="Arial" w:hAnsi="Arial" w:cs="Arial"/>
          <w:lang w:val="en-US"/>
        </w:rPr>
        <w:t xml:space="preserve"> </w:t>
      </w:r>
    </w:p>
    <w:p w:rsidR="003C67C1" w:rsidRPr="00640F43" w:rsidRDefault="0096503E">
      <w:pPr>
        <w:spacing w:after="16" w:line="259" w:lineRule="auto"/>
        <w:ind w:left="0" w:firstLine="0"/>
        <w:jc w:val="left"/>
        <w:rPr>
          <w:lang w:val="en-US"/>
        </w:rPr>
      </w:pPr>
      <w:r w:rsidRPr="00640F43">
        <w:rPr>
          <w:rFonts w:ascii="Arial" w:eastAsia="Arial" w:hAnsi="Arial" w:cs="Arial"/>
          <w:lang w:val="en-US"/>
        </w:rPr>
        <w:t xml:space="preserve"> </w:t>
      </w:r>
    </w:p>
    <w:p w:rsidR="003C67C1" w:rsidRPr="00640F43" w:rsidRDefault="0096503E">
      <w:pPr>
        <w:spacing w:after="15" w:line="259" w:lineRule="auto"/>
        <w:ind w:left="0" w:firstLine="0"/>
        <w:jc w:val="left"/>
        <w:rPr>
          <w:lang w:val="en-US"/>
        </w:rPr>
      </w:pPr>
      <w:r w:rsidRPr="00640F43">
        <w:rPr>
          <w:rFonts w:ascii="Arial" w:eastAsia="Arial" w:hAnsi="Arial" w:cs="Arial"/>
          <w:lang w:val="en-US"/>
        </w:rPr>
        <w:t xml:space="preserve"> </w:t>
      </w:r>
    </w:p>
    <w:p w:rsidR="003C67C1" w:rsidRDefault="0096503E">
      <w:pPr>
        <w:ind w:left="-5"/>
      </w:pPr>
      <w:proofErr w:type="spellStart"/>
      <w:r>
        <w:t>Task</w:t>
      </w:r>
      <w:proofErr w:type="spellEnd"/>
      <w:r>
        <w:t xml:space="preserve"> </w:t>
      </w:r>
      <w:proofErr w:type="spellStart"/>
      <w:r>
        <w:t>Distribution</w:t>
      </w:r>
      <w:proofErr w:type="spellEnd"/>
      <w:r>
        <w:t xml:space="preserve"> </w:t>
      </w:r>
      <w:proofErr w:type="spellStart"/>
      <w:r>
        <w:t>Form</w:t>
      </w:r>
      <w:proofErr w:type="spellEnd"/>
      <w:r>
        <w:t>:</w:t>
      </w:r>
      <w:r>
        <w:rPr>
          <w:rFonts w:ascii="Arial" w:eastAsia="Arial" w:hAnsi="Arial" w:cs="Arial"/>
        </w:rPr>
        <w:t xml:space="preserve"> </w:t>
      </w:r>
    </w:p>
    <w:tbl>
      <w:tblPr>
        <w:tblStyle w:val="TableGrid"/>
        <w:tblW w:w="10353" w:type="dxa"/>
        <w:tblInd w:w="-101" w:type="dxa"/>
        <w:tblCellMar>
          <w:top w:w="0" w:type="dxa"/>
          <w:left w:w="98" w:type="dxa"/>
          <w:bottom w:w="0" w:type="dxa"/>
          <w:right w:w="115" w:type="dxa"/>
        </w:tblCellMar>
        <w:tblLook w:val="04A0" w:firstRow="1" w:lastRow="0" w:firstColumn="1" w:lastColumn="0" w:noHBand="0" w:noVBand="1"/>
      </w:tblPr>
      <w:tblGrid>
        <w:gridCol w:w="5178"/>
        <w:gridCol w:w="5175"/>
      </w:tblGrid>
      <w:tr w:rsidR="003C67C1">
        <w:trPr>
          <w:trHeight w:val="475"/>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proofErr w:type="spellStart"/>
            <w:r>
              <w:t>Task</w:t>
            </w:r>
            <w:proofErr w:type="spellEnd"/>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People</w:t>
            </w:r>
            <w:proofErr w:type="spellEnd"/>
            <w:r>
              <w:rPr>
                <w:rFonts w:ascii="Arial" w:eastAsia="Arial" w:hAnsi="Arial" w:cs="Arial"/>
              </w:rPr>
              <w:t xml:space="preserve"> </w:t>
            </w:r>
          </w:p>
        </w:tc>
      </w:tr>
      <w:tr w:rsidR="003C67C1">
        <w:trPr>
          <w:trHeight w:val="473"/>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r>
              <w:t xml:space="preserve">1. </w:t>
            </w:r>
            <w:proofErr w:type="spellStart"/>
            <w:r>
              <w:t>Collecting</w:t>
            </w:r>
            <w:proofErr w:type="spellEnd"/>
            <w:r>
              <w:t xml:space="preserve"> </w:t>
            </w:r>
            <w:proofErr w:type="spellStart"/>
            <w:r>
              <w:t>and</w:t>
            </w:r>
            <w:proofErr w:type="spellEnd"/>
            <w:r>
              <w:t xml:space="preserve"> </w:t>
            </w:r>
            <w:proofErr w:type="spellStart"/>
            <w:r>
              <w:t>preprocessing</w:t>
            </w:r>
            <w:proofErr w:type="spellEnd"/>
            <w:r>
              <w:t xml:space="preserve"> </w:t>
            </w:r>
            <w:proofErr w:type="spellStart"/>
            <w:r>
              <w:t>data</w:t>
            </w:r>
            <w:proofErr w:type="spellEnd"/>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Lijo</w:t>
            </w:r>
            <w:proofErr w:type="spellEnd"/>
            <w:r>
              <w:t xml:space="preserve">, </w:t>
            </w:r>
            <w:proofErr w:type="spellStart"/>
            <w:r>
              <w:t>Binod</w:t>
            </w:r>
            <w:proofErr w:type="spellEnd"/>
            <w:r>
              <w:rPr>
                <w:rFonts w:ascii="Arial" w:eastAsia="Arial" w:hAnsi="Arial" w:cs="Arial"/>
              </w:rPr>
              <w:t xml:space="preserve"> </w:t>
            </w:r>
          </w:p>
        </w:tc>
      </w:tr>
      <w:tr w:rsidR="003C67C1">
        <w:trPr>
          <w:trHeight w:val="473"/>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r>
              <w:t xml:space="preserve">2. </w:t>
            </w:r>
            <w:proofErr w:type="spellStart"/>
            <w:r>
              <w:t>Implementing</w:t>
            </w:r>
            <w:proofErr w:type="spellEnd"/>
            <w:r>
              <w:t xml:space="preserve"> </w:t>
            </w:r>
            <w:proofErr w:type="spellStart"/>
            <w:r>
              <w:t>Algorithm</w:t>
            </w:r>
            <w:proofErr w:type="spellEnd"/>
            <w:r>
              <w:t xml:space="preserve"> 1</w:t>
            </w:r>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Sanjiv</w:t>
            </w:r>
            <w:proofErr w:type="spellEnd"/>
            <w:r>
              <w:t xml:space="preserve">, </w:t>
            </w:r>
            <w:proofErr w:type="spellStart"/>
            <w:r>
              <w:t>Lijo</w:t>
            </w:r>
            <w:proofErr w:type="spellEnd"/>
            <w:r>
              <w:rPr>
                <w:rFonts w:ascii="Arial" w:eastAsia="Arial" w:hAnsi="Arial" w:cs="Arial"/>
              </w:rPr>
              <w:t xml:space="preserve"> </w:t>
            </w:r>
          </w:p>
        </w:tc>
      </w:tr>
      <w:tr w:rsidR="003C67C1">
        <w:trPr>
          <w:trHeight w:val="473"/>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r>
              <w:t xml:space="preserve">3. </w:t>
            </w:r>
            <w:proofErr w:type="spellStart"/>
            <w:r>
              <w:t>Implementing</w:t>
            </w:r>
            <w:proofErr w:type="spellEnd"/>
            <w:r>
              <w:t xml:space="preserve"> </w:t>
            </w:r>
            <w:proofErr w:type="spellStart"/>
            <w:r>
              <w:t>Algorithm</w:t>
            </w:r>
            <w:proofErr w:type="spellEnd"/>
            <w:r>
              <w:t xml:space="preserve"> 2</w:t>
            </w:r>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Binod</w:t>
            </w:r>
            <w:proofErr w:type="spellEnd"/>
            <w:r>
              <w:t xml:space="preserve">, </w:t>
            </w:r>
            <w:proofErr w:type="spellStart"/>
            <w:r>
              <w:t>Meera</w:t>
            </w:r>
            <w:proofErr w:type="spellEnd"/>
            <w:r>
              <w:rPr>
                <w:rFonts w:ascii="Arial" w:eastAsia="Arial" w:hAnsi="Arial" w:cs="Arial"/>
              </w:rPr>
              <w:t xml:space="preserve"> </w:t>
            </w:r>
          </w:p>
        </w:tc>
      </w:tr>
      <w:tr w:rsidR="003C67C1">
        <w:trPr>
          <w:trHeight w:val="473"/>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r>
              <w:t xml:space="preserve">4. </w:t>
            </w:r>
            <w:proofErr w:type="spellStart"/>
            <w:r>
              <w:t>Evaluating</w:t>
            </w:r>
            <w:proofErr w:type="spellEnd"/>
            <w:r>
              <w:t xml:space="preserve"> </w:t>
            </w:r>
            <w:proofErr w:type="spellStart"/>
            <w:r>
              <w:t>and</w:t>
            </w:r>
            <w:proofErr w:type="spellEnd"/>
            <w:r>
              <w:t xml:space="preserve"> </w:t>
            </w:r>
            <w:proofErr w:type="spellStart"/>
            <w:r>
              <w:t>Comparing</w:t>
            </w:r>
            <w:proofErr w:type="spellEnd"/>
            <w:r>
              <w:t xml:space="preserve"> </w:t>
            </w:r>
            <w:proofErr w:type="spellStart"/>
            <w:r>
              <w:t>Algorithm</w:t>
            </w:r>
            <w:proofErr w:type="spellEnd"/>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Binod</w:t>
            </w:r>
            <w:proofErr w:type="spellEnd"/>
            <w:r>
              <w:t xml:space="preserve">, </w:t>
            </w:r>
            <w:proofErr w:type="spellStart"/>
            <w:r>
              <w:t>Sanjiv</w:t>
            </w:r>
            <w:proofErr w:type="spellEnd"/>
            <w:r>
              <w:rPr>
                <w:rFonts w:ascii="Arial" w:eastAsia="Arial" w:hAnsi="Arial" w:cs="Arial"/>
              </w:rPr>
              <w:t xml:space="preserve"> </w:t>
            </w:r>
          </w:p>
        </w:tc>
      </w:tr>
      <w:tr w:rsidR="003C67C1">
        <w:trPr>
          <w:trHeight w:val="473"/>
        </w:trPr>
        <w:tc>
          <w:tcPr>
            <w:tcW w:w="5178"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3" w:firstLine="0"/>
              <w:jc w:val="left"/>
            </w:pPr>
            <w:r>
              <w:t xml:space="preserve">5. </w:t>
            </w:r>
            <w:proofErr w:type="spellStart"/>
            <w:r>
              <w:t>Writing</w:t>
            </w:r>
            <w:proofErr w:type="spellEnd"/>
            <w:r>
              <w:t xml:space="preserve"> </w:t>
            </w:r>
            <w:proofErr w:type="spellStart"/>
            <w:r>
              <w:t>Report</w:t>
            </w:r>
            <w:proofErr w:type="spellEnd"/>
            <w:r>
              <w:rPr>
                <w:rFonts w:ascii="Arial" w:eastAsia="Arial" w:hAnsi="Arial" w:cs="Arial"/>
              </w:rPr>
              <w:t xml:space="preserve"> </w:t>
            </w:r>
          </w:p>
        </w:tc>
        <w:tc>
          <w:tcPr>
            <w:tcW w:w="5175" w:type="dxa"/>
            <w:tcBorders>
              <w:top w:val="single" w:sz="8" w:space="0" w:color="000000"/>
              <w:left w:val="single" w:sz="8" w:space="0" w:color="000000"/>
              <w:bottom w:val="single" w:sz="8" w:space="0" w:color="000000"/>
              <w:right w:val="single" w:sz="8" w:space="0" w:color="000000"/>
            </w:tcBorders>
            <w:vAlign w:val="center"/>
          </w:tcPr>
          <w:p w:rsidR="003C67C1" w:rsidRDefault="0096503E">
            <w:pPr>
              <w:spacing w:after="0" w:line="259" w:lineRule="auto"/>
              <w:ind w:left="0" w:firstLine="0"/>
              <w:jc w:val="left"/>
            </w:pPr>
            <w:proofErr w:type="spellStart"/>
            <w:r>
              <w:t>Meera</w:t>
            </w:r>
            <w:proofErr w:type="spellEnd"/>
            <w:r>
              <w:t xml:space="preserve">, </w:t>
            </w:r>
            <w:proofErr w:type="spellStart"/>
            <w:r>
              <w:t>Binod</w:t>
            </w:r>
            <w:proofErr w:type="spellEnd"/>
            <w:r>
              <w:t xml:space="preserve">, </w:t>
            </w:r>
            <w:proofErr w:type="spellStart"/>
            <w:r>
              <w:t>Lijo</w:t>
            </w:r>
            <w:proofErr w:type="spellEnd"/>
            <w:r>
              <w:t xml:space="preserve">, </w:t>
            </w:r>
            <w:proofErr w:type="spellStart"/>
            <w:r>
              <w:t>Sanjiv</w:t>
            </w:r>
            <w:proofErr w:type="spellEnd"/>
            <w:r>
              <w:rPr>
                <w:rFonts w:ascii="Arial" w:eastAsia="Arial" w:hAnsi="Arial" w:cs="Arial"/>
              </w:rPr>
              <w:t xml:space="preserve"> </w:t>
            </w:r>
          </w:p>
        </w:tc>
      </w:tr>
    </w:tbl>
    <w:p w:rsidR="003C67C1" w:rsidRDefault="0096503E">
      <w:pPr>
        <w:spacing w:after="17" w:line="259" w:lineRule="auto"/>
        <w:ind w:left="0" w:firstLine="0"/>
        <w:jc w:val="left"/>
      </w:pPr>
      <w:r>
        <w:rPr>
          <w:rFonts w:ascii="Arial" w:eastAsia="Arial" w:hAnsi="Arial" w:cs="Arial"/>
        </w:rPr>
        <w:t xml:space="preserve"> </w:t>
      </w:r>
    </w:p>
    <w:p w:rsidR="003C67C1" w:rsidRDefault="0096503E">
      <w:pPr>
        <w:spacing w:after="22" w:line="259" w:lineRule="auto"/>
        <w:ind w:left="0" w:firstLine="0"/>
        <w:jc w:val="left"/>
      </w:pPr>
      <w:r>
        <w:rPr>
          <w:rFonts w:ascii="Arial" w:eastAsia="Arial" w:hAnsi="Arial" w:cs="Arial"/>
        </w:rPr>
        <w:lastRenderedPageBreak/>
        <w:t xml:space="preserve"> </w:t>
      </w:r>
    </w:p>
    <w:p w:rsidR="003C67C1" w:rsidRDefault="0096503E">
      <w:pPr>
        <w:spacing w:after="11" w:line="259" w:lineRule="auto"/>
        <w:ind w:left="-5"/>
        <w:jc w:val="left"/>
      </w:pPr>
      <w:proofErr w:type="spellStart"/>
      <w:r>
        <w:rPr>
          <w:b/>
          <w:u w:val="single" w:color="000000"/>
        </w:rPr>
        <w:t>References</w:t>
      </w:r>
      <w:proofErr w:type="spellEnd"/>
      <w:r>
        <w:rPr>
          <w:b/>
          <w:u w:val="single" w:color="000000"/>
        </w:rPr>
        <w:t>:</w:t>
      </w:r>
      <w:r>
        <w:rPr>
          <w:rFonts w:ascii="Arial" w:eastAsia="Arial" w:hAnsi="Arial" w:cs="Arial"/>
        </w:rPr>
        <w:t xml:space="preserve"> </w:t>
      </w:r>
    </w:p>
    <w:p w:rsidR="003C67C1" w:rsidRPr="00640F43" w:rsidRDefault="0096503E">
      <w:pPr>
        <w:numPr>
          <w:ilvl w:val="0"/>
          <w:numId w:val="3"/>
        </w:numPr>
        <w:spacing w:after="9" w:line="268" w:lineRule="auto"/>
        <w:ind w:hanging="360"/>
        <w:rPr>
          <w:lang w:val="en-US"/>
        </w:rPr>
      </w:pPr>
      <w:r w:rsidRPr="00640F43">
        <w:rPr>
          <w:sz w:val="20"/>
          <w:lang w:val="en-US"/>
        </w:rPr>
        <w:t xml:space="preserve">Lockhart, J.W.; </w:t>
      </w:r>
      <w:proofErr w:type="spellStart"/>
      <w:r w:rsidRPr="00640F43">
        <w:rPr>
          <w:sz w:val="20"/>
          <w:lang w:val="en-US"/>
        </w:rPr>
        <w:t>Pulickal</w:t>
      </w:r>
      <w:proofErr w:type="spellEnd"/>
      <w:r w:rsidRPr="00640F43">
        <w:rPr>
          <w:sz w:val="20"/>
          <w:lang w:val="en-US"/>
        </w:rPr>
        <w:t xml:space="preserve">, T.; Weiss, G.M. Applications of mobile activity recognition. Proceedings of the 14th ACM International Conference on Ubiquitous Computing, Pittsburgh, PA, USA, 5–8 September 2012; pp. 1054–1058 </w:t>
      </w:r>
    </w:p>
    <w:p w:rsidR="003C67C1" w:rsidRDefault="0096503E">
      <w:pPr>
        <w:numPr>
          <w:ilvl w:val="0"/>
          <w:numId w:val="3"/>
        </w:numPr>
        <w:spacing w:after="9" w:line="268" w:lineRule="auto"/>
        <w:ind w:hanging="360"/>
      </w:pPr>
      <w:proofErr w:type="spellStart"/>
      <w:r w:rsidRPr="00640F43">
        <w:rPr>
          <w:sz w:val="20"/>
          <w:lang w:val="en-US"/>
        </w:rPr>
        <w:t>DeVaul</w:t>
      </w:r>
      <w:proofErr w:type="spellEnd"/>
      <w:r w:rsidRPr="00640F43">
        <w:rPr>
          <w:sz w:val="20"/>
          <w:lang w:val="en-US"/>
        </w:rPr>
        <w:t xml:space="preserve">, R.W., Dunn, S. </w:t>
      </w:r>
      <w:r w:rsidRPr="00640F43">
        <w:rPr>
          <w:i/>
          <w:sz w:val="20"/>
          <w:lang w:val="en-US"/>
        </w:rPr>
        <w:t>Real-Time Mo</w:t>
      </w:r>
      <w:r w:rsidRPr="00640F43">
        <w:rPr>
          <w:i/>
          <w:sz w:val="20"/>
          <w:lang w:val="en-US"/>
        </w:rPr>
        <w:t>tion Classification for Wearable Computing Applications</w:t>
      </w:r>
      <w:r w:rsidRPr="00640F43">
        <w:rPr>
          <w:sz w:val="20"/>
          <w:lang w:val="en-US"/>
        </w:rPr>
        <w:t xml:space="preserve">. </w:t>
      </w:r>
      <w:proofErr w:type="spellStart"/>
      <w:r>
        <w:rPr>
          <w:sz w:val="20"/>
        </w:rPr>
        <w:t>Technical</w:t>
      </w:r>
      <w:proofErr w:type="spellEnd"/>
      <w:r>
        <w:rPr>
          <w:sz w:val="20"/>
        </w:rPr>
        <w:t xml:space="preserve"> </w:t>
      </w:r>
      <w:proofErr w:type="spellStart"/>
      <w:r>
        <w:rPr>
          <w:sz w:val="20"/>
        </w:rPr>
        <w:t>report</w:t>
      </w:r>
      <w:proofErr w:type="spellEnd"/>
      <w:r>
        <w:rPr>
          <w:sz w:val="20"/>
        </w:rPr>
        <w:t xml:space="preserve">, MIT </w:t>
      </w:r>
      <w:proofErr w:type="spellStart"/>
      <w:r>
        <w:rPr>
          <w:sz w:val="20"/>
        </w:rPr>
        <w:t>Media</w:t>
      </w:r>
      <w:proofErr w:type="spellEnd"/>
      <w:r>
        <w:rPr>
          <w:sz w:val="20"/>
        </w:rPr>
        <w:t xml:space="preserve"> </w:t>
      </w:r>
      <w:proofErr w:type="spellStart"/>
      <w:r>
        <w:rPr>
          <w:sz w:val="20"/>
        </w:rPr>
        <w:t>Laboratory</w:t>
      </w:r>
      <w:proofErr w:type="spellEnd"/>
      <w:r>
        <w:rPr>
          <w:sz w:val="20"/>
        </w:rPr>
        <w:t xml:space="preserve"> (2001) </w:t>
      </w:r>
    </w:p>
    <w:p w:rsidR="003C67C1" w:rsidRDefault="0096503E">
      <w:pPr>
        <w:numPr>
          <w:ilvl w:val="0"/>
          <w:numId w:val="3"/>
        </w:numPr>
        <w:spacing w:after="9" w:line="268" w:lineRule="auto"/>
        <w:ind w:hanging="360"/>
      </w:pPr>
      <w:proofErr w:type="spellStart"/>
      <w:r w:rsidRPr="00640F43">
        <w:rPr>
          <w:sz w:val="20"/>
          <w:lang w:val="en-US"/>
        </w:rPr>
        <w:t>Foerster</w:t>
      </w:r>
      <w:proofErr w:type="spellEnd"/>
      <w:r w:rsidRPr="00640F43">
        <w:rPr>
          <w:sz w:val="20"/>
          <w:lang w:val="en-US"/>
        </w:rPr>
        <w:t xml:space="preserve"> F. and </w:t>
      </w:r>
      <w:proofErr w:type="spellStart"/>
      <w:r w:rsidRPr="00640F43">
        <w:rPr>
          <w:sz w:val="20"/>
          <w:lang w:val="en-US"/>
        </w:rPr>
        <w:t>Fahrenberg</w:t>
      </w:r>
      <w:proofErr w:type="spellEnd"/>
      <w:r w:rsidRPr="00640F43">
        <w:rPr>
          <w:sz w:val="20"/>
          <w:lang w:val="en-US"/>
        </w:rPr>
        <w:t xml:space="preserve"> J. </w:t>
      </w:r>
      <w:r w:rsidRPr="00640F43">
        <w:rPr>
          <w:i/>
          <w:sz w:val="20"/>
          <w:lang w:val="en-US"/>
        </w:rPr>
        <w:t>Motion pattern and posture: correctly assessed by calibrated accelerometers</w:t>
      </w:r>
      <w:r w:rsidRPr="00640F43">
        <w:rPr>
          <w:sz w:val="20"/>
          <w:lang w:val="en-US"/>
        </w:rPr>
        <w:t xml:space="preserve">. </w:t>
      </w:r>
      <w:proofErr w:type="spellStart"/>
      <w:r>
        <w:rPr>
          <w:sz w:val="20"/>
        </w:rPr>
        <w:t>In</w:t>
      </w:r>
      <w:proofErr w:type="spellEnd"/>
      <w:r>
        <w:rPr>
          <w:sz w:val="20"/>
        </w:rPr>
        <w:t xml:space="preserve"> </w:t>
      </w:r>
      <w:proofErr w:type="spellStart"/>
      <w:r>
        <w:rPr>
          <w:sz w:val="20"/>
        </w:rPr>
        <w:t>Behavior</w:t>
      </w:r>
      <w:proofErr w:type="spellEnd"/>
      <w:r>
        <w:rPr>
          <w:sz w:val="20"/>
        </w:rPr>
        <w:t xml:space="preserve"> </w:t>
      </w:r>
      <w:proofErr w:type="spellStart"/>
      <w:r>
        <w:rPr>
          <w:sz w:val="20"/>
        </w:rPr>
        <w:t>Research</w:t>
      </w:r>
      <w:proofErr w:type="spellEnd"/>
      <w:r>
        <w:rPr>
          <w:sz w:val="20"/>
        </w:rPr>
        <w:t xml:space="preserve"> </w:t>
      </w:r>
      <w:proofErr w:type="spellStart"/>
      <w:r>
        <w:rPr>
          <w:sz w:val="20"/>
        </w:rPr>
        <w:t>Methods</w:t>
      </w:r>
      <w:proofErr w:type="spellEnd"/>
      <w:r>
        <w:rPr>
          <w:sz w:val="20"/>
        </w:rPr>
        <w:t xml:space="preserve">, </w:t>
      </w:r>
      <w:proofErr w:type="spellStart"/>
      <w:r>
        <w:rPr>
          <w:sz w:val="20"/>
        </w:rPr>
        <w:t>Instruments</w:t>
      </w:r>
      <w:proofErr w:type="spellEnd"/>
      <w:r>
        <w:rPr>
          <w:sz w:val="20"/>
        </w:rPr>
        <w:t xml:space="preserve">, &amp; </w:t>
      </w:r>
      <w:proofErr w:type="spellStart"/>
      <w:r>
        <w:rPr>
          <w:sz w:val="20"/>
        </w:rPr>
        <w:t>Computers</w:t>
      </w:r>
      <w:proofErr w:type="spellEnd"/>
      <w:r>
        <w:rPr>
          <w:sz w:val="20"/>
        </w:rPr>
        <w:t xml:space="preserve">, 32(3), 450-7. (2000) </w:t>
      </w:r>
      <w:r>
        <w:rPr>
          <w:sz w:val="20"/>
        </w:rPr>
        <w:tab/>
        <w:t xml:space="preserve"> </w:t>
      </w:r>
      <w:r>
        <w:rPr>
          <w:sz w:val="20"/>
        </w:rPr>
        <w:tab/>
        <w:t xml:space="preserve"> </w:t>
      </w:r>
    </w:p>
    <w:p w:rsidR="003C67C1" w:rsidRPr="00640F43" w:rsidRDefault="0096503E">
      <w:pPr>
        <w:numPr>
          <w:ilvl w:val="0"/>
          <w:numId w:val="3"/>
        </w:numPr>
        <w:spacing w:after="9" w:line="268" w:lineRule="auto"/>
        <w:ind w:hanging="360"/>
        <w:rPr>
          <w:lang w:val="en-US"/>
        </w:rPr>
      </w:pPr>
      <w:r w:rsidRPr="00640F43">
        <w:rPr>
          <w:sz w:val="20"/>
          <w:lang w:val="en-US"/>
        </w:rPr>
        <w:t xml:space="preserve">Chen, L., </w:t>
      </w:r>
      <w:proofErr w:type="spellStart"/>
      <w:r w:rsidRPr="00640F43">
        <w:rPr>
          <w:sz w:val="20"/>
          <w:lang w:val="en-US"/>
        </w:rPr>
        <w:t>Hoey</w:t>
      </w:r>
      <w:proofErr w:type="spellEnd"/>
      <w:r w:rsidRPr="00640F43">
        <w:rPr>
          <w:sz w:val="20"/>
          <w:lang w:val="en-US"/>
        </w:rPr>
        <w:t xml:space="preserve">, J., Nugent, C. D., Cook, D. J., and Yu, Z. </w:t>
      </w:r>
      <w:r w:rsidRPr="00640F43">
        <w:rPr>
          <w:i/>
          <w:sz w:val="20"/>
          <w:lang w:val="en-US"/>
        </w:rPr>
        <w:t>Sensor-based activity recognition</w:t>
      </w:r>
      <w:r w:rsidRPr="00640F43">
        <w:rPr>
          <w:sz w:val="20"/>
          <w:lang w:val="en-US"/>
        </w:rPr>
        <w:t xml:space="preserve">. IEEE Transaction on Systems, Man, and Cybernetics, Part C: Applications and Reviews PP, 99 (2012), 1 -19.  </w:t>
      </w:r>
    </w:p>
    <w:p w:rsidR="003C67C1" w:rsidRPr="00640F43" w:rsidRDefault="0096503E">
      <w:pPr>
        <w:numPr>
          <w:ilvl w:val="0"/>
          <w:numId w:val="3"/>
        </w:numPr>
        <w:spacing w:after="9" w:line="268" w:lineRule="auto"/>
        <w:ind w:hanging="360"/>
        <w:rPr>
          <w:lang w:val="en-US"/>
        </w:rPr>
      </w:pPr>
      <w:r w:rsidRPr="00640F43">
        <w:rPr>
          <w:sz w:val="20"/>
          <w:lang w:val="en-US"/>
        </w:rPr>
        <w:t xml:space="preserve">S.S. </w:t>
      </w:r>
      <w:proofErr w:type="spellStart"/>
      <w:r w:rsidRPr="00640F43">
        <w:rPr>
          <w:sz w:val="20"/>
          <w:lang w:val="en-US"/>
        </w:rPr>
        <w:t>Intille</w:t>
      </w:r>
      <w:proofErr w:type="spellEnd"/>
      <w:r w:rsidRPr="00640F43">
        <w:rPr>
          <w:sz w:val="20"/>
          <w:lang w:val="en-US"/>
        </w:rPr>
        <w:t xml:space="preserve">, F. </w:t>
      </w:r>
      <w:proofErr w:type="spellStart"/>
      <w:r w:rsidRPr="00640F43">
        <w:rPr>
          <w:sz w:val="20"/>
          <w:lang w:val="en-US"/>
        </w:rPr>
        <w:t>Albinali</w:t>
      </w:r>
      <w:proofErr w:type="spellEnd"/>
      <w:r w:rsidRPr="00640F43">
        <w:rPr>
          <w:sz w:val="20"/>
          <w:lang w:val="en-US"/>
        </w:rPr>
        <w:t xml:space="preserve">, S. </w:t>
      </w:r>
      <w:proofErr w:type="spellStart"/>
      <w:r w:rsidRPr="00640F43">
        <w:rPr>
          <w:sz w:val="20"/>
          <w:lang w:val="en-US"/>
        </w:rPr>
        <w:t>Mota</w:t>
      </w:r>
      <w:proofErr w:type="spellEnd"/>
      <w:r w:rsidRPr="00640F43">
        <w:rPr>
          <w:sz w:val="20"/>
          <w:lang w:val="en-US"/>
        </w:rPr>
        <w:t xml:space="preserve">, B. Kuris, P. </w:t>
      </w:r>
      <w:proofErr w:type="spellStart"/>
      <w:r w:rsidRPr="00640F43">
        <w:rPr>
          <w:sz w:val="20"/>
          <w:lang w:val="en-US"/>
        </w:rPr>
        <w:t>Botana</w:t>
      </w:r>
      <w:proofErr w:type="spellEnd"/>
      <w:r w:rsidRPr="00640F43">
        <w:rPr>
          <w:sz w:val="20"/>
          <w:lang w:val="en-US"/>
        </w:rPr>
        <w:t xml:space="preserve">, W.L. Haskell. </w:t>
      </w:r>
      <w:r w:rsidRPr="00640F43">
        <w:rPr>
          <w:i/>
          <w:sz w:val="20"/>
          <w:lang w:val="en-US"/>
        </w:rPr>
        <w:t>Design of a wearable physical activity monitoring system using mobile phones and accelerometers</w:t>
      </w:r>
      <w:r w:rsidRPr="00640F43">
        <w:rPr>
          <w:sz w:val="20"/>
          <w:lang w:val="en-US"/>
        </w:rPr>
        <w:t>, in: Proc. of the IEEE Engineering in Medicine and Biology Society Meeting, EMBS, Boston, Massachusetts US</w:t>
      </w:r>
      <w:r w:rsidRPr="00640F43">
        <w:rPr>
          <w:sz w:val="20"/>
          <w:lang w:val="en-US"/>
        </w:rPr>
        <w:t xml:space="preserve">A, 2011. </w:t>
      </w:r>
    </w:p>
    <w:p w:rsidR="003C67C1" w:rsidRDefault="0096503E">
      <w:pPr>
        <w:numPr>
          <w:ilvl w:val="0"/>
          <w:numId w:val="3"/>
        </w:numPr>
        <w:spacing w:after="41" w:line="275" w:lineRule="auto"/>
        <w:ind w:hanging="360"/>
      </w:pPr>
      <w:proofErr w:type="spellStart"/>
      <w:r w:rsidRPr="00640F43">
        <w:rPr>
          <w:sz w:val="20"/>
          <w:lang w:val="en-US"/>
        </w:rPr>
        <w:t>Mannini</w:t>
      </w:r>
      <w:proofErr w:type="spellEnd"/>
      <w:r w:rsidRPr="00640F43">
        <w:rPr>
          <w:sz w:val="20"/>
          <w:lang w:val="en-US"/>
        </w:rPr>
        <w:t xml:space="preserve"> A, </w:t>
      </w:r>
      <w:proofErr w:type="spellStart"/>
      <w:r w:rsidRPr="00640F43">
        <w:rPr>
          <w:sz w:val="20"/>
          <w:lang w:val="en-US"/>
        </w:rPr>
        <w:t>Intille</w:t>
      </w:r>
      <w:proofErr w:type="spellEnd"/>
      <w:r w:rsidRPr="00640F43">
        <w:rPr>
          <w:sz w:val="20"/>
          <w:lang w:val="en-US"/>
        </w:rPr>
        <w:t xml:space="preserve"> S </w:t>
      </w:r>
      <w:proofErr w:type="spellStart"/>
      <w:r w:rsidRPr="00640F43">
        <w:rPr>
          <w:sz w:val="20"/>
          <w:lang w:val="en-US"/>
        </w:rPr>
        <w:t>S</w:t>
      </w:r>
      <w:proofErr w:type="spellEnd"/>
      <w:r w:rsidRPr="00640F43">
        <w:rPr>
          <w:sz w:val="20"/>
          <w:lang w:val="en-US"/>
        </w:rPr>
        <w:t xml:space="preserve">, Rosenberger M, Sabatini A M and Haskell W.  </w:t>
      </w:r>
      <w:r w:rsidRPr="00640F43">
        <w:rPr>
          <w:i/>
          <w:sz w:val="20"/>
          <w:lang w:val="en-US"/>
        </w:rPr>
        <w:t>Activity recognition using a single accelerometer placed at the wrist or ankle</w:t>
      </w:r>
      <w:r w:rsidRPr="00640F43">
        <w:rPr>
          <w:sz w:val="20"/>
          <w:lang w:val="en-US"/>
        </w:rPr>
        <w:t xml:space="preserve"> </w:t>
      </w:r>
      <w:r w:rsidRPr="00640F43">
        <w:rPr>
          <w:i/>
          <w:sz w:val="20"/>
          <w:lang w:val="en-US"/>
        </w:rPr>
        <w:t xml:space="preserve">Med. Sci. </w:t>
      </w:r>
      <w:proofErr w:type="spellStart"/>
      <w:r>
        <w:rPr>
          <w:i/>
          <w:sz w:val="20"/>
        </w:rPr>
        <w:t>Sports</w:t>
      </w:r>
      <w:proofErr w:type="spellEnd"/>
      <w:r>
        <w:rPr>
          <w:i/>
          <w:sz w:val="20"/>
        </w:rPr>
        <w:t xml:space="preserve"> </w:t>
      </w:r>
      <w:proofErr w:type="spellStart"/>
      <w:r>
        <w:rPr>
          <w:i/>
          <w:sz w:val="20"/>
        </w:rPr>
        <w:t>Exerc</w:t>
      </w:r>
      <w:proofErr w:type="spellEnd"/>
      <w:r>
        <w:rPr>
          <w:i/>
          <w:sz w:val="20"/>
        </w:rPr>
        <w:t>.</w:t>
      </w:r>
      <w:r>
        <w:rPr>
          <w:sz w:val="20"/>
        </w:rPr>
        <w:t xml:space="preserve"> 2013 45 2193–203 </w:t>
      </w:r>
    </w:p>
    <w:p w:rsidR="003C67C1" w:rsidRDefault="0096503E">
      <w:pPr>
        <w:numPr>
          <w:ilvl w:val="0"/>
          <w:numId w:val="3"/>
        </w:numPr>
        <w:spacing w:after="9" w:line="268" w:lineRule="auto"/>
        <w:ind w:hanging="360"/>
      </w:pPr>
      <w:proofErr w:type="spellStart"/>
      <w:r w:rsidRPr="00640F43">
        <w:rPr>
          <w:sz w:val="20"/>
          <w:lang w:val="en-US"/>
        </w:rPr>
        <w:t>Tulen</w:t>
      </w:r>
      <w:proofErr w:type="spellEnd"/>
      <w:r w:rsidRPr="00640F43">
        <w:rPr>
          <w:sz w:val="20"/>
          <w:lang w:val="en-US"/>
        </w:rPr>
        <w:t xml:space="preserve">, J. H. M., </w:t>
      </w:r>
      <w:proofErr w:type="spellStart"/>
      <w:r w:rsidRPr="00640F43">
        <w:rPr>
          <w:sz w:val="20"/>
          <w:lang w:val="en-US"/>
        </w:rPr>
        <w:t>Bussmann</w:t>
      </w:r>
      <w:proofErr w:type="spellEnd"/>
      <w:r w:rsidRPr="00640F43">
        <w:rPr>
          <w:sz w:val="20"/>
          <w:lang w:val="en-US"/>
        </w:rPr>
        <w:t xml:space="preserve">, J. B. J., van </w:t>
      </w:r>
      <w:proofErr w:type="spellStart"/>
      <w:r w:rsidRPr="00640F43">
        <w:rPr>
          <w:sz w:val="20"/>
          <w:lang w:val="en-US"/>
        </w:rPr>
        <w:t>Steenis</w:t>
      </w:r>
      <w:proofErr w:type="spellEnd"/>
      <w:r w:rsidRPr="00640F43">
        <w:rPr>
          <w:sz w:val="20"/>
          <w:lang w:val="en-US"/>
        </w:rPr>
        <w:t xml:space="preserve">, H. G., </w:t>
      </w:r>
      <w:proofErr w:type="spellStart"/>
      <w:r w:rsidRPr="00640F43">
        <w:rPr>
          <w:sz w:val="20"/>
          <w:lang w:val="en-US"/>
        </w:rPr>
        <w:t>Pepplinkhuizen</w:t>
      </w:r>
      <w:proofErr w:type="spellEnd"/>
      <w:r w:rsidRPr="00640F43">
        <w:rPr>
          <w:sz w:val="20"/>
          <w:lang w:val="en-US"/>
        </w:rPr>
        <w:t xml:space="preserve">, L., &amp; Man </w:t>
      </w:r>
      <w:proofErr w:type="spellStart"/>
      <w:r w:rsidRPr="00640F43">
        <w:rPr>
          <w:sz w:val="20"/>
          <w:lang w:val="en-US"/>
        </w:rPr>
        <w:t>in’t</w:t>
      </w:r>
      <w:proofErr w:type="spellEnd"/>
      <w:r w:rsidRPr="00640F43">
        <w:rPr>
          <w:sz w:val="20"/>
          <w:lang w:val="en-US"/>
        </w:rPr>
        <w:t xml:space="preserve"> Veld, A. J. (1997). A novel tool to quantify physical activities: Ambulatory </w:t>
      </w:r>
      <w:proofErr w:type="spellStart"/>
      <w:r w:rsidRPr="00640F43">
        <w:rPr>
          <w:sz w:val="20"/>
          <w:lang w:val="en-US"/>
        </w:rPr>
        <w:t>accelerometry</w:t>
      </w:r>
      <w:proofErr w:type="spellEnd"/>
      <w:r w:rsidRPr="00640F43">
        <w:rPr>
          <w:sz w:val="20"/>
          <w:lang w:val="en-US"/>
        </w:rPr>
        <w:t xml:space="preserve"> in psychopharmacology. </w:t>
      </w:r>
      <w:proofErr w:type="spellStart"/>
      <w:r>
        <w:rPr>
          <w:i/>
          <w:sz w:val="20"/>
        </w:rPr>
        <w:t>Journal</w:t>
      </w:r>
      <w:proofErr w:type="spellEnd"/>
      <w:r>
        <w:rPr>
          <w:i/>
          <w:sz w:val="20"/>
        </w:rPr>
        <w:t xml:space="preserve"> </w:t>
      </w:r>
      <w:proofErr w:type="spellStart"/>
      <w:r>
        <w:rPr>
          <w:i/>
          <w:sz w:val="20"/>
        </w:rPr>
        <w:t>of</w:t>
      </w:r>
      <w:proofErr w:type="spellEnd"/>
      <w:r>
        <w:rPr>
          <w:i/>
          <w:sz w:val="20"/>
        </w:rPr>
        <w:t xml:space="preserve"> </w:t>
      </w:r>
      <w:proofErr w:type="spellStart"/>
      <w:r>
        <w:rPr>
          <w:i/>
          <w:sz w:val="20"/>
        </w:rPr>
        <w:t>Clinical</w:t>
      </w:r>
      <w:proofErr w:type="spellEnd"/>
      <w:r>
        <w:rPr>
          <w:i/>
          <w:sz w:val="20"/>
        </w:rPr>
        <w:t xml:space="preserve"> Psychopharmacology</w:t>
      </w:r>
      <w:r>
        <w:rPr>
          <w:sz w:val="20"/>
        </w:rPr>
        <w:t xml:space="preserve">,17, 202–207. </w:t>
      </w:r>
    </w:p>
    <w:p w:rsidR="003C67C1" w:rsidRDefault="0096503E">
      <w:pPr>
        <w:numPr>
          <w:ilvl w:val="0"/>
          <w:numId w:val="3"/>
        </w:numPr>
        <w:spacing w:after="9" w:line="268" w:lineRule="auto"/>
        <w:ind w:hanging="360"/>
      </w:pPr>
      <w:proofErr w:type="spellStart"/>
      <w:r w:rsidRPr="00640F43">
        <w:rPr>
          <w:sz w:val="20"/>
          <w:lang w:val="en-US"/>
        </w:rPr>
        <w:t>Bao</w:t>
      </w:r>
      <w:proofErr w:type="spellEnd"/>
      <w:r w:rsidRPr="00640F43">
        <w:rPr>
          <w:sz w:val="20"/>
          <w:lang w:val="en-US"/>
        </w:rPr>
        <w:t xml:space="preserve">, L., </w:t>
      </w:r>
      <w:proofErr w:type="spellStart"/>
      <w:r w:rsidRPr="00640F43">
        <w:rPr>
          <w:sz w:val="20"/>
          <w:lang w:val="en-US"/>
        </w:rPr>
        <w:t>Intille</w:t>
      </w:r>
      <w:proofErr w:type="spellEnd"/>
      <w:r w:rsidRPr="00640F43">
        <w:rPr>
          <w:sz w:val="20"/>
          <w:lang w:val="en-US"/>
        </w:rPr>
        <w:t xml:space="preserve">, S. </w:t>
      </w:r>
      <w:r w:rsidRPr="00640F43">
        <w:rPr>
          <w:i/>
          <w:sz w:val="20"/>
          <w:lang w:val="en-US"/>
        </w:rPr>
        <w:t>Activity Recognition from User-Annota</w:t>
      </w:r>
      <w:r w:rsidRPr="00640F43">
        <w:rPr>
          <w:i/>
          <w:sz w:val="20"/>
          <w:lang w:val="en-US"/>
        </w:rPr>
        <w:t>ted Acceleration Data</w:t>
      </w:r>
      <w:r w:rsidRPr="00640F43">
        <w:rPr>
          <w:sz w:val="20"/>
          <w:lang w:val="en-US"/>
        </w:rPr>
        <w:t xml:space="preserve">. </w:t>
      </w:r>
      <w:proofErr w:type="spellStart"/>
      <w:r>
        <w:rPr>
          <w:sz w:val="20"/>
        </w:rPr>
        <w:t>In</w:t>
      </w:r>
      <w:proofErr w:type="spellEnd"/>
      <w:r>
        <w:rPr>
          <w:sz w:val="20"/>
        </w:rPr>
        <w:t xml:space="preserve"> 2nd </w:t>
      </w:r>
      <w:proofErr w:type="spellStart"/>
      <w:r>
        <w:rPr>
          <w:sz w:val="20"/>
        </w:rPr>
        <w:t>International</w:t>
      </w:r>
      <w:proofErr w:type="spellEnd"/>
      <w:r>
        <w:rPr>
          <w:sz w:val="20"/>
        </w:rPr>
        <w:t xml:space="preserve"> </w:t>
      </w:r>
      <w:proofErr w:type="spellStart"/>
      <w:r>
        <w:rPr>
          <w:sz w:val="20"/>
        </w:rPr>
        <w:t>Conference</w:t>
      </w:r>
      <w:proofErr w:type="spellEnd"/>
      <w:r>
        <w:rPr>
          <w:sz w:val="20"/>
        </w:rPr>
        <w:t xml:space="preserve">, PERVASIVE '04, </w:t>
      </w:r>
      <w:proofErr w:type="spellStart"/>
      <w:r>
        <w:rPr>
          <w:sz w:val="20"/>
        </w:rPr>
        <w:t>Vienna</w:t>
      </w:r>
      <w:proofErr w:type="spellEnd"/>
      <w:r>
        <w:rPr>
          <w:sz w:val="20"/>
        </w:rPr>
        <w:t xml:space="preserve">, </w:t>
      </w:r>
      <w:proofErr w:type="spellStart"/>
      <w:r>
        <w:rPr>
          <w:sz w:val="20"/>
        </w:rPr>
        <w:t>Austria</w:t>
      </w:r>
      <w:proofErr w:type="spellEnd"/>
      <w:r>
        <w:rPr>
          <w:sz w:val="20"/>
        </w:rPr>
        <w:t xml:space="preserve">, </w:t>
      </w:r>
      <w:proofErr w:type="spellStart"/>
      <w:r>
        <w:rPr>
          <w:sz w:val="20"/>
        </w:rPr>
        <w:t>April</w:t>
      </w:r>
      <w:proofErr w:type="spellEnd"/>
      <w:r>
        <w:rPr>
          <w:sz w:val="20"/>
        </w:rPr>
        <w:t xml:space="preserve"> 21-23, 2004.  </w:t>
      </w:r>
    </w:p>
    <w:p w:rsidR="003C67C1" w:rsidRPr="00640F43" w:rsidRDefault="0096503E">
      <w:pPr>
        <w:numPr>
          <w:ilvl w:val="0"/>
          <w:numId w:val="3"/>
        </w:numPr>
        <w:spacing w:after="9" w:line="268" w:lineRule="auto"/>
        <w:ind w:hanging="360"/>
        <w:rPr>
          <w:lang w:val="en-US"/>
        </w:rPr>
      </w:pPr>
      <w:proofErr w:type="spellStart"/>
      <w:proofErr w:type="gramStart"/>
      <w:r w:rsidRPr="00640F43">
        <w:rPr>
          <w:sz w:val="20"/>
          <w:lang w:val="en-US"/>
        </w:rPr>
        <w:t>Keller,J</w:t>
      </w:r>
      <w:proofErr w:type="gramEnd"/>
      <w:r w:rsidRPr="00640F43">
        <w:rPr>
          <w:sz w:val="20"/>
          <w:lang w:val="en-US"/>
        </w:rPr>
        <w:t>.M</w:t>
      </w:r>
      <w:proofErr w:type="spellEnd"/>
      <w:r w:rsidRPr="00640F43">
        <w:rPr>
          <w:sz w:val="20"/>
          <w:lang w:val="en-US"/>
        </w:rPr>
        <w:t xml:space="preserve">, </w:t>
      </w:r>
      <w:proofErr w:type="spellStart"/>
      <w:r w:rsidRPr="00640F43">
        <w:rPr>
          <w:sz w:val="20"/>
          <w:lang w:val="en-US"/>
        </w:rPr>
        <w:t>Gray,M.R</w:t>
      </w:r>
      <w:proofErr w:type="spellEnd"/>
      <w:r w:rsidRPr="00640F43">
        <w:rPr>
          <w:sz w:val="20"/>
          <w:lang w:val="en-US"/>
        </w:rPr>
        <w:t xml:space="preserve">, </w:t>
      </w:r>
      <w:proofErr w:type="spellStart"/>
      <w:r w:rsidRPr="00640F43">
        <w:rPr>
          <w:sz w:val="20"/>
          <w:lang w:val="en-US"/>
        </w:rPr>
        <w:t>Givens,J.A</w:t>
      </w:r>
      <w:proofErr w:type="spellEnd"/>
      <w:r w:rsidRPr="00640F43">
        <w:rPr>
          <w:sz w:val="20"/>
          <w:lang w:val="en-US"/>
        </w:rPr>
        <w:t xml:space="preserve"> k-</w:t>
      </w:r>
      <w:proofErr w:type="spellStart"/>
      <w:r w:rsidRPr="00640F43">
        <w:rPr>
          <w:sz w:val="20"/>
          <w:lang w:val="en-US"/>
        </w:rPr>
        <w:t>NearestNeighbor</w:t>
      </w:r>
      <w:proofErr w:type="spellEnd"/>
      <w:r w:rsidRPr="00640F43">
        <w:rPr>
          <w:sz w:val="20"/>
          <w:lang w:val="en-US"/>
        </w:rPr>
        <w:t xml:space="preserve">. </w:t>
      </w:r>
      <w:hyperlink r:id="rId41">
        <w:r w:rsidRPr="00640F43">
          <w:rPr>
            <w:sz w:val="20"/>
            <w:lang w:val="en-US"/>
          </w:rPr>
          <w:t>IEEE Transactions on Systems Man and Cybernetics</w:t>
        </w:r>
      </w:hyperlink>
      <w:hyperlink r:id="rId42">
        <w:r w:rsidRPr="00640F43">
          <w:rPr>
            <w:sz w:val="20"/>
            <w:lang w:val="en-US"/>
          </w:rPr>
          <w:t xml:space="preserve"> </w:t>
        </w:r>
      </w:hyperlink>
      <w:r w:rsidRPr="00640F43">
        <w:rPr>
          <w:sz w:val="20"/>
          <w:lang w:val="en-US"/>
        </w:rPr>
        <w:t xml:space="preserve">07/1985; SMC-15(4). DOI: 10.1109/TSMC.1985.6313426 </w:t>
      </w:r>
    </w:p>
    <w:p w:rsidR="003C67C1" w:rsidRPr="00640F43" w:rsidRDefault="0096503E">
      <w:pPr>
        <w:numPr>
          <w:ilvl w:val="0"/>
          <w:numId w:val="3"/>
        </w:numPr>
        <w:spacing w:after="9" w:line="268" w:lineRule="auto"/>
        <w:ind w:hanging="360"/>
        <w:rPr>
          <w:lang w:val="en-US"/>
        </w:rPr>
      </w:pPr>
      <w:r w:rsidRPr="00640F43">
        <w:rPr>
          <w:sz w:val="20"/>
          <w:lang w:val="en-US"/>
        </w:rPr>
        <w:t>Ho, T.K.</w:t>
      </w:r>
      <w:hyperlink r:id="rId43">
        <w:r w:rsidRPr="00640F43">
          <w:rPr>
            <w:sz w:val="20"/>
            <w:lang w:val="en-US"/>
          </w:rPr>
          <w:t xml:space="preserve"> </w:t>
        </w:r>
      </w:hyperlink>
      <w:hyperlink r:id="rId44">
        <w:r w:rsidRPr="00640F43">
          <w:rPr>
            <w:i/>
            <w:sz w:val="20"/>
            <w:lang w:val="en-US"/>
          </w:rPr>
          <w:t>Random Decision Forests</w:t>
        </w:r>
      </w:hyperlink>
      <w:hyperlink r:id="rId45">
        <w:r w:rsidRPr="00640F43">
          <w:rPr>
            <w:sz w:val="20"/>
            <w:lang w:val="en-US"/>
          </w:rPr>
          <w:t>.</w:t>
        </w:r>
      </w:hyperlink>
      <w:r w:rsidRPr="00640F43">
        <w:rPr>
          <w:sz w:val="20"/>
          <w:lang w:val="en-US"/>
        </w:rPr>
        <w:t xml:space="preserve"> Proceedings of the 3rd International Conference on Document Analysis and Recognition, Montreal, QC, 14–16 August 1995. pp. 278–282. </w:t>
      </w:r>
    </w:p>
    <w:p w:rsidR="003C67C1" w:rsidRDefault="0096503E">
      <w:pPr>
        <w:numPr>
          <w:ilvl w:val="0"/>
          <w:numId w:val="3"/>
        </w:numPr>
        <w:spacing w:after="9" w:line="268" w:lineRule="auto"/>
        <w:ind w:hanging="360"/>
      </w:pPr>
      <w:r w:rsidRPr="00640F43">
        <w:rPr>
          <w:sz w:val="20"/>
          <w:lang w:val="en-US"/>
        </w:rPr>
        <w:t>Baum, L. E., Petrie, T.</w:t>
      </w:r>
      <w:hyperlink r:id="rId46">
        <w:r w:rsidRPr="00640F43">
          <w:rPr>
            <w:sz w:val="20"/>
            <w:lang w:val="en-US"/>
          </w:rPr>
          <w:t xml:space="preserve"> </w:t>
        </w:r>
      </w:hyperlink>
      <w:hyperlink r:id="rId47">
        <w:r w:rsidRPr="00640F43">
          <w:rPr>
            <w:i/>
            <w:sz w:val="20"/>
            <w:lang w:val="en-US"/>
          </w:rPr>
          <w:t>Statistical Inference for Probabilistic Functions of Finite State Markov Chains</w:t>
        </w:r>
      </w:hyperlink>
      <w:hyperlink r:id="rId48">
        <w:r w:rsidRPr="00640F43">
          <w:rPr>
            <w:sz w:val="20"/>
            <w:lang w:val="en-US"/>
          </w:rPr>
          <w:t>.</w:t>
        </w:r>
      </w:hyperlink>
      <w:r w:rsidRPr="00640F43">
        <w:rPr>
          <w:sz w:val="20"/>
          <w:lang w:val="en-US"/>
        </w:rPr>
        <w:t xml:space="preserve"> </w:t>
      </w:r>
      <w:proofErr w:type="spellStart"/>
      <w:r>
        <w:rPr>
          <w:sz w:val="20"/>
        </w:rPr>
        <w:t>The</w:t>
      </w:r>
      <w:proofErr w:type="spellEnd"/>
      <w:r>
        <w:rPr>
          <w:sz w:val="20"/>
        </w:rPr>
        <w:t xml:space="preserve"> </w:t>
      </w:r>
      <w:proofErr w:type="spellStart"/>
      <w:r>
        <w:rPr>
          <w:sz w:val="20"/>
        </w:rPr>
        <w:t>Annals</w:t>
      </w:r>
      <w:proofErr w:type="spellEnd"/>
      <w:r>
        <w:rPr>
          <w:sz w:val="20"/>
        </w:rPr>
        <w:t xml:space="preserve"> </w:t>
      </w:r>
      <w:proofErr w:type="spellStart"/>
      <w:r>
        <w:rPr>
          <w:sz w:val="20"/>
        </w:rPr>
        <w:t>of</w:t>
      </w:r>
      <w:proofErr w:type="spellEnd"/>
      <w:r>
        <w:rPr>
          <w:sz w:val="20"/>
        </w:rPr>
        <w:t xml:space="preserve"> </w:t>
      </w:r>
      <w:proofErr w:type="spellStart"/>
      <w:r>
        <w:rPr>
          <w:sz w:val="20"/>
        </w:rPr>
        <w:t>Mathematical</w:t>
      </w:r>
      <w:proofErr w:type="spellEnd"/>
      <w:r>
        <w:rPr>
          <w:sz w:val="20"/>
        </w:rPr>
        <w:t xml:space="preserve"> </w:t>
      </w:r>
      <w:proofErr w:type="spellStart"/>
      <w:r>
        <w:rPr>
          <w:sz w:val="20"/>
        </w:rPr>
        <w:t>Statistics</w:t>
      </w:r>
      <w:proofErr w:type="spellEnd"/>
      <w:r>
        <w:rPr>
          <w:sz w:val="20"/>
        </w:rPr>
        <w:t xml:space="preserve"> 37 (6): 1996. 1554–1563.  </w:t>
      </w:r>
    </w:p>
    <w:p w:rsidR="003C67C1" w:rsidRPr="00640F43" w:rsidRDefault="0096503E">
      <w:pPr>
        <w:numPr>
          <w:ilvl w:val="0"/>
          <w:numId w:val="3"/>
        </w:numPr>
        <w:spacing w:after="9" w:line="268" w:lineRule="auto"/>
        <w:ind w:hanging="360"/>
        <w:rPr>
          <w:lang w:val="en-US"/>
        </w:rPr>
      </w:pPr>
      <w:r w:rsidRPr="00640F43">
        <w:rPr>
          <w:sz w:val="20"/>
          <w:lang w:val="en-US"/>
        </w:rPr>
        <w:t xml:space="preserve">L. </w:t>
      </w:r>
      <w:proofErr w:type="spellStart"/>
      <w:r w:rsidRPr="00640F43">
        <w:rPr>
          <w:sz w:val="20"/>
          <w:lang w:val="en-US"/>
        </w:rPr>
        <w:t>Breiman</w:t>
      </w:r>
      <w:proofErr w:type="spellEnd"/>
      <w:r w:rsidRPr="00640F43">
        <w:rPr>
          <w:sz w:val="20"/>
          <w:lang w:val="en-US"/>
        </w:rPr>
        <w:t xml:space="preserve">, J. Friedman, R. </w:t>
      </w:r>
      <w:proofErr w:type="spellStart"/>
      <w:r w:rsidRPr="00640F43">
        <w:rPr>
          <w:sz w:val="20"/>
          <w:lang w:val="en-US"/>
        </w:rPr>
        <w:t>Olshen</w:t>
      </w:r>
      <w:proofErr w:type="spellEnd"/>
      <w:r w:rsidRPr="00640F43">
        <w:rPr>
          <w:sz w:val="20"/>
          <w:lang w:val="en-US"/>
        </w:rPr>
        <w:t xml:space="preserve">, and C. Stone. </w:t>
      </w:r>
      <w:r w:rsidRPr="00640F43">
        <w:rPr>
          <w:i/>
          <w:sz w:val="20"/>
          <w:lang w:val="en-US"/>
        </w:rPr>
        <w:t>Classi</w:t>
      </w:r>
      <w:r w:rsidRPr="00640F43">
        <w:rPr>
          <w:i/>
          <w:sz w:val="20"/>
          <w:lang w:val="en-US"/>
        </w:rPr>
        <w:t>fication and Regression Trees</w:t>
      </w:r>
      <w:r w:rsidRPr="00640F43">
        <w:rPr>
          <w:sz w:val="20"/>
          <w:lang w:val="en-US"/>
        </w:rPr>
        <w:t xml:space="preserve">. Wadsworth International Group, 1984 </w:t>
      </w:r>
    </w:p>
    <w:p w:rsidR="003C67C1" w:rsidRDefault="0096503E">
      <w:pPr>
        <w:numPr>
          <w:ilvl w:val="0"/>
          <w:numId w:val="3"/>
        </w:numPr>
        <w:spacing w:after="9" w:line="268" w:lineRule="auto"/>
        <w:ind w:hanging="360"/>
      </w:pPr>
      <w:r w:rsidRPr="00640F43">
        <w:rPr>
          <w:sz w:val="20"/>
          <w:lang w:val="en-US"/>
        </w:rPr>
        <w:t xml:space="preserve">L. </w:t>
      </w:r>
      <w:proofErr w:type="spellStart"/>
      <w:r w:rsidRPr="00640F43">
        <w:rPr>
          <w:sz w:val="20"/>
          <w:lang w:val="en-US"/>
        </w:rPr>
        <w:t>Buitinck</w:t>
      </w:r>
      <w:proofErr w:type="spellEnd"/>
      <w:r w:rsidRPr="00640F43">
        <w:rPr>
          <w:sz w:val="20"/>
          <w:lang w:val="en-US"/>
        </w:rPr>
        <w:t xml:space="preserve">, G. </w:t>
      </w:r>
      <w:proofErr w:type="spellStart"/>
      <w:r w:rsidRPr="00640F43">
        <w:rPr>
          <w:sz w:val="20"/>
          <w:lang w:val="en-US"/>
        </w:rPr>
        <w:t>Louppe</w:t>
      </w:r>
      <w:proofErr w:type="spellEnd"/>
      <w:r w:rsidRPr="00640F43">
        <w:rPr>
          <w:sz w:val="20"/>
          <w:lang w:val="en-US"/>
        </w:rPr>
        <w:t xml:space="preserve">, M. </w:t>
      </w:r>
      <w:proofErr w:type="spellStart"/>
      <w:r w:rsidRPr="00640F43">
        <w:rPr>
          <w:sz w:val="20"/>
          <w:lang w:val="en-US"/>
        </w:rPr>
        <w:t>Blondel</w:t>
      </w:r>
      <w:proofErr w:type="spellEnd"/>
      <w:r w:rsidRPr="00640F43">
        <w:rPr>
          <w:sz w:val="20"/>
          <w:lang w:val="en-US"/>
        </w:rPr>
        <w:t xml:space="preserve">, F. </w:t>
      </w:r>
      <w:proofErr w:type="spellStart"/>
      <w:r w:rsidRPr="00640F43">
        <w:rPr>
          <w:sz w:val="20"/>
          <w:lang w:val="en-US"/>
        </w:rPr>
        <w:t>Pedregosa</w:t>
      </w:r>
      <w:proofErr w:type="spellEnd"/>
      <w:r w:rsidRPr="00640F43">
        <w:rPr>
          <w:sz w:val="20"/>
          <w:lang w:val="en-US"/>
        </w:rPr>
        <w:t xml:space="preserve">, A. Müller, O. </w:t>
      </w:r>
      <w:proofErr w:type="spellStart"/>
      <w:r w:rsidRPr="00640F43">
        <w:rPr>
          <w:sz w:val="20"/>
          <w:lang w:val="en-US"/>
        </w:rPr>
        <w:t>Grisel</w:t>
      </w:r>
      <w:proofErr w:type="spellEnd"/>
      <w:r w:rsidRPr="00640F43">
        <w:rPr>
          <w:sz w:val="20"/>
          <w:lang w:val="en-US"/>
        </w:rPr>
        <w:t xml:space="preserve">, V. </w:t>
      </w:r>
      <w:proofErr w:type="spellStart"/>
      <w:r w:rsidRPr="00640F43">
        <w:rPr>
          <w:sz w:val="20"/>
          <w:lang w:val="en-US"/>
        </w:rPr>
        <w:t>Niculae</w:t>
      </w:r>
      <w:proofErr w:type="spellEnd"/>
      <w:r w:rsidRPr="00640F43">
        <w:rPr>
          <w:sz w:val="20"/>
          <w:lang w:val="en-US"/>
        </w:rPr>
        <w:t xml:space="preserve">, P. </w:t>
      </w:r>
      <w:proofErr w:type="spellStart"/>
      <w:r w:rsidRPr="00640F43">
        <w:rPr>
          <w:sz w:val="20"/>
          <w:lang w:val="en-US"/>
        </w:rPr>
        <w:t>Prettenhofer</w:t>
      </w:r>
      <w:proofErr w:type="spellEnd"/>
      <w:r w:rsidRPr="00640F43">
        <w:rPr>
          <w:sz w:val="20"/>
          <w:lang w:val="en-US"/>
        </w:rPr>
        <w:t xml:space="preserve">, A. </w:t>
      </w:r>
      <w:proofErr w:type="spellStart"/>
      <w:r w:rsidRPr="00640F43">
        <w:rPr>
          <w:sz w:val="20"/>
          <w:lang w:val="en-US"/>
        </w:rPr>
        <w:t>Gramfort</w:t>
      </w:r>
      <w:proofErr w:type="spellEnd"/>
      <w:r w:rsidRPr="00640F43">
        <w:rPr>
          <w:sz w:val="20"/>
          <w:lang w:val="en-US"/>
        </w:rPr>
        <w:t xml:space="preserve">, J. </w:t>
      </w:r>
      <w:proofErr w:type="spellStart"/>
      <w:r w:rsidRPr="00640F43">
        <w:rPr>
          <w:sz w:val="20"/>
          <w:lang w:val="en-US"/>
        </w:rPr>
        <w:t>Grobler</w:t>
      </w:r>
      <w:proofErr w:type="spellEnd"/>
      <w:r w:rsidRPr="00640F43">
        <w:rPr>
          <w:sz w:val="20"/>
          <w:lang w:val="en-US"/>
        </w:rPr>
        <w:t xml:space="preserve">, R. Layton, J. </w:t>
      </w:r>
      <w:proofErr w:type="spellStart"/>
      <w:r w:rsidRPr="00640F43">
        <w:rPr>
          <w:sz w:val="20"/>
          <w:lang w:val="en-US"/>
        </w:rPr>
        <w:t>Vanderplas</w:t>
      </w:r>
      <w:proofErr w:type="spellEnd"/>
      <w:r w:rsidRPr="00640F43">
        <w:rPr>
          <w:sz w:val="20"/>
          <w:lang w:val="en-US"/>
        </w:rPr>
        <w:t xml:space="preserve">, A. Joly, B. Holt, and G. </w:t>
      </w:r>
      <w:proofErr w:type="spellStart"/>
      <w:r w:rsidRPr="00640F43">
        <w:rPr>
          <w:sz w:val="20"/>
          <w:lang w:val="en-US"/>
        </w:rPr>
        <w:t>Varoquaux</w:t>
      </w:r>
      <w:proofErr w:type="spellEnd"/>
      <w:r w:rsidRPr="00640F43">
        <w:rPr>
          <w:sz w:val="20"/>
          <w:lang w:val="en-US"/>
        </w:rPr>
        <w:t xml:space="preserve">. </w:t>
      </w:r>
      <w:r w:rsidRPr="00640F43">
        <w:rPr>
          <w:i/>
          <w:sz w:val="20"/>
          <w:lang w:val="en-US"/>
        </w:rPr>
        <w:t xml:space="preserve">API design for machine learning software: experiences from the </w:t>
      </w:r>
      <w:proofErr w:type="spellStart"/>
      <w:r w:rsidRPr="00640F43">
        <w:rPr>
          <w:i/>
          <w:sz w:val="20"/>
          <w:lang w:val="en-US"/>
        </w:rPr>
        <w:t>scikit</w:t>
      </w:r>
      <w:proofErr w:type="spellEnd"/>
      <w:r w:rsidRPr="00640F43">
        <w:rPr>
          <w:i/>
          <w:sz w:val="20"/>
          <w:lang w:val="en-US"/>
        </w:rPr>
        <w:t>-learn project</w:t>
      </w:r>
      <w:r w:rsidRPr="00640F43">
        <w:rPr>
          <w:sz w:val="20"/>
          <w:lang w:val="en-US"/>
        </w:rPr>
        <w:t xml:space="preserve">. </w:t>
      </w:r>
      <w:proofErr w:type="spellStart"/>
      <w:r>
        <w:rPr>
          <w:sz w:val="20"/>
        </w:rPr>
        <w:t>In</w:t>
      </w:r>
      <w:proofErr w:type="spellEnd"/>
      <w:r>
        <w:rPr>
          <w:sz w:val="20"/>
        </w:rPr>
        <w:t xml:space="preserve"> ECML PKDD </w:t>
      </w:r>
      <w:proofErr w:type="spellStart"/>
      <w:r>
        <w:rPr>
          <w:sz w:val="20"/>
        </w:rPr>
        <w:t>Workshop</w:t>
      </w:r>
      <w:proofErr w:type="spellEnd"/>
      <w:r>
        <w:rPr>
          <w:sz w:val="20"/>
        </w:rPr>
        <w:t xml:space="preserve"> </w:t>
      </w:r>
      <w:proofErr w:type="spellStart"/>
      <w:r>
        <w:rPr>
          <w:sz w:val="20"/>
        </w:rPr>
        <w:t>on</w:t>
      </w:r>
      <w:proofErr w:type="spellEnd"/>
      <w:r>
        <w:rPr>
          <w:sz w:val="20"/>
        </w:rPr>
        <w:t xml:space="preserve"> </w:t>
      </w:r>
      <w:proofErr w:type="spellStart"/>
      <w:r>
        <w:rPr>
          <w:sz w:val="20"/>
        </w:rPr>
        <w:t>Languages</w:t>
      </w:r>
      <w:proofErr w:type="spellEnd"/>
      <w:r>
        <w:rPr>
          <w:sz w:val="20"/>
        </w:rPr>
        <w:t xml:space="preserve"> </w:t>
      </w:r>
      <w:proofErr w:type="spellStart"/>
      <w:r>
        <w:rPr>
          <w:sz w:val="20"/>
        </w:rPr>
        <w:t>for</w:t>
      </w:r>
      <w:proofErr w:type="spellEnd"/>
      <w:r>
        <w:rPr>
          <w:sz w:val="20"/>
        </w:rPr>
        <w:t xml:space="preserve"> </w:t>
      </w:r>
      <w:proofErr w:type="spellStart"/>
      <w:r>
        <w:rPr>
          <w:sz w:val="20"/>
        </w:rPr>
        <w:t>Machine</w:t>
      </w:r>
      <w:proofErr w:type="spellEnd"/>
      <w:r>
        <w:rPr>
          <w:sz w:val="20"/>
        </w:rPr>
        <w:t xml:space="preserve"> </w:t>
      </w:r>
      <w:proofErr w:type="spellStart"/>
      <w:r>
        <w:rPr>
          <w:sz w:val="20"/>
        </w:rPr>
        <w:t>Learning</w:t>
      </w:r>
      <w:proofErr w:type="spellEnd"/>
      <w:r>
        <w:rPr>
          <w:sz w:val="20"/>
        </w:rPr>
        <w:t xml:space="preserve">, 2013. </w:t>
      </w:r>
    </w:p>
    <w:p w:rsidR="003C67C1" w:rsidRPr="00640F43" w:rsidRDefault="0096503E">
      <w:pPr>
        <w:numPr>
          <w:ilvl w:val="0"/>
          <w:numId w:val="3"/>
        </w:numPr>
        <w:spacing w:after="37" w:line="268" w:lineRule="auto"/>
        <w:ind w:hanging="360"/>
        <w:rPr>
          <w:lang w:val="en-US"/>
        </w:rPr>
      </w:pPr>
      <w:r w:rsidRPr="00640F43">
        <w:rPr>
          <w:sz w:val="20"/>
          <w:lang w:val="en-US"/>
        </w:rPr>
        <w:t xml:space="preserve">Novel one-vs-rest classifier based on SVM and </w:t>
      </w:r>
      <w:proofErr w:type="spellStart"/>
      <w:r w:rsidRPr="00640F43">
        <w:rPr>
          <w:sz w:val="20"/>
          <w:lang w:val="en-US"/>
        </w:rPr>
        <w:t>multi-spheres;</w:t>
      </w:r>
      <w:hyperlink r:id="rId49">
        <w:r w:rsidRPr="00640F43">
          <w:rPr>
            <w:sz w:val="20"/>
            <w:lang w:val="en-US"/>
          </w:rPr>
          <w:t>Xu</w:t>
        </w:r>
        <w:proofErr w:type="spellEnd"/>
        <w:r w:rsidRPr="00640F43">
          <w:rPr>
            <w:sz w:val="20"/>
            <w:lang w:val="en-US"/>
          </w:rPr>
          <w:t>, L.</w:t>
        </w:r>
      </w:hyperlink>
      <w:hyperlink r:id="rId50">
        <w:r w:rsidRPr="00640F43">
          <w:rPr>
            <w:sz w:val="20"/>
            <w:lang w:val="en-US"/>
          </w:rPr>
          <w:t xml:space="preserve"> </w:t>
        </w:r>
      </w:hyperlink>
      <w:r w:rsidRPr="00640F43">
        <w:rPr>
          <w:sz w:val="20"/>
          <w:lang w:val="en-US"/>
        </w:rPr>
        <w:t xml:space="preserve">/ </w:t>
      </w:r>
      <w:hyperlink r:id="rId51">
        <w:r w:rsidRPr="00640F43">
          <w:rPr>
            <w:sz w:val="20"/>
            <w:lang w:val="en-US"/>
          </w:rPr>
          <w:t>Zhao, G.</w:t>
        </w:r>
      </w:hyperlink>
      <w:hyperlink r:id="rId52">
        <w:r w:rsidRPr="00640F43">
          <w:rPr>
            <w:sz w:val="20"/>
            <w:lang w:val="en-US"/>
          </w:rPr>
          <w:t>-</w:t>
        </w:r>
      </w:hyperlink>
      <w:hyperlink r:id="rId53">
        <w:r w:rsidRPr="00640F43">
          <w:rPr>
            <w:sz w:val="20"/>
            <w:lang w:val="en-US"/>
          </w:rPr>
          <w:t>z.</w:t>
        </w:r>
      </w:hyperlink>
      <w:hyperlink r:id="rId54">
        <w:r w:rsidRPr="00640F43">
          <w:rPr>
            <w:sz w:val="20"/>
            <w:lang w:val="en-US"/>
          </w:rPr>
          <w:t xml:space="preserve"> </w:t>
        </w:r>
      </w:hyperlink>
      <w:r w:rsidRPr="00640F43">
        <w:rPr>
          <w:sz w:val="20"/>
          <w:lang w:val="en-US"/>
        </w:rPr>
        <w:t xml:space="preserve">/ </w:t>
      </w:r>
      <w:hyperlink r:id="rId55">
        <w:proofErr w:type="spellStart"/>
        <w:r w:rsidRPr="00640F43">
          <w:rPr>
            <w:sz w:val="20"/>
            <w:lang w:val="en-US"/>
          </w:rPr>
          <w:t>Gu</w:t>
        </w:r>
        <w:proofErr w:type="spellEnd"/>
        <w:r w:rsidRPr="00640F43">
          <w:rPr>
            <w:sz w:val="20"/>
            <w:lang w:val="en-US"/>
          </w:rPr>
          <w:t>, H.</w:t>
        </w:r>
      </w:hyperlink>
      <w:hyperlink r:id="rId56">
        <w:r w:rsidRPr="00640F43">
          <w:rPr>
            <w:sz w:val="20"/>
            <w:lang w:val="en-US"/>
          </w:rPr>
          <w:t xml:space="preserve"> </w:t>
        </w:r>
      </w:hyperlink>
      <w:r w:rsidRPr="00640F43">
        <w:rPr>
          <w:sz w:val="20"/>
          <w:lang w:val="en-US"/>
        </w:rPr>
        <w:t xml:space="preserve">in </w:t>
      </w:r>
      <w:hyperlink r:id="rId57">
        <w:r w:rsidRPr="00640F43">
          <w:rPr>
            <w:sz w:val="20"/>
            <w:lang w:val="en-US"/>
          </w:rPr>
          <w:t>JOURNAL</w:t>
        </w:r>
      </w:hyperlink>
      <w:hyperlink r:id="rId58">
        <w:r w:rsidRPr="00640F43">
          <w:rPr>
            <w:sz w:val="20"/>
            <w:lang w:val="en-US"/>
          </w:rPr>
          <w:t xml:space="preserve">- </w:t>
        </w:r>
      </w:hyperlink>
      <w:hyperlink r:id="rId59">
        <w:r w:rsidRPr="00640F43">
          <w:rPr>
            <w:sz w:val="20"/>
            <w:lang w:val="en-US"/>
          </w:rPr>
          <w:t xml:space="preserve">ZHEJIANG </w:t>
        </w:r>
      </w:hyperlink>
      <w:hyperlink r:id="rId60">
        <w:r w:rsidRPr="00640F43">
          <w:rPr>
            <w:sz w:val="20"/>
            <w:lang w:val="en-US"/>
          </w:rPr>
          <w:t>UNIVERSITY ENGINEERING SCIENCE</w:t>
        </w:r>
      </w:hyperlink>
      <w:hyperlink r:id="rId61">
        <w:r w:rsidRPr="00640F43">
          <w:rPr>
            <w:sz w:val="20"/>
            <w:lang w:val="en-US"/>
          </w:rPr>
          <w:t>;</w:t>
        </w:r>
      </w:hyperlink>
      <w:r w:rsidRPr="00640F43">
        <w:rPr>
          <w:sz w:val="20"/>
          <w:lang w:val="en-US"/>
        </w:rPr>
        <w:t xml:space="preserve"> 43, 2; 303-308; JOURNAL- ZHEJIANG UNIVERSITY ENGINEERING </w:t>
      </w:r>
    </w:p>
    <w:p w:rsidR="003C67C1" w:rsidRPr="00640F43" w:rsidRDefault="0096503E">
      <w:pPr>
        <w:spacing w:after="9" w:line="268" w:lineRule="auto"/>
        <w:ind w:left="720" w:firstLine="0"/>
        <w:rPr>
          <w:lang w:val="en-US"/>
        </w:rPr>
      </w:pPr>
      <w:r w:rsidRPr="00640F43">
        <w:rPr>
          <w:sz w:val="20"/>
          <w:lang w:val="en-US"/>
        </w:rPr>
        <w:t xml:space="preserve">SCIENCE by </w:t>
      </w:r>
      <w:hyperlink r:id="rId62">
        <w:r w:rsidRPr="00640F43">
          <w:rPr>
            <w:sz w:val="20"/>
            <w:lang w:val="en-US"/>
          </w:rPr>
          <w:t>ZHEJIANG UNIVERSITY PRESS</w:t>
        </w:r>
      </w:hyperlink>
      <w:hyperlink r:id="rId63">
        <w:r w:rsidRPr="00640F43">
          <w:rPr>
            <w:sz w:val="20"/>
            <w:lang w:val="en-US"/>
          </w:rPr>
          <w:t>;</w:t>
        </w:r>
      </w:hyperlink>
      <w:r w:rsidRPr="00640F43">
        <w:rPr>
          <w:sz w:val="20"/>
          <w:lang w:val="en-US"/>
        </w:rPr>
        <w:t xml:space="preserve"> 2009 </w:t>
      </w:r>
    </w:p>
    <w:sectPr w:rsidR="003C67C1" w:rsidRPr="00640F43">
      <w:footerReference w:type="even" r:id="rId64"/>
      <w:footerReference w:type="default" r:id="rId65"/>
      <w:footerReference w:type="first" r:id="rId66"/>
      <w:pgSz w:w="12240" w:h="15840"/>
      <w:pgMar w:top="1440" w:right="440" w:bottom="1490" w:left="1440" w:header="720" w:footer="7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03E" w:rsidRDefault="0096503E">
      <w:pPr>
        <w:spacing w:after="0" w:line="240" w:lineRule="auto"/>
      </w:pPr>
      <w:r>
        <w:separator/>
      </w:r>
    </w:p>
  </w:endnote>
  <w:endnote w:type="continuationSeparator" w:id="0">
    <w:p w:rsidR="0096503E" w:rsidRDefault="0096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C1" w:rsidRDefault="0096503E">
    <w:pPr>
      <w:spacing w:after="0" w:line="259" w:lineRule="auto"/>
      <w:ind w:left="0" w:right="6"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C1" w:rsidRDefault="0096503E">
    <w:pPr>
      <w:spacing w:after="0" w:line="259" w:lineRule="auto"/>
      <w:ind w:left="0" w:right="6" w:firstLine="0"/>
      <w:jc w:val="right"/>
    </w:pPr>
    <w:r>
      <w:fldChar w:fldCharType="begin"/>
    </w:r>
    <w:r>
      <w:instrText xml:space="preserve"> PAGE   \* MERGEFORMAT </w:instrText>
    </w:r>
    <w:r>
      <w:fldChar w:fldCharType="separate"/>
    </w:r>
    <w:r w:rsidR="00640F43" w:rsidRPr="00640F43">
      <w:rPr>
        <w:rFonts w:ascii="Arial" w:eastAsia="Arial" w:hAnsi="Arial" w:cs="Arial"/>
        <w:noProof/>
      </w:rPr>
      <w:t>15</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C1" w:rsidRDefault="0096503E">
    <w:pPr>
      <w:spacing w:after="0" w:line="259" w:lineRule="auto"/>
      <w:ind w:left="0" w:right="6"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03E" w:rsidRDefault="0096503E">
      <w:pPr>
        <w:spacing w:after="0" w:line="240" w:lineRule="auto"/>
      </w:pPr>
      <w:r>
        <w:separator/>
      </w:r>
    </w:p>
  </w:footnote>
  <w:footnote w:type="continuationSeparator" w:id="0">
    <w:p w:rsidR="0096503E" w:rsidRDefault="0096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244C"/>
    <w:multiLevelType w:val="hybridMultilevel"/>
    <w:tmpl w:val="590A2B1A"/>
    <w:lvl w:ilvl="0" w:tplc="C7A462E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7CB442">
      <w:start w:val="1"/>
      <w:numFmt w:val="lowerLetter"/>
      <w:lvlText w:val="%2"/>
      <w:lvlJc w:val="left"/>
      <w:pPr>
        <w:ind w:left="1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90F16C">
      <w:start w:val="1"/>
      <w:numFmt w:val="lowerRoman"/>
      <w:lvlText w:val="%3"/>
      <w:lvlJc w:val="left"/>
      <w:pPr>
        <w:ind w:left="1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42E1D4">
      <w:start w:val="1"/>
      <w:numFmt w:val="decimal"/>
      <w:lvlText w:val="%4"/>
      <w:lvlJc w:val="left"/>
      <w:pPr>
        <w:ind w:left="2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E8E00E">
      <w:start w:val="1"/>
      <w:numFmt w:val="lowerLetter"/>
      <w:lvlText w:val="%5"/>
      <w:lvlJc w:val="left"/>
      <w:pPr>
        <w:ind w:left="3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8A8B9C">
      <w:start w:val="1"/>
      <w:numFmt w:val="lowerRoman"/>
      <w:lvlText w:val="%6"/>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2EA87C">
      <w:start w:val="1"/>
      <w:numFmt w:val="decimal"/>
      <w:lvlText w:val="%7"/>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D41F00">
      <w:start w:val="1"/>
      <w:numFmt w:val="lowerLetter"/>
      <w:lvlText w:val="%8"/>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EA77C0">
      <w:start w:val="1"/>
      <w:numFmt w:val="lowerRoman"/>
      <w:lvlText w:val="%9"/>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D00C41"/>
    <w:multiLevelType w:val="hybridMultilevel"/>
    <w:tmpl w:val="8C42449E"/>
    <w:lvl w:ilvl="0" w:tplc="C1624EA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BC627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04C20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5C477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6C4EF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BC7F3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1217F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4E4FC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1637B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AC2009"/>
    <w:multiLevelType w:val="hybridMultilevel"/>
    <w:tmpl w:val="7D408D5C"/>
    <w:lvl w:ilvl="0" w:tplc="A21A2B7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5AF10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E4938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842F7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34CCD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4ACA9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B6D1E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9017B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66742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C1"/>
    <w:rsid w:val="003C67C1"/>
    <w:rsid w:val="00640F43"/>
    <w:rsid w:val="0096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05EB"/>
  <w15:docId w15:val="{2EA5E157-5879-4FF0-88F3-6CB9F05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 w:line="270" w:lineRule="auto"/>
      <w:ind w:left="10"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50.png"/><Relationship Id="rId26" Type="http://schemas.openxmlformats.org/officeDocument/2006/relationships/image" Target="media/image8.jpg"/><Relationship Id="rId39" Type="http://schemas.openxmlformats.org/officeDocument/2006/relationships/image" Target="media/image15.jpg"/><Relationship Id="rId21" Type="http://schemas.openxmlformats.org/officeDocument/2006/relationships/image" Target="media/image9.png"/><Relationship Id="rId34" Type="http://schemas.openxmlformats.org/officeDocument/2006/relationships/hyperlink" Target="https://en.wikipedia.org/wiki/Instance-based_learning" TargetMode="External"/><Relationship Id="rId42" Type="http://schemas.openxmlformats.org/officeDocument/2006/relationships/hyperlink" Target="https://www.researchgate.net/journal/0018-9472_IEEE_Transactions_on_Systems_Man_and_Cybernetics" TargetMode="External"/><Relationship Id="rId47" Type="http://schemas.openxmlformats.org/officeDocument/2006/relationships/hyperlink" Target="http://projecteuclid.org/DPubS/Repository/1.0/Disseminate?handle=euclid.aoms/1177699147&amp;view=body&amp;content-type=pdf_1" TargetMode="External"/><Relationship Id="rId50" Type="http://schemas.openxmlformats.org/officeDocument/2006/relationships/hyperlink" Target="https://getinfo.de/en/search/?tx_tibsearch_search%5Bquery%5D=person%3A%28Xu%2C%20L.%29" TargetMode="External"/><Relationship Id="rId55" Type="http://schemas.openxmlformats.org/officeDocument/2006/relationships/hyperlink" Target="https://getinfo.de/en/search/?tx_tibsearch_search%5Bquery%5D=person%3A%28Gu%2C%20H.%29" TargetMode="External"/><Relationship Id="rId63" Type="http://schemas.openxmlformats.org/officeDocument/2006/relationships/hyperlink" Target="https://getinfo.de/en/search/?tx_tibsearch_search%5Bquery%5D=publisher%3A%28ZHEJIANG%20UNIVERSITY%20PRESS%29" TargetMode="External"/><Relationship Id="rId68"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30.pn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jpg"/><Relationship Id="rId32" Type="http://schemas.openxmlformats.org/officeDocument/2006/relationships/hyperlink" Target="https://en.wikipedia.org/wiki/Instance-based_learning" TargetMode="External"/><Relationship Id="rId37" Type="http://schemas.openxmlformats.org/officeDocument/2006/relationships/hyperlink" Target="https://en.wikipedia.org/wiki/Machine_learning" TargetMode="External"/><Relationship Id="rId40" Type="http://schemas.openxmlformats.org/officeDocument/2006/relationships/image" Target="media/image16.jpg"/><Relationship Id="rId45" Type="http://schemas.openxmlformats.org/officeDocument/2006/relationships/hyperlink" Target="http://ect.bell-labs.com/who/tkh/publications/papers/odt.pdf" TargetMode="External"/><Relationship Id="rId53" Type="http://schemas.openxmlformats.org/officeDocument/2006/relationships/hyperlink" Target="https://getinfo.de/en/search/?tx_tibsearch_search%5Bquery%5D=person%3A%28Zhao%2C%20G.-z.%29" TargetMode="External"/><Relationship Id="rId58" Type="http://schemas.openxmlformats.org/officeDocument/2006/relationships/hyperlink" Target="https://getinfo.de/en/search/?tx_tibsearch_search%5Bquery%5D=journal%3A%28JOURNAL-%20ZHEJIANG%20UNIVERSITY%20ENGINEERING%20SCIENCE%29" TargetMode="External"/><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mathworks.com/help/stats/prctile.html" TargetMode="External"/><Relationship Id="rId28" Type="http://schemas.openxmlformats.org/officeDocument/2006/relationships/image" Target="media/image12.jpg"/><Relationship Id="rId36" Type="http://schemas.openxmlformats.org/officeDocument/2006/relationships/hyperlink" Target="https://en.wikipedia.org/wiki/Machine_learning" TargetMode="External"/><Relationship Id="rId49" Type="http://schemas.openxmlformats.org/officeDocument/2006/relationships/hyperlink" Target="https://getinfo.de/en/search/?tx_tibsearch_search%5Bquery%5D=person%3A%28Xu%2C%20L.%29" TargetMode="External"/><Relationship Id="rId57" Type="http://schemas.openxmlformats.org/officeDocument/2006/relationships/hyperlink" Target="https://getinfo.de/en/search/?tx_tibsearch_search%5Bquery%5D=journal%3A%28JOURNAL-%20ZHEJIANG%20UNIVERSITY%20ENGINEERING%20SCIENCE%29" TargetMode="External"/><Relationship Id="rId61" Type="http://schemas.openxmlformats.org/officeDocument/2006/relationships/hyperlink" Target="https://getinfo.de/en/search/?tx_tibsearch_search%5Bquery%5D=journal%3A%28JOURNAL-%20ZHEJIANG%20UNIVERSITY%20ENGINEERING%20SCIENCE%29" TargetMode="External"/><Relationship Id="rId10" Type="http://schemas.openxmlformats.org/officeDocument/2006/relationships/image" Target="media/image4.png"/><Relationship Id="rId19" Type="http://schemas.openxmlformats.org/officeDocument/2006/relationships/image" Target="media/image60.png"/><Relationship Id="rId31" Type="http://schemas.openxmlformats.org/officeDocument/2006/relationships/image" Target="media/image110.jpg"/><Relationship Id="rId44" Type="http://schemas.openxmlformats.org/officeDocument/2006/relationships/hyperlink" Target="http://ect.bell-labs.com/who/tkh/publications/papers/odt.pdf" TargetMode="External"/><Relationship Id="rId52" Type="http://schemas.openxmlformats.org/officeDocument/2006/relationships/hyperlink" Target="https://getinfo.de/en/search/?tx_tibsearch_search%5Bquery%5D=person%3A%28Zhao%2C%20G.-z.%29" TargetMode="External"/><Relationship Id="rId60" Type="http://schemas.openxmlformats.org/officeDocument/2006/relationships/hyperlink" Target="https://getinfo.de/en/search/?tx_tibsearch_search%5Bquery%5D=journal%3A%28JOURNAL-%20ZHEJIANG%20UNIVERSITY%20ENGINEERING%20SCIENCE%29"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mathworks.com/help/stats/prctile.html" TargetMode="External"/><Relationship Id="rId27" Type="http://schemas.openxmlformats.org/officeDocument/2006/relationships/image" Target="media/image9.jpg"/><Relationship Id="rId30" Type="http://schemas.openxmlformats.org/officeDocument/2006/relationships/image" Target="media/image100.jpg"/><Relationship Id="rId35" Type="http://schemas.openxmlformats.org/officeDocument/2006/relationships/hyperlink" Target="https://en.wikipedia.org/wiki/Lazy_learning" TargetMode="External"/><Relationship Id="rId43" Type="http://schemas.openxmlformats.org/officeDocument/2006/relationships/hyperlink" Target="http://ect.bell-labs.com/who/tkh/publications/papers/odt.pdf" TargetMode="External"/><Relationship Id="rId48" Type="http://schemas.openxmlformats.org/officeDocument/2006/relationships/hyperlink" Target="http://projecteuclid.org/DPubS/Repository/1.0/Disseminate?handle=euclid.aoms/1177699147&amp;view=body&amp;content-type=pdf_1" TargetMode="External"/><Relationship Id="rId56" Type="http://schemas.openxmlformats.org/officeDocument/2006/relationships/hyperlink" Target="https://getinfo.de/en/search/?tx_tibsearch_search%5Bquery%5D=person%3A%28Gu%2C%20H.%29" TargetMode="External"/><Relationship Id="rId64"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hyperlink" Target="https://getinfo.de/en/search/?tx_tibsearch_search%5Bquery%5D=person%3A%28Zhao%2C%20G.-z.%29"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40.png"/><Relationship Id="rId25" Type="http://schemas.openxmlformats.org/officeDocument/2006/relationships/image" Target="media/image11.jpg"/><Relationship Id="rId33" Type="http://schemas.openxmlformats.org/officeDocument/2006/relationships/hyperlink" Target="https://en.wikipedia.org/wiki/Instance-based_learning" TargetMode="External"/><Relationship Id="rId38" Type="http://schemas.openxmlformats.org/officeDocument/2006/relationships/image" Target="media/image14.jpg"/><Relationship Id="rId46" Type="http://schemas.openxmlformats.org/officeDocument/2006/relationships/hyperlink" Target="http://projecteuclid.org/DPubS/Repository/1.0/Disseminate?handle=euclid.aoms/1177699147&amp;view=body&amp;content-type=pdf_1" TargetMode="External"/><Relationship Id="rId59" Type="http://schemas.openxmlformats.org/officeDocument/2006/relationships/hyperlink" Target="https://getinfo.de/en/search/?tx_tibsearch_search%5Bquery%5D=journal%3A%28JOURNAL-%20ZHEJIANG%20UNIVERSITY%20ENGINEERING%20SCIENCE%29" TargetMode="External"/><Relationship Id="rId67" Type="http://schemas.openxmlformats.org/officeDocument/2006/relationships/fontTable" Target="fontTable.xml"/><Relationship Id="rId20" Type="http://schemas.openxmlformats.org/officeDocument/2006/relationships/image" Target="media/image70.png"/><Relationship Id="rId41" Type="http://schemas.openxmlformats.org/officeDocument/2006/relationships/hyperlink" Target="https://www.researchgate.net/journal/0018-9472_IEEE_Transactions_on_Systems_Man_and_Cybernetics" TargetMode="External"/><Relationship Id="rId54" Type="http://schemas.openxmlformats.org/officeDocument/2006/relationships/hyperlink" Target="https://getinfo.de/en/search/?tx_tibsearch_search%5Bquery%5D=person%3A%28Zhao%2C%20G.-z.%29" TargetMode="External"/><Relationship Id="rId62" Type="http://schemas.openxmlformats.org/officeDocument/2006/relationships/hyperlink" Target="https://getinfo.de/en/search/?tx_tibsearch_search%5Bquery%5D=publisher%3A%28ZHEJIANG%20UNIVERSITY%20PRESS%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4698</Words>
  <Characters>26784</Characters>
  <Application>Microsoft Office Word</Application>
  <DocSecurity>0</DocSecurity>
  <Lines>223</Lines>
  <Paragraphs>62</Paragraphs>
  <ScaleCrop>false</ScaleCrop>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onr service</dc:creator>
  <cp:keywords/>
  <cp:lastModifiedBy>onr service</cp:lastModifiedBy>
  <cp:revision>2</cp:revision>
  <dcterms:created xsi:type="dcterms:W3CDTF">2020-12-23T15:54:00Z</dcterms:created>
  <dcterms:modified xsi:type="dcterms:W3CDTF">2020-12-23T15:54:00Z</dcterms:modified>
</cp:coreProperties>
</file>