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EB6" w:rsidRPr="00CF1D73" w:rsidRDefault="00AB6EB6" w:rsidP="00AB6E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AB6EB6" w:rsidRPr="00CF1D73" w:rsidRDefault="00AB6EB6" w:rsidP="00AB6E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Заявка на листинг</w:t>
      </w:r>
    </w:p>
    <w:p w:rsidR="00AB6EB6" w:rsidRPr="00CF1D73" w:rsidRDefault="00AB6EB6" w:rsidP="00AB6EB6">
      <w:pPr>
        <w:pBdr>
          <w:top w:val="nil"/>
          <w:left w:val="nil"/>
          <w:bottom w:val="nil"/>
          <w:right w:val="nil"/>
          <w:between w:val="nil"/>
        </w:pBdr>
        <w:tabs>
          <w:tab w:val="left" w:pos="8247"/>
        </w:tabs>
        <w:spacing w:line="233" w:lineRule="auto"/>
        <w:ind w:left="18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Просим рассмотреть вопрос о прохождении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 xml:space="preserve"> процедуры листинга и</w:t>
      </w:r>
    </w:p>
    <w:p w:rsidR="00AB6EB6" w:rsidRPr="00CF1D73" w:rsidRDefault="00AB6EB6" w:rsidP="00AB6EB6">
      <w:pPr>
        <w:pBdr>
          <w:top w:val="nil"/>
          <w:left w:val="nil"/>
          <w:bottom w:val="nil"/>
          <w:right w:val="nil"/>
          <w:between w:val="nil"/>
        </w:pBdr>
        <w:tabs>
          <w:tab w:val="left" w:pos="3611"/>
        </w:tabs>
        <w:spacing w:after="240" w:line="233" w:lineRule="auto"/>
        <w:ind w:left="11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hAnsi="Times New Roman" w:cs="Times New Roman"/>
          <w:sz w:val="24"/>
          <w:szCs w:val="24"/>
        </w:rPr>
        <w:fldChar w:fldCharType="begin"/>
      </w:r>
      <w:r w:rsidRPr="00CF1D73">
        <w:rPr>
          <w:rFonts w:ascii="Times New Roman" w:hAnsi="Times New Roman" w:cs="Times New Roman"/>
          <w:sz w:val="24"/>
          <w:szCs w:val="24"/>
        </w:rPr>
        <w:instrText xml:space="preserve"> TOC \h \u \z </w:instrText>
      </w:r>
      <w:r w:rsidRPr="00CF1D73">
        <w:rPr>
          <w:rFonts w:ascii="Times New Roman" w:hAnsi="Times New Roman" w:cs="Times New Roman"/>
          <w:sz w:val="24"/>
          <w:szCs w:val="24"/>
        </w:rPr>
        <w:fldChar w:fldCharType="separate"/>
      </w: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включении следующих ценных бумаг и/или иных финансовых инструментов, </w:t>
      </w:r>
      <w:bookmarkStart w:id="0" w:name="_GoBack"/>
      <w:bookmarkEnd w:id="0"/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выпущенных нашей компанией в официальный список Биржи категории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:</w:t>
      </w:r>
    </w:p>
    <w:p w:rsidR="00AB6EB6" w:rsidRPr="00CF1D73" w:rsidRDefault="00AB6EB6" w:rsidP="00AB6EB6">
      <w:pPr>
        <w:pBdr>
          <w:top w:val="nil"/>
          <w:left w:val="nil"/>
          <w:bottom w:val="nil"/>
          <w:right w:val="nil"/>
          <w:between w:val="nil"/>
        </w:pBdr>
        <w:tabs>
          <w:tab w:val="left" w:pos="9927"/>
        </w:tabs>
        <w:spacing w:after="240"/>
        <w:ind w:left="18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Вид ценной бумаги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AB6EB6" w:rsidRPr="00CF1D73" w:rsidRDefault="00AB6EB6" w:rsidP="00AB6EB6">
      <w:pPr>
        <w:pBdr>
          <w:top w:val="nil"/>
          <w:left w:val="nil"/>
          <w:bottom w:val="nil"/>
          <w:right w:val="nil"/>
          <w:between w:val="nil"/>
        </w:pBdr>
        <w:spacing w:after="720"/>
        <w:ind w:left="112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 Правилами листинга ценных бумаг и/или иных финансовых инструментов ОАО «</w:t>
      </w:r>
      <w:proofErr w:type="spellStart"/>
      <w:r w:rsidRPr="00CF1D73">
        <w:rPr>
          <w:rFonts w:ascii="Times New Roman" w:eastAsia="Trebuchet MS" w:hAnsi="Times New Roman" w:cs="Times New Roman"/>
          <w:sz w:val="24"/>
          <w:szCs w:val="24"/>
        </w:rPr>
        <w:t>Енвойс</w:t>
      </w:r>
      <w:proofErr w:type="spellEnd"/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F1D73">
        <w:rPr>
          <w:rFonts w:ascii="Times New Roman" w:eastAsia="Trebuchet MS" w:hAnsi="Times New Roman" w:cs="Times New Roman"/>
          <w:sz w:val="24"/>
          <w:szCs w:val="24"/>
        </w:rPr>
        <w:t>Вижион</w:t>
      </w:r>
      <w:proofErr w:type="spellEnd"/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F1D73">
        <w:rPr>
          <w:rFonts w:ascii="Times New Roman" w:eastAsia="Trebuchet MS" w:hAnsi="Times New Roman" w:cs="Times New Roman"/>
          <w:sz w:val="24"/>
          <w:szCs w:val="24"/>
        </w:rPr>
        <w:t>Диджитал</w:t>
      </w:r>
      <w:proofErr w:type="spellEnd"/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proofErr w:type="spellStart"/>
      <w:r w:rsidRPr="00CF1D73">
        <w:rPr>
          <w:rFonts w:ascii="Times New Roman" w:eastAsia="Trebuchet MS" w:hAnsi="Times New Roman" w:cs="Times New Roman"/>
          <w:sz w:val="24"/>
          <w:szCs w:val="24"/>
        </w:rPr>
        <w:t>Эксчейндж</w:t>
      </w:r>
      <w:proofErr w:type="spellEnd"/>
      <w:r w:rsidRPr="00CF1D73">
        <w:rPr>
          <w:rFonts w:ascii="Times New Roman" w:eastAsia="Trebuchet MS" w:hAnsi="Times New Roman" w:cs="Times New Roman"/>
          <w:sz w:val="24"/>
          <w:szCs w:val="24"/>
        </w:rPr>
        <w:t>» ознакомлены и обязуемся их соблюдать.</w:t>
      </w:r>
    </w:p>
    <w:p w:rsidR="00AB6EB6" w:rsidRPr="00CF1D73" w:rsidRDefault="00AB6EB6" w:rsidP="00AB6EB6">
      <w:pPr>
        <w:pBdr>
          <w:top w:val="nil"/>
          <w:left w:val="nil"/>
          <w:bottom w:val="nil"/>
          <w:right w:val="nil"/>
          <w:between w:val="nil"/>
        </w:pBdr>
        <w:tabs>
          <w:tab w:val="left" w:pos="8050"/>
          <w:tab w:val="left" w:pos="9493"/>
        </w:tabs>
        <w:spacing w:after="240"/>
        <w:ind w:left="18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Первый руководитель Эмитента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 xml:space="preserve"> /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/</w:t>
      </w:r>
    </w:p>
    <w:p w:rsidR="00AB6EB6" w:rsidRPr="00CF1D73" w:rsidRDefault="00AB6EB6" w:rsidP="00AB6EB6">
      <w:pPr>
        <w:pBdr>
          <w:top w:val="nil"/>
          <w:left w:val="nil"/>
          <w:bottom w:val="nil"/>
          <w:right w:val="nil"/>
          <w:between w:val="nil"/>
        </w:pBdr>
        <w:tabs>
          <w:tab w:val="left" w:pos="8247"/>
          <w:tab w:val="left" w:pos="9493"/>
        </w:tabs>
        <w:spacing w:after="480"/>
        <w:ind w:left="18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Главный бухгалтер Эмитента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 xml:space="preserve"> /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/</w:t>
      </w:r>
      <w:r w:rsidRPr="00CF1D73">
        <w:rPr>
          <w:rFonts w:ascii="Times New Roman" w:hAnsi="Times New Roman" w:cs="Times New Roman"/>
          <w:sz w:val="24"/>
          <w:szCs w:val="24"/>
        </w:rPr>
        <w:fldChar w:fldCharType="end"/>
      </w:r>
    </w:p>
    <w:p w:rsidR="00C3753D" w:rsidRDefault="00C3753D"/>
    <w:sectPr w:rsidR="00C3753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EF7" w:rsidRDefault="00BB2EF7" w:rsidP="003D6B10">
      <w:pPr>
        <w:spacing w:after="0" w:line="240" w:lineRule="auto"/>
      </w:pPr>
      <w:r>
        <w:separator/>
      </w:r>
    </w:p>
  </w:endnote>
  <w:endnote w:type="continuationSeparator" w:id="0">
    <w:p w:rsidR="00BB2EF7" w:rsidRDefault="00BB2EF7" w:rsidP="003D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EF7" w:rsidRDefault="00BB2EF7" w:rsidP="003D6B10">
      <w:pPr>
        <w:spacing w:after="0" w:line="240" w:lineRule="auto"/>
      </w:pPr>
      <w:r>
        <w:separator/>
      </w:r>
    </w:p>
  </w:footnote>
  <w:footnote w:type="continuationSeparator" w:id="0">
    <w:p w:rsidR="00BB2EF7" w:rsidRDefault="00BB2EF7" w:rsidP="003D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B10" w:rsidRDefault="003D6B10" w:rsidP="003D6B10">
    <w:pPr>
      <w:spacing w:after="0" w:line="240" w:lineRule="auto"/>
      <w:ind w:firstLine="5103"/>
      <w:textDirection w:val="btLr"/>
    </w:pPr>
    <w:r>
      <w:rPr>
        <w:rFonts w:ascii="Constantia" w:eastAsia="Constantia" w:hAnsi="Constantia" w:cs="Constantia"/>
        <w:color w:val="002060"/>
        <w:sz w:val="20"/>
      </w:rPr>
      <w:t>Приложение 2</w:t>
    </w:r>
  </w:p>
  <w:p w:rsidR="003D6B10" w:rsidRDefault="003D6B10" w:rsidP="003D6B10">
    <w:pPr>
      <w:spacing w:after="0" w:line="240" w:lineRule="auto"/>
      <w:ind w:firstLine="5103"/>
      <w:textDirection w:val="btLr"/>
    </w:pPr>
    <w:r>
      <w:rPr>
        <w:rFonts w:ascii="Constantia" w:eastAsia="Constantia" w:hAnsi="Constantia" w:cs="Constantia"/>
        <w:color w:val="002060"/>
        <w:sz w:val="20"/>
      </w:rPr>
      <w:t>к Правилам листинга ценных бумаг</w:t>
    </w:r>
  </w:p>
  <w:p w:rsidR="003D6B10" w:rsidRDefault="003D6B10" w:rsidP="003D6B10">
    <w:pPr>
      <w:spacing w:after="0" w:line="240" w:lineRule="auto"/>
      <w:ind w:firstLine="5103"/>
      <w:textDirection w:val="btLr"/>
    </w:pPr>
    <w:r>
      <w:rPr>
        <w:rFonts w:ascii="Constantia" w:eastAsia="Constantia" w:hAnsi="Constantia" w:cs="Constantia"/>
        <w:color w:val="002060"/>
        <w:sz w:val="20"/>
      </w:rPr>
      <w:t>ОАО «</w:t>
    </w:r>
    <w:proofErr w:type="spellStart"/>
    <w:r>
      <w:rPr>
        <w:rFonts w:ascii="Constantia" w:eastAsia="Constantia" w:hAnsi="Constantia" w:cs="Constantia"/>
        <w:color w:val="002060"/>
        <w:sz w:val="20"/>
      </w:rPr>
      <w:t>Енвойс</w:t>
    </w:r>
    <w:proofErr w:type="spellEnd"/>
    <w:r>
      <w:rPr>
        <w:rFonts w:ascii="Constantia" w:eastAsia="Constantia" w:hAnsi="Constantia" w:cs="Constantia"/>
        <w:color w:val="002060"/>
        <w:sz w:val="20"/>
      </w:rPr>
      <w:t xml:space="preserve"> </w:t>
    </w:r>
    <w:proofErr w:type="spellStart"/>
    <w:r>
      <w:rPr>
        <w:rFonts w:ascii="Constantia" w:eastAsia="Constantia" w:hAnsi="Constantia" w:cs="Constantia"/>
        <w:color w:val="002060"/>
        <w:sz w:val="20"/>
      </w:rPr>
      <w:t>Вижион</w:t>
    </w:r>
    <w:proofErr w:type="spellEnd"/>
    <w:r>
      <w:rPr>
        <w:rFonts w:ascii="Constantia" w:eastAsia="Constantia" w:hAnsi="Constantia" w:cs="Constantia"/>
        <w:color w:val="002060"/>
        <w:sz w:val="20"/>
      </w:rPr>
      <w:t xml:space="preserve"> </w:t>
    </w:r>
    <w:proofErr w:type="spellStart"/>
    <w:r>
      <w:rPr>
        <w:rFonts w:ascii="Constantia" w:eastAsia="Constantia" w:hAnsi="Constantia" w:cs="Constantia"/>
        <w:color w:val="002060"/>
        <w:sz w:val="20"/>
      </w:rPr>
      <w:t>Диджитал</w:t>
    </w:r>
    <w:proofErr w:type="spellEnd"/>
    <w:r>
      <w:rPr>
        <w:rFonts w:ascii="Constantia" w:eastAsia="Constantia" w:hAnsi="Constantia" w:cs="Constantia"/>
        <w:color w:val="002060"/>
        <w:sz w:val="20"/>
      </w:rPr>
      <w:t xml:space="preserve"> </w:t>
    </w:r>
    <w:proofErr w:type="spellStart"/>
    <w:r>
      <w:rPr>
        <w:rFonts w:ascii="Constantia" w:eastAsia="Constantia" w:hAnsi="Constantia" w:cs="Constantia"/>
        <w:color w:val="002060"/>
        <w:sz w:val="20"/>
      </w:rPr>
      <w:t>Эксчейндж</w:t>
    </w:r>
    <w:proofErr w:type="spellEnd"/>
    <w:r>
      <w:rPr>
        <w:rFonts w:ascii="Times New Roman" w:eastAsia="Times New Roman" w:hAnsi="Times New Roman" w:cs="Times New Roman"/>
        <w:sz w:val="20"/>
      </w:rPr>
      <w:t>»</w:t>
    </w:r>
  </w:p>
  <w:p w:rsidR="003D6B10" w:rsidRDefault="003D6B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B6"/>
    <w:rsid w:val="003D6B10"/>
    <w:rsid w:val="008C7839"/>
    <w:rsid w:val="00A266E8"/>
    <w:rsid w:val="00AB6EB6"/>
    <w:rsid w:val="00BB2EF7"/>
    <w:rsid w:val="00C3753D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9D5DA-1BE8-470A-B921-BA46B07C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6EB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6B1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D6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6B1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2</cp:revision>
  <dcterms:created xsi:type="dcterms:W3CDTF">2022-03-18T06:04:00Z</dcterms:created>
  <dcterms:modified xsi:type="dcterms:W3CDTF">2022-03-18T06:07:00Z</dcterms:modified>
</cp:coreProperties>
</file>