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CBFB8" w14:textId="77777777" w:rsidR="0042701C" w:rsidRPr="00CF1D73" w:rsidRDefault="0042701C" w:rsidP="0042701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80"/>
        <w:jc w:val="center"/>
        <w:rPr>
          <w:rFonts w:ascii="Times New Roman" w:eastAsia="Trebuchet MS" w:hAnsi="Times New Roman" w:cs="Times New Roman"/>
          <w:b/>
          <w:sz w:val="24"/>
          <w:szCs w:val="24"/>
        </w:rPr>
      </w:pPr>
      <w:bookmarkStart w:id="0" w:name="_GoBack"/>
      <w:bookmarkEnd w:id="0"/>
      <w:r w:rsidRPr="00CF1D73">
        <w:rPr>
          <w:rFonts w:ascii="Times New Roman" w:eastAsia="Trebuchet MS" w:hAnsi="Times New Roman" w:cs="Times New Roman"/>
          <w:b/>
          <w:sz w:val="24"/>
          <w:szCs w:val="24"/>
        </w:rPr>
        <w:t>Перечень документов, предоставляемых отечественным Эмитентом</w:t>
      </w:r>
      <w:r w:rsidRPr="00CF1D73">
        <w:rPr>
          <w:rFonts w:ascii="Times New Roman" w:eastAsia="Trebuchet MS" w:hAnsi="Times New Roman" w:cs="Times New Roman"/>
          <w:b/>
          <w:sz w:val="24"/>
          <w:szCs w:val="24"/>
        </w:rPr>
        <w:br/>
        <w:t>для прохождения процедуры листинга.</w:t>
      </w:r>
    </w:p>
    <w:p w14:paraId="0FC3CD70" w14:textId="77777777" w:rsidR="0042701C" w:rsidRPr="00CF1D73" w:rsidRDefault="0042701C" w:rsidP="0042701C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081"/>
        </w:tabs>
        <w:spacing w:after="180" w:line="276" w:lineRule="auto"/>
        <w:ind w:left="1120" w:firstLine="700"/>
        <w:jc w:val="both"/>
        <w:rPr>
          <w:rFonts w:ascii="Times New Roman" w:eastAsia="Trebuchet MS" w:hAnsi="Times New Roman" w:cs="Times New Roman"/>
          <w:sz w:val="24"/>
          <w:szCs w:val="24"/>
        </w:rPr>
      </w:pPr>
      <w:r w:rsidRPr="00CF1D73">
        <w:rPr>
          <w:rFonts w:ascii="Times New Roman" w:eastAsia="Trebuchet MS" w:hAnsi="Times New Roman" w:cs="Times New Roman"/>
          <w:sz w:val="24"/>
          <w:szCs w:val="24"/>
        </w:rPr>
        <w:t>Свидетельство о государственной регистрации Эмитента и действующая редакция Устава Эмитента со всеми приложениями и дополнениями к ней, зарегистрированными надлежащим образом.</w:t>
      </w:r>
    </w:p>
    <w:p w14:paraId="65AD0220" w14:textId="77777777" w:rsidR="0042701C" w:rsidRPr="00CF1D73" w:rsidRDefault="0042701C" w:rsidP="0042701C">
      <w:pPr>
        <w:pBdr>
          <w:top w:val="nil"/>
          <w:left w:val="nil"/>
          <w:bottom w:val="nil"/>
          <w:right w:val="nil"/>
          <w:between w:val="nil"/>
        </w:pBdr>
        <w:ind w:left="1120" w:firstLine="700"/>
        <w:jc w:val="both"/>
        <w:rPr>
          <w:rFonts w:ascii="Times New Roman" w:eastAsia="Trebuchet MS" w:hAnsi="Times New Roman" w:cs="Times New Roman"/>
          <w:sz w:val="24"/>
          <w:szCs w:val="24"/>
        </w:rPr>
      </w:pPr>
      <w:r w:rsidRPr="00CF1D73">
        <w:rPr>
          <w:rFonts w:ascii="Times New Roman" w:eastAsia="Trebuchet MS" w:hAnsi="Times New Roman" w:cs="Times New Roman"/>
          <w:sz w:val="24"/>
          <w:szCs w:val="24"/>
        </w:rPr>
        <w:t>1а. В случае, если Эмитент не является акционерным обществом, то им дополнительно предоставляется его учредительный договор.</w:t>
      </w:r>
    </w:p>
    <w:p w14:paraId="3937678F" w14:textId="77777777" w:rsidR="0042701C" w:rsidRPr="00CF1D73" w:rsidRDefault="0042701C" w:rsidP="0042701C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4"/>
        </w:tabs>
        <w:spacing w:after="0" w:line="271" w:lineRule="auto"/>
        <w:ind w:left="1120" w:firstLine="700"/>
        <w:jc w:val="both"/>
        <w:rPr>
          <w:rFonts w:ascii="Times New Roman" w:eastAsia="Trebuchet MS" w:hAnsi="Times New Roman" w:cs="Times New Roman"/>
          <w:sz w:val="24"/>
          <w:szCs w:val="24"/>
        </w:rPr>
      </w:pPr>
      <w:r w:rsidRPr="00CF1D73">
        <w:rPr>
          <w:rFonts w:ascii="Times New Roman" w:eastAsia="Trebuchet MS" w:hAnsi="Times New Roman" w:cs="Times New Roman"/>
          <w:sz w:val="24"/>
          <w:szCs w:val="24"/>
        </w:rPr>
        <w:t>Решения уполномоченного государственного органа о государственной регистрации итогов всех выпусков всех ценных бумаг и/или иных финансовых инструментов, в том числе ценных бумаг и/или иных финансовых инструментов, которые заявлены на включение в Официальный список Биржи.</w:t>
      </w:r>
    </w:p>
    <w:p w14:paraId="1D8C9BF0" w14:textId="77777777" w:rsidR="0042701C" w:rsidRPr="00CF1D73" w:rsidRDefault="0042701C" w:rsidP="0042701C">
      <w:pPr>
        <w:pBdr>
          <w:top w:val="nil"/>
          <w:left w:val="nil"/>
          <w:bottom w:val="nil"/>
          <w:right w:val="nil"/>
          <w:between w:val="nil"/>
        </w:pBdr>
        <w:spacing w:line="271" w:lineRule="auto"/>
        <w:ind w:left="1120" w:firstLine="700"/>
        <w:jc w:val="both"/>
        <w:rPr>
          <w:rFonts w:ascii="Times New Roman" w:eastAsia="Trebuchet MS" w:hAnsi="Times New Roman" w:cs="Times New Roman"/>
          <w:sz w:val="24"/>
          <w:szCs w:val="24"/>
        </w:rPr>
      </w:pPr>
      <w:r w:rsidRPr="00CF1D73">
        <w:rPr>
          <w:rFonts w:ascii="Times New Roman" w:eastAsia="Trebuchet MS" w:hAnsi="Times New Roman" w:cs="Times New Roman"/>
          <w:sz w:val="24"/>
          <w:szCs w:val="24"/>
        </w:rPr>
        <w:t>2а. В случае, если Эмитент не является акционерным обществом, то им представляются первичные документы, подтверждающие формирование его собственного капитала.</w:t>
      </w:r>
    </w:p>
    <w:p w14:paraId="36470880" w14:textId="77777777" w:rsidR="0042701C" w:rsidRPr="00CF1D73" w:rsidRDefault="0042701C" w:rsidP="0042701C">
      <w:pPr>
        <w:pBdr>
          <w:top w:val="nil"/>
          <w:left w:val="nil"/>
          <w:bottom w:val="nil"/>
          <w:right w:val="nil"/>
          <w:between w:val="nil"/>
        </w:pBdr>
        <w:spacing w:line="271" w:lineRule="auto"/>
        <w:ind w:left="1820"/>
        <w:jc w:val="both"/>
        <w:rPr>
          <w:rFonts w:ascii="Times New Roman" w:eastAsia="Trebuchet MS" w:hAnsi="Times New Roman" w:cs="Times New Roman"/>
          <w:sz w:val="24"/>
          <w:szCs w:val="24"/>
        </w:rPr>
      </w:pPr>
      <w:r w:rsidRPr="00CF1D73">
        <w:rPr>
          <w:rFonts w:ascii="Times New Roman" w:eastAsia="Trebuchet MS" w:hAnsi="Times New Roman" w:cs="Times New Roman"/>
          <w:sz w:val="24"/>
          <w:szCs w:val="24"/>
        </w:rPr>
        <w:t>2б. В случае, если Эмитент не является акционерным обществом, то им предоставляется:</w:t>
      </w:r>
    </w:p>
    <w:p w14:paraId="5E1DE6D2" w14:textId="77777777" w:rsidR="0042701C" w:rsidRPr="00CF1D73" w:rsidRDefault="0042701C" w:rsidP="0042701C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44"/>
        </w:tabs>
        <w:spacing w:after="0" w:line="271" w:lineRule="auto"/>
        <w:ind w:left="1120" w:firstLine="700"/>
        <w:jc w:val="both"/>
        <w:rPr>
          <w:rFonts w:ascii="Times New Roman" w:eastAsia="Trebuchet MS" w:hAnsi="Times New Roman" w:cs="Times New Roman"/>
          <w:sz w:val="24"/>
          <w:szCs w:val="24"/>
        </w:rPr>
      </w:pPr>
      <w:r w:rsidRPr="00CF1D73">
        <w:rPr>
          <w:rFonts w:ascii="Times New Roman" w:eastAsia="Trebuchet MS" w:hAnsi="Times New Roman" w:cs="Times New Roman"/>
          <w:sz w:val="24"/>
          <w:szCs w:val="24"/>
        </w:rPr>
        <w:t>по каждому из его учредителей - юридическому лицу, документы, предусмотренные пунктами 1 и 1а настоящего Перечня, и финансовая отчетность за последний закончившийся календарный год;</w:t>
      </w:r>
    </w:p>
    <w:p w14:paraId="3C2CFBB4" w14:textId="77777777" w:rsidR="0042701C" w:rsidRPr="00CF1D73" w:rsidRDefault="0042701C" w:rsidP="0042701C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44"/>
        </w:tabs>
        <w:spacing w:after="0" w:line="271" w:lineRule="auto"/>
        <w:ind w:left="1120" w:firstLine="700"/>
        <w:jc w:val="both"/>
        <w:rPr>
          <w:rFonts w:ascii="Times New Roman" w:eastAsia="Trebuchet MS" w:hAnsi="Times New Roman" w:cs="Times New Roman"/>
          <w:sz w:val="24"/>
          <w:szCs w:val="24"/>
        </w:rPr>
      </w:pPr>
      <w:r w:rsidRPr="00CF1D73">
        <w:rPr>
          <w:rFonts w:ascii="Times New Roman" w:eastAsia="Trebuchet MS" w:hAnsi="Times New Roman" w:cs="Times New Roman"/>
          <w:sz w:val="24"/>
          <w:szCs w:val="24"/>
        </w:rPr>
        <w:t>по каждому из его учредителей - физическому лицу, единая налоговая декларация за последний закончившийся календарный год, копия паспорта, заверенная Эмитентом, а также сведения об аффилированных лицах (термин аффилированность для целей настоящих Правил трактуется в соответствии с Законом Кыргызской Республики «О рынке ценных бумаг»).</w:t>
      </w:r>
    </w:p>
    <w:p w14:paraId="24C0F412" w14:textId="77777777" w:rsidR="0042701C" w:rsidRPr="00CF1D73" w:rsidRDefault="0042701C" w:rsidP="0042701C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0"/>
        </w:tabs>
        <w:spacing w:after="0" w:line="271" w:lineRule="auto"/>
        <w:ind w:left="1120" w:firstLine="700"/>
        <w:jc w:val="both"/>
        <w:rPr>
          <w:rFonts w:ascii="Times New Roman" w:eastAsia="Trebuchet MS" w:hAnsi="Times New Roman" w:cs="Times New Roman"/>
          <w:sz w:val="24"/>
          <w:szCs w:val="24"/>
        </w:rPr>
      </w:pPr>
      <w:r w:rsidRPr="00CF1D73">
        <w:rPr>
          <w:rFonts w:ascii="Times New Roman" w:eastAsia="Trebuchet MS" w:hAnsi="Times New Roman" w:cs="Times New Roman"/>
          <w:sz w:val="24"/>
          <w:szCs w:val="24"/>
        </w:rPr>
        <w:t>Проспекты эмиссий публичных выпусков ценных бумаг, которые заявлены на включение в Официальный список Биржи.</w:t>
      </w:r>
    </w:p>
    <w:p w14:paraId="19601B8D" w14:textId="77777777" w:rsidR="0042701C" w:rsidRPr="00CF1D73" w:rsidRDefault="0042701C" w:rsidP="0042701C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9"/>
        </w:tabs>
        <w:spacing w:after="0" w:line="271" w:lineRule="auto"/>
        <w:ind w:left="1120" w:firstLine="700"/>
        <w:jc w:val="both"/>
        <w:rPr>
          <w:rFonts w:ascii="Times New Roman" w:eastAsia="Trebuchet MS" w:hAnsi="Times New Roman" w:cs="Times New Roman"/>
          <w:sz w:val="24"/>
          <w:szCs w:val="24"/>
        </w:rPr>
      </w:pPr>
      <w:r w:rsidRPr="00CF1D73">
        <w:rPr>
          <w:rFonts w:ascii="Times New Roman" w:eastAsia="Arial" w:hAnsi="Times New Roman" w:cs="Times New Roman"/>
          <w:sz w:val="24"/>
          <w:szCs w:val="24"/>
        </w:rPr>
        <w:t>Ежегодная финансовая отчетность Эмитента по формам № 1, 2, 3, 4, а также пояснительные записки к ней и аудиторские заключения по данной отчетности за последние 3 года.</w:t>
      </w:r>
    </w:p>
    <w:p w14:paraId="170DAEDE" w14:textId="77777777" w:rsidR="0042701C" w:rsidRPr="00CF1D73" w:rsidRDefault="0042701C" w:rsidP="0042701C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9"/>
        </w:tabs>
        <w:spacing w:after="0" w:line="271" w:lineRule="auto"/>
        <w:ind w:left="1120" w:firstLine="700"/>
        <w:jc w:val="both"/>
        <w:rPr>
          <w:rFonts w:ascii="Times New Roman" w:eastAsia="Trebuchet MS" w:hAnsi="Times New Roman" w:cs="Times New Roman"/>
          <w:sz w:val="24"/>
          <w:szCs w:val="24"/>
        </w:rPr>
      </w:pPr>
      <w:r w:rsidRPr="00CF1D73">
        <w:rPr>
          <w:rFonts w:ascii="Times New Roman" w:eastAsia="Arial" w:hAnsi="Times New Roman" w:cs="Times New Roman"/>
          <w:sz w:val="24"/>
          <w:szCs w:val="24"/>
        </w:rPr>
        <w:t>Финансовая отчетность Эмитента по формам № 1, 2, 3, 4 по состоянию на последнюю дату последнего завершившегося квартала текущего года.</w:t>
      </w:r>
    </w:p>
    <w:p w14:paraId="02FA286F" w14:textId="77777777" w:rsidR="0042701C" w:rsidRPr="00CF1D73" w:rsidRDefault="0042701C" w:rsidP="0042701C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4"/>
        </w:tabs>
        <w:spacing w:after="0" w:line="271" w:lineRule="auto"/>
        <w:ind w:left="1120" w:firstLine="700"/>
        <w:jc w:val="both"/>
        <w:rPr>
          <w:rFonts w:ascii="Times New Roman" w:eastAsia="Trebuchet MS" w:hAnsi="Times New Roman" w:cs="Times New Roman"/>
          <w:sz w:val="24"/>
          <w:szCs w:val="24"/>
        </w:rPr>
      </w:pPr>
      <w:r w:rsidRPr="00CF1D73">
        <w:rPr>
          <w:rFonts w:ascii="Times New Roman" w:eastAsia="Trebuchet MS" w:hAnsi="Times New Roman" w:cs="Times New Roman"/>
          <w:sz w:val="24"/>
          <w:szCs w:val="24"/>
        </w:rPr>
        <w:t>Протоколы общих собраний акционеров (учредителей) Эмитента за текущий и последний отчетный год.</w:t>
      </w:r>
    </w:p>
    <w:p w14:paraId="51EDDD20" w14:textId="77777777" w:rsidR="0042701C" w:rsidRPr="00CF1D73" w:rsidRDefault="0042701C" w:rsidP="0042701C">
      <w:pPr>
        <w:pBdr>
          <w:top w:val="nil"/>
          <w:left w:val="nil"/>
          <w:bottom w:val="nil"/>
          <w:right w:val="nil"/>
          <w:between w:val="nil"/>
        </w:pBdr>
        <w:spacing w:line="271" w:lineRule="auto"/>
        <w:ind w:left="1120" w:firstLine="700"/>
        <w:jc w:val="both"/>
        <w:rPr>
          <w:rFonts w:ascii="Times New Roman" w:eastAsia="Trebuchet MS" w:hAnsi="Times New Roman" w:cs="Times New Roman"/>
          <w:sz w:val="24"/>
          <w:szCs w:val="24"/>
        </w:rPr>
      </w:pPr>
      <w:r w:rsidRPr="00CF1D73">
        <w:rPr>
          <w:rFonts w:ascii="Times New Roman" w:eastAsia="Trebuchet MS" w:hAnsi="Times New Roman" w:cs="Times New Roman"/>
          <w:sz w:val="24"/>
          <w:szCs w:val="24"/>
        </w:rPr>
        <w:t xml:space="preserve">6а. В случае, если Эмитент не является акционерным обществом, то им </w:t>
      </w:r>
    </w:p>
    <w:p w14:paraId="2D48F450" w14:textId="77777777" w:rsidR="0042701C" w:rsidRPr="00CF1D73" w:rsidRDefault="0042701C" w:rsidP="0042701C">
      <w:pPr>
        <w:pBdr>
          <w:top w:val="nil"/>
          <w:left w:val="nil"/>
          <w:bottom w:val="nil"/>
          <w:right w:val="nil"/>
          <w:between w:val="nil"/>
        </w:pBdr>
        <w:spacing w:line="271" w:lineRule="auto"/>
        <w:ind w:left="1120" w:firstLine="700"/>
        <w:jc w:val="both"/>
        <w:rPr>
          <w:rFonts w:ascii="Times New Roman" w:eastAsia="Trebuchet MS" w:hAnsi="Times New Roman" w:cs="Times New Roman"/>
          <w:sz w:val="24"/>
          <w:szCs w:val="24"/>
        </w:rPr>
      </w:pPr>
    </w:p>
    <w:p w14:paraId="62D169D1" w14:textId="77777777" w:rsidR="0042701C" w:rsidRPr="00CF1D73" w:rsidRDefault="0042701C" w:rsidP="0042701C">
      <w:pPr>
        <w:pBdr>
          <w:top w:val="nil"/>
          <w:left w:val="nil"/>
          <w:bottom w:val="nil"/>
          <w:right w:val="nil"/>
          <w:between w:val="nil"/>
        </w:pBdr>
        <w:spacing w:line="271" w:lineRule="auto"/>
        <w:ind w:left="1120" w:firstLine="700"/>
        <w:jc w:val="both"/>
        <w:rPr>
          <w:rFonts w:ascii="Times New Roman" w:eastAsia="Trebuchet MS" w:hAnsi="Times New Roman" w:cs="Times New Roman"/>
          <w:sz w:val="24"/>
          <w:szCs w:val="24"/>
        </w:rPr>
      </w:pPr>
      <w:r w:rsidRPr="00CF1D73">
        <w:rPr>
          <w:rFonts w:ascii="Times New Roman" w:eastAsia="Trebuchet MS" w:hAnsi="Times New Roman" w:cs="Times New Roman"/>
          <w:sz w:val="24"/>
          <w:szCs w:val="24"/>
        </w:rPr>
        <w:t>предоставляются сведения о дивидендах, выплаченных учредителям Эмитента за текущий год и последние 2 года. Такие сведения предоставляются в форме справки за подписью руководителя и бухгалтера Эмитента.</w:t>
      </w:r>
    </w:p>
    <w:p w14:paraId="16D55F14" w14:textId="77777777" w:rsidR="0042701C" w:rsidRPr="00CF1D73" w:rsidRDefault="0042701C" w:rsidP="0042701C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8"/>
        </w:tabs>
        <w:spacing w:after="0" w:line="271" w:lineRule="auto"/>
        <w:ind w:left="1820"/>
        <w:rPr>
          <w:rFonts w:ascii="Times New Roman" w:eastAsia="Trebuchet MS" w:hAnsi="Times New Roman" w:cs="Times New Roman"/>
          <w:sz w:val="24"/>
          <w:szCs w:val="24"/>
        </w:rPr>
      </w:pPr>
      <w:r w:rsidRPr="00CF1D73">
        <w:rPr>
          <w:rFonts w:ascii="Times New Roman" w:eastAsia="Trebuchet MS" w:hAnsi="Times New Roman" w:cs="Times New Roman"/>
          <w:sz w:val="24"/>
          <w:szCs w:val="24"/>
        </w:rPr>
        <w:t>Листинговый проспект (Приложение 7).</w:t>
      </w:r>
    </w:p>
    <w:p w14:paraId="12AD482D" w14:textId="77777777" w:rsidR="0042701C" w:rsidRPr="00CF1D73" w:rsidRDefault="0042701C" w:rsidP="0042701C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9"/>
        </w:tabs>
        <w:spacing w:after="0" w:line="271" w:lineRule="auto"/>
        <w:ind w:left="1120" w:firstLine="700"/>
        <w:jc w:val="both"/>
        <w:rPr>
          <w:rFonts w:ascii="Times New Roman" w:eastAsia="Trebuchet MS" w:hAnsi="Times New Roman" w:cs="Times New Roman"/>
          <w:sz w:val="24"/>
          <w:szCs w:val="24"/>
        </w:rPr>
      </w:pPr>
      <w:r w:rsidRPr="00CF1D73">
        <w:rPr>
          <w:rFonts w:ascii="Times New Roman" w:eastAsia="Trebuchet MS" w:hAnsi="Times New Roman" w:cs="Times New Roman"/>
          <w:sz w:val="24"/>
          <w:szCs w:val="24"/>
        </w:rPr>
        <w:lastRenderedPageBreak/>
        <w:t>Справка с иностранной фондовой биржи (перечень иностранных фондовых бирж определен Приложением 8) о нахождении ценных бумаг иностранного Эмитента в листинге, если иностранный Эмитент находится в листинге на иностранной фондовой бирже.</w:t>
      </w:r>
    </w:p>
    <w:p w14:paraId="1CB6ABE2" w14:textId="77777777" w:rsidR="0042701C" w:rsidRPr="00CF1D73" w:rsidRDefault="0042701C" w:rsidP="0042701C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124"/>
        </w:tabs>
        <w:spacing w:after="0" w:line="271" w:lineRule="auto"/>
        <w:ind w:left="1120" w:firstLine="700"/>
        <w:jc w:val="both"/>
        <w:rPr>
          <w:rFonts w:ascii="Times New Roman" w:eastAsia="Trebuchet MS" w:hAnsi="Times New Roman" w:cs="Times New Roman"/>
          <w:sz w:val="24"/>
          <w:szCs w:val="24"/>
        </w:rPr>
      </w:pPr>
      <w:r w:rsidRPr="00CF1D73">
        <w:rPr>
          <w:rFonts w:ascii="Times New Roman" w:eastAsia="Trebuchet MS" w:hAnsi="Times New Roman" w:cs="Times New Roman"/>
          <w:sz w:val="24"/>
          <w:szCs w:val="24"/>
        </w:rPr>
        <w:t>Документ о присвоении ценной бумаге иностранного Эмитента международного кода (номер) идентификации ценных бумаг и международного кода классификации финансовых инструментов.</w:t>
      </w:r>
    </w:p>
    <w:p w14:paraId="26ECC629" w14:textId="77777777" w:rsidR="0042701C" w:rsidRPr="00CF1D73" w:rsidRDefault="0042701C" w:rsidP="0042701C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182"/>
        </w:tabs>
        <w:spacing w:after="0" w:line="271" w:lineRule="auto"/>
        <w:ind w:left="1120" w:firstLine="700"/>
        <w:jc w:val="both"/>
        <w:rPr>
          <w:rFonts w:ascii="Times New Roman" w:eastAsia="Trebuchet MS" w:hAnsi="Times New Roman" w:cs="Times New Roman"/>
          <w:sz w:val="24"/>
          <w:szCs w:val="24"/>
        </w:rPr>
      </w:pPr>
      <w:r w:rsidRPr="00CF1D73">
        <w:rPr>
          <w:rFonts w:ascii="Times New Roman" w:eastAsia="Trebuchet MS" w:hAnsi="Times New Roman" w:cs="Times New Roman"/>
          <w:sz w:val="24"/>
          <w:szCs w:val="24"/>
        </w:rPr>
        <w:t>Сведения об аффилированных лицах и владельцах ценных бумаг и/или иных финансовых инструментов, имеющих пакет не менее 75% от выпущенных простых акций иностранного Эмитента.</w:t>
      </w:r>
    </w:p>
    <w:p w14:paraId="647ACA31" w14:textId="77777777" w:rsidR="0042701C" w:rsidRPr="00CF1D73" w:rsidRDefault="0042701C" w:rsidP="0042701C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181"/>
        </w:tabs>
        <w:spacing w:after="180" w:line="271" w:lineRule="auto"/>
        <w:ind w:left="1820"/>
        <w:rPr>
          <w:rFonts w:ascii="Times New Roman" w:eastAsia="Trebuchet MS" w:hAnsi="Times New Roman" w:cs="Times New Roman"/>
          <w:sz w:val="24"/>
          <w:szCs w:val="24"/>
        </w:rPr>
      </w:pPr>
      <w:r w:rsidRPr="00CF1D73">
        <w:rPr>
          <w:rFonts w:ascii="Times New Roman" w:eastAsia="Trebuchet MS" w:hAnsi="Times New Roman" w:cs="Times New Roman"/>
          <w:sz w:val="24"/>
          <w:szCs w:val="24"/>
        </w:rPr>
        <w:t>Кодекс корпоративного управления</w:t>
      </w:r>
    </w:p>
    <w:p w14:paraId="55AB9596" w14:textId="77777777" w:rsidR="0042701C" w:rsidRPr="00CF1D73" w:rsidRDefault="0042701C" w:rsidP="0042701C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066"/>
        </w:tabs>
        <w:spacing w:after="0" w:line="271" w:lineRule="auto"/>
        <w:ind w:left="1120" w:firstLine="600"/>
        <w:rPr>
          <w:rFonts w:ascii="Times New Roman" w:eastAsia="Trebuchet MS" w:hAnsi="Times New Roman" w:cs="Times New Roman"/>
          <w:sz w:val="24"/>
          <w:szCs w:val="24"/>
        </w:rPr>
      </w:pPr>
      <w:r w:rsidRPr="00CF1D73">
        <w:rPr>
          <w:rFonts w:ascii="Times New Roman" w:eastAsia="Trebuchet MS" w:hAnsi="Times New Roman" w:cs="Times New Roman"/>
          <w:sz w:val="24"/>
          <w:szCs w:val="24"/>
        </w:rPr>
        <w:t>Оценка ипотечного покрытия для эмитентов, выпустивших ипотечные ценные бумаги. Для эмитента муниципальных ценных бумаг предоставление информации о выпуске муниципальных ценных бумаг.</w:t>
      </w:r>
    </w:p>
    <w:p w14:paraId="329688E3" w14:textId="77777777" w:rsidR="0042701C" w:rsidRPr="00CF1D73" w:rsidRDefault="0042701C" w:rsidP="0042701C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018"/>
        </w:tabs>
        <w:spacing w:after="180" w:line="271" w:lineRule="auto"/>
        <w:ind w:left="1120" w:firstLine="520"/>
        <w:rPr>
          <w:rFonts w:ascii="Times New Roman" w:eastAsia="Trebuchet MS" w:hAnsi="Times New Roman" w:cs="Times New Roman"/>
          <w:sz w:val="24"/>
          <w:szCs w:val="24"/>
        </w:rPr>
      </w:pPr>
      <w:r w:rsidRPr="00CF1D73">
        <w:rPr>
          <w:rFonts w:ascii="Times New Roman" w:eastAsia="Trebuchet MS" w:hAnsi="Times New Roman" w:cs="Times New Roman"/>
          <w:sz w:val="24"/>
          <w:szCs w:val="24"/>
        </w:rPr>
        <w:t>Проектно-сметная документация на строительство (реконструкцию) жилья, являющегося объектом привлечения денежных средств для эмитентов жилищных сертификатов;</w:t>
      </w:r>
    </w:p>
    <w:p w14:paraId="540E4DCC" w14:textId="77777777" w:rsidR="0042701C" w:rsidRPr="00CF1D73" w:rsidRDefault="0042701C" w:rsidP="0042701C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004"/>
        </w:tabs>
        <w:spacing w:after="180" w:line="271" w:lineRule="auto"/>
        <w:ind w:left="1120" w:firstLine="520"/>
        <w:rPr>
          <w:rFonts w:ascii="Times New Roman" w:eastAsia="Trebuchet MS" w:hAnsi="Times New Roman" w:cs="Times New Roman"/>
          <w:sz w:val="24"/>
          <w:szCs w:val="24"/>
        </w:rPr>
      </w:pPr>
      <w:r w:rsidRPr="00CF1D73">
        <w:rPr>
          <w:rFonts w:ascii="Times New Roman" w:eastAsia="Trebuchet MS" w:hAnsi="Times New Roman" w:cs="Times New Roman"/>
          <w:sz w:val="24"/>
          <w:szCs w:val="24"/>
        </w:rPr>
        <w:t>Экспертное заключение соответствующего государственного органа на проектно-сметную документацию на строительство жилья, являющегося объектом привлечения денежных средств для эмитентов жилищных сертификатов;</w:t>
      </w:r>
    </w:p>
    <w:p w14:paraId="43CB6313" w14:textId="77777777" w:rsidR="0042701C" w:rsidRPr="00CF1D73" w:rsidRDefault="0042701C" w:rsidP="0042701C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018"/>
        </w:tabs>
        <w:spacing w:after="180" w:line="276" w:lineRule="auto"/>
        <w:ind w:left="1120" w:firstLine="520"/>
        <w:rPr>
          <w:rFonts w:ascii="Times New Roman" w:eastAsia="Trebuchet MS" w:hAnsi="Times New Roman" w:cs="Times New Roman"/>
          <w:sz w:val="24"/>
          <w:szCs w:val="24"/>
        </w:rPr>
      </w:pPr>
      <w:r w:rsidRPr="00CF1D73">
        <w:rPr>
          <w:rFonts w:ascii="Times New Roman" w:eastAsia="Trebuchet MS" w:hAnsi="Times New Roman" w:cs="Times New Roman"/>
          <w:sz w:val="24"/>
          <w:szCs w:val="24"/>
        </w:rPr>
        <w:t>Нотариально заверенная копия договора эмитента с поручителем (гарантом) для эмитента жилищных сертификатов;</w:t>
      </w:r>
    </w:p>
    <w:p w14:paraId="6CA4B32E" w14:textId="77777777" w:rsidR="0042701C" w:rsidRPr="00CF1D73" w:rsidRDefault="0042701C" w:rsidP="0042701C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970"/>
        </w:tabs>
        <w:spacing w:after="0" w:line="271" w:lineRule="auto"/>
        <w:ind w:left="1120" w:firstLine="520"/>
        <w:jc w:val="both"/>
        <w:rPr>
          <w:rFonts w:ascii="Times New Roman" w:eastAsia="Trebuchet MS" w:hAnsi="Times New Roman" w:cs="Times New Roman"/>
          <w:sz w:val="24"/>
          <w:szCs w:val="24"/>
        </w:rPr>
      </w:pPr>
      <w:r w:rsidRPr="00CF1D73">
        <w:rPr>
          <w:rFonts w:ascii="Times New Roman" w:eastAsia="Arial" w:hAnsi="Times New Roman" w:cs="Times New Roman"/>
          <w:sz w:val="24"/>
          <w:szCs w:val="24"/>
        </w:rPr>
        <w:t>Ежегодная финансовая отчетность управляющей компании инвестиционного (паевого) фонда по формам № 1, 2, 3, 4, а также пояснительные записки к ней и аудиторские заключения по данной отчетности за последние 3 года.</w:t>
      </w:r>
    </w:p>
    <w:p w14:paraId="057ADF67" w14:textId="77777777" w:rsidR="0042701C" w:rsidRPr="00CF1D73" w:rsidRDefault="0042701C" w:rsidP="0042701C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5"/>
        </w:tabs>
        <w:spacing w:after="0" w:line="271" w:lineRule="auto"/>
        <w:ind w:left="1120" w:firstLine="520"/>
        <w:jc w:val="both"/>
        <w:rPr>
          <w:rFonts w:ascii="Times New Roman" w:eastAsia="Trebuchet MS" w:hAnsi="Times New Roman" w:cs="Times New Roman"/>
          <w:sz w:val="24"/>
          <w:szCs w:val="24"/>
        </w:rPr>
      </w:pPr>
      <w:r w:rsidRPr="00CF1D73">
        <w:rPr>
          <w:rFonts w:ascii="Times New Roman" w:eastAsia="Trebuchet MS" w:hAnsi="Times New Roman" w:cs="Times New Roman"/>
          <w:sz w:val="24"/>
          <w:szCs w:val="24"/>
        </w:rPr>
        <w:t>Документы предоставляются Эмитентом в виде копий, прошитых и заверенных печатью Эмитента, а документы, указанные в пунктах 4, 5,6а и 7, 8</w:t>
      </w:r>
      <w:r w:rsidRPr="00CF1D73">
        <w:rPr>
          <w:rFonts w:ascii="Times New Roman" w:eastAsia="Trebuchet MS" w:hAnsi="Times New Roman" w:cs="Times New Roman"/>
          <w:b/>
          <w:sz w:val="24"/>
          <w:szCs w:val="24"/>
        </w:rPr>
        <w:t xml:space="preserve">, </w:t>
      </w:r>
      <w:r w:rsidRPr="00CF1D73">
        <w:rPr>
          <w:rFonts w:ascii="Times New Roman" w:eastAsia="Trebuchet MS" w:hAnsi="Times New Roman" w:cs="Times New Roman"/>
          <w:sz w:val="24"/>
          <w:szCs w:val="24"/>
        </w:rPr>
        <w:t>10 предоставляются в виде оригиналов на бумажном носителе с печатью Эмитента и подписью ответственных лиц Эмитента. Форма представления финансовой отчетности должна соответствовать требованиям МСФО.</w:t>
      </w:r>
    </w:p>
    <w:p w14:paraId="3DBE8F43" w14:textId="10926A46" w:rsidR="0042701C" w:rsidRPr="00CF1D73" w:rsidRDefault="0042701C" w:rsidP="00235E87">
      <w:pPr>
        <w:rPr>
          <w:rFonts w:ascii="Times New Roman" w:eastAsia="Trebuchet MS" w:hAnsi="Times New Roman" w:cs="Times New Roman"/>
          <w:b/>
          <w:sz w:val="24"/>
          <w:szCs w:val="24"/>
        </w:rPr>
      </w:pPr>
      <w:bookmarkStart w:id="1" w:name="bookmark=id.1x0gk37" w:colFirst="0" w:colLast="0"/>
      <w:bookmarkStart w:id="2" w:name="bookmark=id.3hv69ve" w:colFirst="0" w:colLast="0"/>
      <w:bookmarkEnd w:id="1"/>
      <w:bookmarkEnd w:id="2"/>
    </w:p>
    <w:sectPr w:rsidR="0042701C" w:rsidRPr="00CF1D73" w:rsidSect="00235E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114" w:right="843" w:bottom="1205" w:left="556" w:header="0" w:footer="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E13144" w14:textId="77777777" w:rsidR="005F2CF7" w:rsidRDefault="005F2CF7" w:rsidP="0042701C">
      <w:pPr>
        <w:spacing w:after="0" w:line="240" w:lineRule="auto"/>
      </w:pPr>
      <w:r>
        <w:separator/>
      </w:r>
    </w:p>
  </w:endnote>
  <w:endnote w:type="continuationSeparator" w:id="0">
    <w:p w14:paraId="33D6F0C3" w14:textId="77777777" w:rsidR="005F2CF7" w:rsidRDefault="005F2CF7" w:rsidP="00427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84C65" w14:textId="77777777" w:rsidR="00235E87" w:rsidRDefault="00235E8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25149" w14:textId="77777777" w:rsidR="00235E87" w:rsidRDefault="00235E8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FA06D0" w14:textId="77777777" w:rsidR="00235E87" w:rsidRDefault="00235E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2F8FD0" w14:textId="77777777" w:rsidR="005F2CF7" w:rsidRDefault="005F2CF7" w:rsidP="0042701C">
      <w:pPr>
        <w:spacing w:after="0" w:line="240" w:lineRule="auto"/>
      </w:pPr>
      <w:r>
        <w:separator/>
      </w:r>
    </w:p>
  </w:footnote>
  <w:footnote w:type="continuationSeparator" w:id="0">
    <w:p w14:paraId="00F616C4" w14:textId="77777777" w:rsidR="005F2CF7" w:rsidRDefault="005F2CF7" w:rsidP="00427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C1DFA0" w14:textId="77777777" w:rsidR="00235E87" w:rsidRDefault="00235E8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34CD3" w14:textId="77777777" w:rsidR="00235E87" w:rsidRDefault="00235E87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43C17" w14:textId="77777777" w:rsidR="00235E87" w:rsidRDefault="00235E87" w:rsidP="00235E87">
    <w:pPr>
      <w:pBdr>
        <w:top w:val="nil"/>
        <w:left w:val="nil"/>
        <w:bottom w:val="nil"/>
        <w:right w:val="nil"/>
        <w:between w:val="nil"/>
      </w:pBdr>
      <w:ind w:left="5670"/>
      <w:rPr>
        <w:rFonts w:ascii="Times New Roman" w:eastAsia="Trebuchet MS" w:hAnsi="Times New Roman" w:cs="Times New Roman"/>
        <w:color w:val="002060"/>
        <w:sz w:val="24"/>
        <w:szCs w:val="24"/>
      </w:rPr>
    </w:pPr>
  </w:p>
  <w:p w14:paraId="4FE23916" w14:textId="77777777" w:rsidR="00235E87" w:rsidRPr="00235E87" w:rsidRDefault="00235E87" w:rsidP="00235E87">
    <w:pPr>
      <w:pBdr>
        <w:top w:val="nil"/>
        <w:left w:val="nil"/>
        <w:bottom w:val="nil"/>
        <w:right w:val="nil"/>
        <w:between w:val="nil"/>
      </w:pBdr>
      <w:spacing w:after="0"/>
      <w:ind w:left="5670"/>
      <w:rPr>
        <w:rFonts w:ascii="Times New Roman" w:eastAsia="Trebuchet MS" w:hAnsi="Times New Roman" w:cs="Times New Roman"/>
        <w:color w:val="002060"/>
        <w:sz w:val="24"/>
        <w:szCs w:val="24"/>
        <w:lang w:val="ky-KG"/>
      </w:rPr>
    </w:pPr>
    <w:r w:rsidRPr="00CF1D73">
      <w:rPr>
        <w:rFonts w:ascii="Times New Roman" w:eastAsia="Trebuchet MS" w:hAnsi="Times New Roman" w:cs="Times New Roman"/>
        <w:color w:val="002060"/>
        <w:sz w:val="24"/>
        <w:szCs w:val="24"/>
      </w:rPr>
      <w:t xml:space="preserve">Приложение </w:t>
    </w:r>
    <w:r>
      <w:rPr>
        <w:rFonts w:ascii="Times New Roman" w:eastAsia="Trebuchet MS" w:hAnsi="Times New Roman" w:cs="Times New Roman"/>
        <w:color w:val="002060"/>
        <w:sz w:val="24"/>
        <w:szCs w:val="24"/>
        <w:lang w:val="ky-KG"/>
      </w:rPr>
      <w:t>3</w:t>
    </w:r>
  </w:p>
  <w:p w14:paraId="34B4EF36" w14:textId="77777777" w:rsidR="00235E87" w:rsidRPr="002F0D1B" w:rsidRDefault="00235E87" w:rsidP="00235E87">
    <w:pPr>
      <w:pBdr>
        <w:top w:val="nil"/>
        <w:left w:val="nil"/>
        <w:bottom w:val="nil"/>
        <w:right w:val="nil"/>
        <w:between w:val="nil"/>
      </w:pBdr>
      <w:spacing w:after="0"/>
      <w:ind w:left="5670"/>
      <w:rPr>
        <w:rFonts w:ascii="Times New Roman" w:eastAsia="Trebuchet MS" w:hAnsi="Times New Roman" w:cs="Times New Roman"/>
        <w:color w:val="002060"/>
        <w:sz w:val="24"/>
        <w:szCs w:val="24"/>
      </w:rPr>
    </w:pPr>
    <w:r w:rsidRPr="00CF1D73">
      <w:rPr>
        <w:rFonts w:ascii="Times New Roman" w:eastAsia="Trebuchet MS" w:hAnsi="Times New Roman" w:cs="Times New Roman"/>
        <w:color w:val="002060"/>
        <w:sz w:val="24"/>
        <w:szCs w:val="24"/>
      </w:rPr>
      <w:t>к Правилам листинга ценных бумаг</w:t>
    </w:r>
  </w:p>
  <w:p w14:paraId="1C49CBE0" w14:textId="77777777" w:rsidR="00235E87" w:rsidRPr="00CF1D73" w:rsidRDefault="00235E87" w:rsidP="00235E87">
    <w:pPr>
      <w:pBdr>
        <w:top w:val="nil"/>
        <w:left w:val="nil"/>
        <w:bottom w:val="nil"/>
        <w:right w:val="nil"/>
        <w:between w:val="nil"/>
      </w:pBdr>
      <w:spacing w:after="0"/>
      <w:ind w:left="5670"/>
      <w:rPr>
        <w:rFonts w:ascii="Times New Roman" w:eastAsia="Trebuchet MS" w:hAnsi="Times New Roman" w:cs="Times New Roman"/>
        <w:sz w:val="24"/>
        <w:szCs w:val="24"/>
      </w:rPr>
    </w:pPr>
    <w:r w:rsidRPr="00CF1D73">
      <w:rPr>
        <w:rFonts w:ascii="Times New Roman" w:eastAsia="Trebuchet MS" w:hAnsi="Times New Roman" w:cs="Times New Roman"/>
        <w:color w:val="002060"/>
        <w:sz w:val="24"/>
        <w:szCs w:val="24"/>
      </w:rPr>
      <w:t>ОАО «</w:t>
    </w:r>
    <w:proofErr w:type="spellStart"/>
    <w:r w:rsidRPr="00CF1D73">
      <w:rPr>
        <w:rFonts w:ascii="Times New Roman" w:eastAsia="Trebuchet MS" w:hAnsi="Times New Roman" w:cs="Times New Roman"/>
        <w:color w:val="002060"/>
        <w:sz w:val="24"/>
        <w:szCs w:val="24"/>
      </w:rPr>
      <w:t>Енвойс</w:t>
    </w:r>
    <w:proofErr w:type="spellEnd"/>
    <w:r w:rsidRPr="00CF1D73">
      <w:rPr>
        <w:rFonts w:ascii="Times New Roman" w:eastAsia="Trebuchet MS" w:hAnsi="Times New Roman" w:cs="Times New Roman"/>
        <w:color w:val="002060"/>
        <w:sz w:val="24"/>
        <w:szCs w:val="24"/>
      </w:rPr>
      <w:t xml:space="preserve"> </w:t>
    </w:r>
    <w:proofErr w:type="spellStart"/>
    <w:r w:rsidRPr="00CF1D73">
      <w:rPr>
        <w:rFonts w:ascii="Times New Roman" w:eastAsia="Trebuchet MS" w:hAnsi="Times New Roman" w:cs="Times New Roman"/>
        <w:color w:val="002060"/>
        <w:sz w:val="24"/>
        <w:szCs w:val="24"/>
      </w:rPr>
      <w:t>Вижион</w:t>
    </w:r>
    <w:proofErr w:type="spellEnd"/>
    <w:r w:rsidRPr="00CF1D73">
      <w:rPr>
        <w:rFonts w:ascii="Times New Roman" w:eastAsia="Trebuchet MS" w:hAnsi="Times New Roman" w:cs="Times New Roman"/>
        <w:color w:val="002060"/>
        <w:sz w:val="24"/>
        <w:szCs w:val="24"/>
      </w:rPr>
      <w:t xml:space="preserve"> </w:t>
    </w:r>
    <w:proofErr w:type="spellStart"/>
    <w:r w:rsidRPr="00CF1D73">
      <w:rPr>
        <w:rFonts w:ascii="Times New Roman" w:eastAsia="Trebuchet MS" w:hAnsi="Times New Roman" w:cs="Times New Roman"/>
        <w:color w:val="002060"/>
        <w:sz w:val="24"/>
        <w:szCs w:val="24"/>
      </w:rPr>
      <w:t>Диджитал</w:t>
    </w:r>
    <w:proofErr w:type="spellEnd"/>
    <w:r w:rsidRPr="00CF1D73">
      <w:rPr>
        <w:rFonts w:ascii="Times New Roman" w:eastAsia="Trebuchet MS" w:hAnsi="Times New Roman" w:cs="Times New Roman"/>
        <w:color w:val="002060"/>
        <w:sz w:val="24"/>
        <w:szCs w:val="24"/>
      </w:rPr>
      <w:t xml:space="preserve"> </w:t>
    </w:r>
    <w:proofErr w:type="spellStart"/>
    <w:r w:rsidRPr="00CF1D73">
      <w:rPr>
        <w:rFonts w:ascii="Times New Roman" w:eastAsia="Trebuchet MS" w:hAnsi="Times New Roman" w:cs="Times New Roman"/>
        <w:color w:val="002060"/>
        <w:sz w:val="24"/>
        <w:szCs w:val="24"/>
      </w:rPr>
      <w:t>Эксчейндж</w:t>
    </w:r>
    <w:proofErr w:type="spellEnd"/>
  </w:p>
  <w:p w14:paraId="561F215F" w14:textId="77777777" w:rsidR="00235E87" w:rsidRDefault="00235E87" w:rsidP="00235E87">
    <w:pPr>
      <w:spacing w:line="14" w:lineRule="auto"/>
    </w:pPr>
  </w:p>
  <w:p w14:paraId="470A88DA" w14:textId="77777777" w:rsidR="00235E87" w:rsidRDefault="00235E8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156D8"/>
    <w:multiLevelType w:val="multilevel"/>
    <w:tmpl w:val="CA2CB03A"/>
    <w:lvl w:ilvl="0">
      <w:start w:val="1"/>
      <w:numFmt w:val="bullet"/>
      <w:lvlText w:val="-"/>
      <w:lvlJc w:val="left"/>
      <w:pPr>
        <w:ind w:left="0" w:firstLine="0"/>
      </w:pPr>
      <w:rPr>
        <w:rFonts w:ascii="Constantia" w:eastAsia="Constantia" w:hAnsi="Constantia" w:cs="Constanti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C2F4C4A"/>
    <w:multiLevelType w:val="multilevel"/>
    <w:tmpl w:val="01440234"/>
    <w:lvl w:ilvl="0">
      <w:start w:val="1"/>
      <w:numFmt w:val="decimal"/>
      <w:lvlText w:val="%1."/>
      <w:lvlJc w:val="left"/>
      <w:pPr>
        <w:ind w:left="0" w:firstLine="0"/>
      </w:pPr>
      <w:rPr>
        <w:rFonts w:ascii="Constantia" w:eastAsia="Constantia" w:hAnsi="Constantia" w:cs="Constanti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32622739"/>
    <w:multiLevelType w:val="multilevel"/>
    <w:tmpl w:val="C5E6A312"/>
    <w:lvl w:ilvl="0">
      <w:start w:val="1"/>
      <w:numFmt w:val="decimal"/>
      <w:lvlText w:val="%1)"/>
      <w:lvlJc w:val="left"/>
      <w:pPr>
        <w:ind w:left="0" w:firstLine="0"/>
      </w:pPr>
      <w:rPr>
        <w:rFonts w:ascii="Constantia" w:eastAsia="Constantia" w:hAnsi="Constantia" w:cs="Constanti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376B4A98"/>
    <w:multiLevelType w:val="multilevel"/>
    <w:tmpl w:val="D07A6DB2"/>
    <w:lvl w:ilvl="0">
      <w:start w:val="1"/>
      <w:numFmt w:val="decimal"/>
      <w:lvlText w:val="3.%1."/>
      <w:lvlJc w:val="left"/>
      <w:pPr>
        <w:ind w:left="0" w:firstLine="0"/>
      </w:pPr>
      <w:rPr>
        <w:rFonts w:ascii="Constantia" w:eastAsia="Constantia" w:hAnsi="Constantia" w:cs="Constanti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407C1E57"/>
    <w:multiLevelType w:val="multilevel"/>
    <w:tmpl w:val="4B9AC71A"/>
    <w:lvl w:ilvl="0">
      <w:start w:val="1"/>
      <w:numFmt w:val="decimal"/>
      <w:lvlText w:val="1.%1."/>
      <w:lvlJc w:val="left"/>
      <w:pPr>
        <w:ind w:left="0" w:firstLine="0"/>
      </w:pPr>
      <w:rPr>
        <w:rFonts w:ascii="Constantia" w:eastAsia="Constantia" w:hAnsi="Constantia" w:cs="Constanti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427122A8"/>
    <w:multiLevelType w:val="multilevel"/>
    <w:tmpl w:val="F4146BDC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Constantia" w:hAnsi="Times New Roman" w:cs="Times New Roman" w:hint="default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5AB75C1B"/>
    <w:multiLevelType w:val="multilevel"/>
    <w:tmpl w:val="986603C2"/>
    <w:lvl w:ilvl="0">
      <w:start w:val="1"/>
      <w:numFmt w:val="decimal"/>
      <w:lvlText w:val="%1."/>
      <w:lvlJc w:val="left"/>
      <w:pPr>
        <w:ind w:left="0" w:firstLine="0"/>
      </w:pPr>
      <w:rPr>
        <w:rFonts w:ascii="Constantia" w:eastAsia="Constantia" w:hAnsi="Constantia" w:cs="Constanti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onstantia" w:eastAsia="Constantia" w:hAnsi="Constantia" w:cs="Constanti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72934D0C"/>
    <w:multiLevelType w:val="multilevel"/>
    <w:tmpl w:val="137CFAA2"/>
    <w:lvl w:ilvl="0">
      <w:start w:val="1"/>
      <w:numFmt w:val="decimal"/>
      <w:lvlText w:val="2.%1."/>
      <w:lvlJc w:val="left"/>
      <w:pPr>
        <w:ind w:left="0" w:firstLine="0"/>
      </w:pPr>
      <w:rPr>
        <w:rFonts w:ascii="Constantia" w:eastAsia="Constantia" w:hAnsi="Constantia" w:cs="Constanti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73420AD5"/>
    <w:multiLevelType w:val="multilevel"/>
    <w:tmpl w:val="87344264"/>
    <w:lvl w:ilvl="0">
      <w:start w:val="8"/>
      <w:numFmt w:val="decimal"/>
      <w:lvlText w:val="2.%1."/>
      <w:lvlJc w:val="left"/>
      <w:pPr>
        <w:ind w:left="0" w:firstLine="0"/>
      </w:pPr>
      <w:rPr>
        <w:rFonts w:ascii="Constantia" w:eastAsia="Constantia" w:hAnsi="Constantia" w:cs="Constanti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7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1C"/>
    <w:rsid w:val="00235E87"/>
    <w:rsid w:val="002F0D1B"/>
    <w:rsid w:val="003C065A"/>
    <w:rsid w:val="0042701C"/>
    <w:rsid w:val="005F2CF7"/>
    <w:rsid w:val="008C7839"/>
    <w:rsid w:val="00A266E8"/>
    <w:rsid w:val="00A732F9"/>
    <w:rsid w:val="00BF56A1"/>
    <w:rsid w:val="00C3753D"/>
    <w:rsid w:val="00E72C9D"/>
    <w:rsid w:val="00F121A5"/>
    <w:rsid w:val="00F7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4D2BCA"/>
  <w15:chartTrackingRefBased/>
  <w15:docId w15:val="{4F534350-D0FD-4CD7-ACBE-761ECC706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2701C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7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2701C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427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2701C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607</Words>
  <Characters>3463</Characters>
  <Application>Microsoft Office Word</Application>
  <DocSecurity>0</DocSecurity>
  <Lines>28</Lines>
  <Paragraphs>8</Paragraphs>
  <ScaleCrop>false</ScaleCrop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Нурсултан Матказиев</dc:creator>
  <cp:keywords/>
  <dc:description/>
  <cp:lastModifiedBy>Нурсултан Матказиев</cp:lastModifiedBy>
  <cp:revision>5</cp:revision>
  <dcterms:created xsi:type="dcterms:W3CDTF">2022-03-18T06:07:00Z</dcterms:created>
  <dcterms:modified xsi:type="dcterms:W3CDTF">2022-03-18T06:48:00Z</dcterms:modified>
</cp:coreProperties>
</file>