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>АНКЕТА</w:t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spacing w:after="260"/>
        <w:jc w:val="center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>Участника торгов</w:t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tabs>
          <w:tab w:val="left" w:pos="3174"/>
          <w:tab w:val="left" w:pos="4902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>Дата заполнения «</w:t>
      </w:r>
      <w:r w:rsidRPr="00C23C9C">
        <w:rPr>
          <w:rFonts w:ascii="Times New Roman" w:eastAsia="Trebuchet MS" w:hAnsi="Times New Roman" w:cs="Times New Roman"/>
        </w:rPr>
        <w:tab/>
        <w:t>»</w:t>
      </w:r>
      <w:r w:rsidRPr="00C23C9C">
        <w:rPr>
          <w:rFonts w:ascii="Times New Roman" w:eastAsia="Trebuchet MS" w:hAnsi="Times New Roman" w:cs="Times New Roman"/>
        </w:rPr>
        <w:tab/>
        <w:t>20</w:t>
      </w:r>
      <w:r w:rsidR="002A5420">
        <w:rPr>
          <w:rFonts w:ascii="Times New Roman" w:eastAsia="Trebuchet MS" w:hAnsi="Times New Roman" w:cs="Times New Roman"/>
          <w:lang w:val="ky-KG"/>
        </w:rPr>
        <w:t>2</w:t>
      </w:r>
      <w:r w:rsidRPr="00C23C9C">
        <w:rPr>
          <w:rFonts w:ascii="Times New Roman" w:eastAsia="Trebuchet MS" w:hAnsi="Times New Roman" w:cs="Times New Roman"/>
        </w:rPr>
        <w:t>__г.</w:t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5"/>
          <w:tab w:val="left" w:pos="9427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Полное наименование участника торгов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3"/>
          <w:tab w:val="left" w:pos="9427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Краткое наименование участника торгов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4"/>
          <w:tab w:val="left" w:pos="5436"/>
          <w:tab w:val="left" w:pos="8296"/>
        </w:tabs>
        <w:spacing w:after="260"/>
        <w:ind w:firstLine="740"/>
        <w:rPr>
          <w:rFonts w:ascii="Times New Roman" w:eastAsia="Trebuchet MS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11"/>
          <w:id w:val="713702418"/>
        </w:sdtPr>
        <w:sdtContent>
          <w:r w:rsidRPr="00C23C9C">
            <w:rPr>
              <w:rFonts w:ascii="Times New Roman" w:eastAsia="Arial" w:hAnsi="Times New Roman" w:cs="Times New Roman"/>
            </w:rPr>
            <w:t xml:space="preserve">Свидетельство Министерства юстиции Кыргызской Республики о государственной регистрации участника торгов: № </w:t>
          </w:r>
          <w:r w:rsidRPr="00C23C9C">
            <w:rPr>
              <w:rFonts w:ascii="Times New Roman" w:eastAsia="Arial" w:hAnsi="Times New Roman" w:cs="Times New Roman"/>
            </w:rPr>
            <w:tab/>
            <w:t xml:space="preserve">, дата выдачи </w:t>
          </w:r>
          <w:r w:rsidRPr="00C23C9C">
            <w:rPr>
              <w:rFonts w:ascii="Times New Roman" w:eastAsia="Arial" w:hAnsi="Times New Roman" w:cs="Times New Roman"/>
            </w:rPr>
            <w:tab/>
          </w:r>
        </w:sdtContent>
      </w:sdt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>Сведения об имеющихся лицензиях на профессиональную деятельность на рынке ценных бумаг:</w:t>
      </w:r>
    </w:p>
    <w:tbl>
      <w:tblPr>
        <w:tblW w:w="9796" w:type="dxa"/>
        <w:jc w:val="center"/>
        <w:tblLayout w:type="fixed"/>
        <w:tblLook w:val="0400" w:firstRow="0" w:lastRow="0" w:firstColumn="0" w:lastColumn="0" w:noHBand="0" w:noVBand="1"/>
      </w:tblPr>
      <w:tblGrid>
        <w:gridCol w:w="2275"/>
        <w:gridCol w:w="3259"/>
        <w:gridCol w:w="4262"/>
      </w:tblGrid>
      <w:tr w:rsidR="002A5F39" w:rsidRPr="00C23C9C" w:rsidTr="000709AF">
        <w:trPr>
          <w:trHeight w:val="283"/>
          <w:jc w:val="center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2A5F39" w:rsidRPr="00C23C9C" w:rsidRDefault="002A5F39" w:rsidP="00070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-951397296"/>
              </w:sdtPr>
              <w:sdtContent>
                <w:r w:rsidRPr="00C23C9C">
                  <w:rPr>
                    <w:rFonts w:ascii="Times New Roman" w:eastAsia="Arial Unicode MS" w:hAnsi="Times New Roman" w:cs="Times New Roman"/>
                  </w:rPr>
                  <w:t>№ лицензии</w:t>
                </w:r>
              </w:sdtContent>
            </w:sdt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bottom"/>
          </w:tcPr>
          <w:p w:rsidR="002A5F39" w:rsidRPr="00C23C9C" w:rsidRDefault="002A5F39" w:rsidP="00070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C23C9C">
              <w:rPr>
                <w:rFonts w:ascii="Times New Roman" w:eastAsia="Trebuchet MS" w:hAnsi="Times New Roman" w:cs="Times New Roman"/>
              </w:rPr>
              <w:t>Дата выдачи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A5F39" w:rsidRPr="00C23C9C" w:rsidRDefault="002A5F39" w:rsidP="00070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rebuchet MS" w:hAnsi="Times New Roman" w:cs="Times New Roman"/>
              </w:rPr>
            </w:pPr>
            <w:r w:rsidRPr="00C23C9C">
              <w:rPr>
                <w:rFonts w:ascii="Times New Roman" w:eastAsia="Trebuchet MS" w:hAnsi="Times New Roman" w:cs="Times New Roman"/>
              </w:rPr>
              <w:t>Вид деятельности</w:t>
            </w:r>
          </w:p>
        </w:tc>
      </w:tr>
      <w:tr w:rsidR="002A5F39" w:rsidRPr="00C23C9C" w:rsidTr="000709AF">
        <w:trPr>
          <w:trHeight w:val="288"/>
          <w:jc w:val="center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A5F39" w:rsidRPr="00C23C9C" w:rsidRDefault="002A5F39" w:rsidP="000709AF">
            <w:pPr>
              <w:rPr>
                <w:rFonts w:ascii="Times New Roman" w:eastAsia="Trebuchet MS" w:hAnsi="Times New Roman" w:cs="Times New Roman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A5F39" w:rsidRPr="00C23C9C" w:rsidRDefault="002A5F39" w:rsidP="000709AF">
            <w:pPr>
              <w:rPr>
                <w:rFonts w:ascii="Times New Roman" w:eastAsia="Trebuchet MS" w:hAnsi="Times New Roman" w:cs="Times New Roman"/>
              </w:rPr>
            </w:pP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39" w:rsidRPr="00C23C9C" w:rsidRDefault="002A5F39" w:rsidP="000709AF">
            <w:pPr>
              <w:rPr>
                <w:rFonts w:ascii="Times New Roman" w:eastAsia="Trebuchet MS" w:hAnsi="Times New Roman" w:cs="Times New Roman"/>
              </w:rPr>
            </w:pPr>
          </w:p>
        </w:tc>
      </w:tr>
    </w:tbl>
    <w:p w:rsidR="002A5F39" w:rsidRPr="00C23C9C" w:rsidRDefault="002A5F39" w:rsidP="002A5F39">
      <w:pPr>
        <w:spacing w:after="259" w:line="14" w:lineRule="auto"/>
        <w:rPr>
          <w:rFonts w:ascii="Times New Roman" w:eastAsia="Trebuchet MS" w:hAnsi="Times New Roman" w:cs="Times New Roman"/>
        </w:rPr>
      </w:pP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8"/>
          <w:tab w:val="left" w:pos="9427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Юридический адрес </w:t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3"/>
          <w:tab w:val="left" w:pos="9427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Почтовый адрес </w:t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8"/>
          <w:tab w:val="left" w:pos="7767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Телефон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3"/>
          <w:tab w:val="left" w:pos="8296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Факс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3"/>
          <w:tab w:val="left" w:pos="8296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Электронная почта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5"/>
          <w:tab w:val="left" w:pos="9010"/>
        </w:tabs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Руководитель участника торгов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ind w:left="610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>(должность, Ф. И. О.)</w:t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2"/>
          <w:tab w:val="left" w:pos="8012"/>
        </w:tabs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Главный бухгалтер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>Банковские реквизиты:</w:t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tabs>
          <w:tab w:val="left" w:pos="9427"/>
        </w:tabs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Наименование банка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tabs>
          <w:tab w:val="left" w:pos="7767"/>
        </w:tabs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Расчетный счет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tabs>
          <w:tab w:val="left" w:pos="8012"/>
        </w:tabs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Код банка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tabs>
          <w:tab w:val="left" w:pos="8296"/>
        </w:tabs>
        <w:spacing w:line="230" w:lineRule="auto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Код ГНИ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tabs>
          <w:tab w:val="left" w:pos="8574"/>
        </w:tabs>
        <w:spacing w:after="52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 xml:space="preserve">ИНН 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tabs>
          <w:tab w:val="left" w:pos="5703"/>
        </w:tabs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>Подпись руководителя</w:t>
      </w:r>
      <w:r w:rsidRPr="00C23C9C">
        <w:rPr>
          <w:rFonts w:ascii="Times New Roman" w:eastAsia="Trebuchet MS" w:hAnsi="Times New Roman" w:cs="Times New Roman"/>
        </w:rPr>
        <w:tab/>
      </w:r>
    </w:p>
    <w:p w:rsidR="002A5F39" w:rsidRPr="00C23C9C" w:rsidRDefault="002A5F39" w:rsidP="002A5F39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40"/>
        <w:rPr>
          <w:rFonts w:ascii="Times New Roman" w:eastAsia="Trebuchet MS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>М. П.</w:t>
      </w:r>
    </w:p>
    <w:p w:rsidR="00C3753D" w:rsidRPr="00C23C9C" w:rsidRDefault="002A5F39" w:rsidP="002A5F39">
      <w:pPr>
        <w:rPr>
          <w:rFonts w:ascii="Times New Roman" w:hAnsi="Times New Roman" w:cs="Times New Roman"/>
        </w:rPr>
      </w:pPr>
      <w:r w:rsidRPr="00C23C9C">
        <w:rPr>
          <w:rFonts w:ascii="Times New Roman" w:eastAsia="Trebuchet MS" w:hAnsi="Times New Roman" w:cs="Times New Roman"/>
        </w:rPr>
        <w:t>Подпись гл. бухгалтера</w:t>
      </w:r>
    </w:p>
    <w:sectPr w:rsidR="00C3753D" w:rsidRPr="00C23C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A93" w:rsidRDefault="00FC3A93" w:rsidP="00C23C9C">
      <w:r>
        <w:separator/>
      </w:r>
    </w:p>
  </w:endnote>
  <w:endnote w:type="continuationSeparator" w:id="0">
    <w:p w:rsidR="00FC3A93" w:rsidRDefault="00FC3A93" w:rsidP="00C2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20" w:rsidRDefault="002A54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20" w:rsidRDefault="002A54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20" w:rsidRDefault="002A54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A93" w:rsidRDefault="00FC3A93" w:rsidP="00C23C9C">
      <w:r>
        <w:separator/>
      </w:r>
    </w:p>
  </w:footnote>
  <w:footnote w:type="continuationSeparator" w:id="0">
    <w:p w:rsidR="00FC3A93" w:rsidRDefault="00FC3A93" w:rsidP="00C23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20" w:rsidRDefault="002A54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C9C" w:rsidRPr="00C66476" w:rsidRDefault="00C23C9C" w:rsidP="00C23C9C">
    <w:pPr>
      <w:ind w:left="4111"/>
      <w:rPr>
        <w:rFonts w:ascii="Times New Roman" w:hAnsi="Times New Roman" w:cs="Times New Roman"/>
      </w:rPr>
    </w:pPr>
    <w:bookmarkStart w:id="0" w:name="_Hlk98433367"/>
    <w:r w:rsidRPr="00C66476">
      <w:rPr>
        <w:rFonts w:ascii="Times New Roman" w:hAnsi="Times New Roman" w:cs="Times New Roman"/>
      </w:rPr>
      <w:t xml:space="preserve">Приложение№ </w:t>
    </w:r>
    <w:r w:rsidR="002A5420">
      <w:rPr>
        <w:rFonts w:ascii="Times New Roman" w:hAnsi="Times New Roman" w:cs="Times New Roman"/>
        <w:lang w:val="ky-KG"/>
      </w:rPr>
      <w:t>4</w:t>
    </w:r>
    <w:bookmarkStart w:id="1" w:name="_GoBack"/>
    <w:bookmarkEnd w:id="1"/>
    <w:r w:rsidRPr="00C66476">
      <w:rPr>
        <w:rFonts w:ascii="Times New Roman" w:hAnsi="Times New Roman" w:cs="Times New Roman"/>
      </w:rPr>
      <w:t xml:space="preserve"> </w:t>
    </w:r>
  </w:p>
  <w:p w:rsidR="00C23C9C" w:rsidRPr="00C66476" w:rsidRDefault="00C23C9C" w:rsidP="00C23C9C">
    <w:pPr>
      <w:ind w:left="4111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к Правилам Биржевой торговли (Биржевой устав)</w:t>
    </w:r>
  </w:p>
  <w:p w:rsidR="00C23C9C" w:rsidRPr="00C66476" w:rsidRDefault="00C23C9C" w:rsidP="00C23C9C">
    <w:pPr>
      <w:ind w:left="4111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ОАО «</w:t>
    </w:r>
    <w:proofErr w:type="spellStart"/>
    <w:r w:rsidRPr="00C66476">
      <w:rPr>
        <w:rFonts w:ascii="Times New Roman" w:hAnsi="Times New Roman" w:cs="Times New Roman"/>
      </w:rPr>
      <w:t>Енвойс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Вижион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Диджитал</w:t>
    </w:r>
    <w:proofErr w:type="spellEnd"/>
    <w:r w:rsidRPr="00C66476">
      <w:rPr>
        <w:rFonts w:ascii="Times New Roman" w:hAnsi="Times New Roman" w:cs="Times New Roman"/>
      </w:rPr>
      <w:t xml:space="preserve"> </w:t>
    </w:r>
    <w:proofErr w:type="spellStart"/>
    <w:r w:rsidRPr="00C66476">
      <w:rPr>
        <w:rFonts w:ascii="Times New Roman" w:hAnsi="Times New Roman" w:cs="Times New Roman"/>
      </w:rPr>
      <w:t>Эксчейндж</w:t>
    </w:r>
    <w:proofErr w:type="spellEnd"/>
    <w:r w:rsidRPr="00C66476">
      <w:rPr>
        <w:rFonts w:ascii="Times New Roman" w:hAnsi="Times New Roman" w:cs="Times New Roman"/>
      </w:rPr>
      <w:t>»</w:t>
    </w:r>
  </w:p>
  <w:bookmarkEnd w:id="0"/>
  <w:p w:rsidR="00C23C9C" w:rsidRDefault="00C23C9C" w:rsidP="00C23C9C">
    <w:pPr>
      <w:pStyle w:val="a3"/>
      <w:ind w:left="411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20" w:rsidRDefault="002A54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D4F28"/>
    <w:multiLevelType w:val="multilevel"/>
    <w:tmpl w:val="DD9C269E"/>
    <w:lvl w:ilvl="0">
      <w:start w:val="1"/>
      <w:numFmt w:val="decimal"/>
      <w:lvlText w:val="%1."/>
      <w:lvlJc w:val="left"/>
      <w:pPr>
        <w:ind w:left="0" w:firstLine="0"/>
      </w:pPr>
      <w:rPr>
        <w:rFonts w:ascii="Constantia" w:eastAsia="Constantia" w:hAnsi="Constantia" w:cs="Constant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39"/>
    <w:rsid w:val="002A5420"/>
    <w:rsid w:val="002A5F39"/>
    <w:rsid w:val="008C7839"/>
    <w:rsid w:val="00A266E8"/>
    <w:rsid w:val="00C23C9C"/>
    <w:rsid w:val="00C3753D"/>
    <w:rsid w:val="00F76DDF"/>
    <w:rsid w:val="00F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C20B"/>
  <w15:chartTrackingRefBased/>
  <w15:docId w15:val="{9AD44F72-AE0D-465C-BE25-CCFD03E8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5F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C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23C9C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C23C9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23C9C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1</cp:revision>
  <dcterms:created xsi:type="dcterms:W3CDTF">2022-03-17T10:53:00Z</dcterms:created>
  <dcterms:modified xsi:type="dcterms:W3CDTF">2022-03-17T12:25:00Z</dcterms:modified>
</cp:coreProperties>
</file>