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D8B" w:rsidRDefault="005A346A">
      <w:r>
        <w:rPr>
          <w:noProof/>
          <w:lang w:eastAsia="id-ID"/>
        </w:rPr>
        <w:pict>
          <v:group id="_x0000_s1037" style="position:absolute;margin-left:117.9pt;margin-top:22.45pt;width:552pt;height:220.7pt;z-index:251691008" coordorigin="2925,1016" coordsize="11040,4414">
            <v:rect id="_x0000_s1033" style="position:absolute;left:5676;top:2101;width:7802;height:430" o:regroupid="4" filled="f" stroked="f" strokecolor="white [3212]">
              <v:textbox style="mso-next-textbox:#_x0000_s1033">
                <w:txbxContent>
                  <w:p w:rsidR="00CD1EE7" w:rsidRPr="00CD1EE7" w:rsidRDefault="00CD1EE7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026" style="position:absolute;left:5781;top:1016;width:7802;height:430" o:regroupid="4" filled="f" stroked="f" strokecolor="white [3212]">
              <v:textbox style="mso-next-textbox:#_x0000_s1026">
                <w:txbxContent>
                  <w:p w:rsidR="00CD1EE7" w:rsidRPr="00CD1EE7" w:rsidRDefault="00CD1EE7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CD1EE7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Direktur PDAM TIRTA LESTARI Kabupaten Tuban</w:t>
                    </w:r>
                  </w:p>
                </w:txbxContent>
              </v:textbox>
            </v:rect>
            <v:rect id="_x0000_s1027" style="position:absolute;left:5646;top:1641;width:7802;height:430" o:regroupid="4" filled="f" stroked="f" strokecolor="white [3212]">
              <v:textbox style="mso-next-textbox:#_x0000_s1027">
                <w:txbxContent>
                  <w:p w:rsidR="00CD1EE7" w:rsidRPr="00CD1EE7" w:rsidRDefault="00CD1EE7">
                    <w:pP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CD1EE7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      </w:t>
                    </w:r>
                    <w:r w:rsidRPr="00CD1EE7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EMPAT  RATUS  DELAPAN  PULUH  RIBU  RUPIAH</w:t>
                    </w:r>
                  </w:p>
                </w:txbxContent>
              </v:textbox>
            </v:rect>
            <v:rect id="_x0000_s1028" style="position:absolute;left:2931;top:2520;width:10764;height:430" o:regroupid="4" filled="f" stroked="f" strokecolor="white [3212]">
              <v:textbox style="mso-next-textbox:#_x0000_s1028">
                <w:txbxContent>
                  <w:p w:rsidR="00CD1EE7" w:rsidRPr="00CD1EE7" w:rsidRDefault="00CD1EE7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CD1EE7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Upah Tenaga Kerja Bersih – bersih di halaman dan lingkungan kantor PDAM Cabang III  Wil Tambakboyo</w:t>
                    </w:r>
                  </w:p>
                </w:txbxContent>
              </v:textbox>
            </v:rect>
            <v:rect id="_x0000_s1029" style="position:absolute;left:2925;top:2910;width:11040;height:430" o:regroupid="4" filled="f" stroked="f" strokecolor="white [3212]">
              <v:textbox style="mso-next-textbox:#_x0000_s1029">
                <w:txbxContent>
                  <w:p w:rsidR="00CD1EE7" w:rsidRPr="00CD1EE7" w:rsidRDefault="00CD1EE7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CD1EE7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Sebanyak 1 Orang selama 6 hari @ Rp. 80.000 = Rp. 48.000</w:t>
                    </w:r>
                  </w:p>
                </w:txbxContent>
              </v:textbox>
            </v:rect>
            <v:rect id="_x0000_s1030" style="position:absolute;left:4131;top:4460;width:2499;height:535" o:regroupid="4" filled="f" stroked="f" strokecolor="white [3212]">
              <v:textbox style="mso-next-textbox:#_x0000_s1030">
                <w:txbxContent>
                  <w:p w:rsidR="00CD1EE7" w:rsidRPr="005A346A" w:rsidRDefault="00CD1EE7">
                    <w:pPr>
                      <w:rPr>
                        <w:rFonts w:ascii="Times New Roman" w:hAnsi="Times New Roman" w:cs="Times New Roman"/>
                        <w:b/>
                        <w:sz w:val="32"/>
                        <w:szCs w:val="24"/>
                      </w:rPr>
                    </w:pPr>
                    <w:r w:rsidRPr="005A346A">
                      <w:rPr>
                        <w:rFonts w:ascii="Times New Roman" w:hAnsi="Times New Roman" w:cs="Times New Roman"/>
                        <w:b/>
                        <w:sz w:val="32"/>
                        <w:szCs w:val="24"/>
                      </w:rPr>
                      <w:t>480.000</w:t>
                    </w:r>
                  </w:p>
                </w:txbxContent>
              </v:textbox>
            </v:rect>
            <v:rect id="_x0000_s1031" style="position:absolute;left:9096;top:3310;width:4487;height:2120" o:regroupid="4" filled="f" stroked="f" strokecolor="white [3212]">
              <v:textbox style="mso-next-textbox:#_x0000_s1031">
                <w:txbxContent>
                  <w:p w:rsidR="00CD1EE7" w:rsidRDefault="00CD1EE7" w:rsidP="00CD1EE7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Tambakboyo, 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22 Maret 2017</w:t>
                    </w:r>
                  </w:p>
                  <w:p w:rsidR="00CD1EE7" w:rsidRDefault="00CD1EE7" w:rsidP="00CD1EE7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Yang Menerima</w:t>
                    </w:r>
                  </w:p>
                  <w:p w:rsidR="00CD1EE7" w:rsidRDefault="00CD1EE7" w:rsidP="00CD1EE7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Kasi Umum dan Pelayanan</w:t>
                    </w:r>
                  </w:p>
                  <w:p w:rsidR="00CD1EE7" w:rsidRDefault="00CD1EE7" w:rsidP="00CD1EE7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CD1EE7" w:rsidRDefault="00CD1EE7" w:rsidP="00CD1EE7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CD1EE7" w:rsidRPr="00CD1EE7" w:rsidRDefault="00CD1EE7" w:rsidP="00CD1EE7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  <w:u w:val="single"/>
                      </w:rPr>
                    </w:pPr>
                    <w:r w:rsidRPr="00CD1EE7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  <w:u w:val="single"/>
                      </w:rPr>
                      <w:t>YUDHO SETIYO UTOMO</w:t>
                    </w:r>
                  </w:p>
                  <w:p w:rsidR="00CD1EE7" w:rsidRPr="00CD1EE7" w:rsidRDefault="00CD1EE7" w:rsidP="00CD1EE7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NPP. 82930041</w:t>
                    </w:r>
                  </w:p>
                </w:txbxContent>
              </v:textbox>
            </v:rect>
          </v:group>
        </w:pict>
      </w:r>
    </w:p>
    <w:sectPr w:rsidR="00106D8B" w:rsidSect="00CD1EE7">
      <w:pgSz w:w="14175" w:h="5727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1EE7"/>
    <w:rsid w:val="00106D8B"/>
    <w:rsid w:val="005A346A"/>
    <w:rsid w:val="00710C4C"/>
    <w:rsid w:val="00CD1E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2"/>
        <o:entry new="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D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1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E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2014</dc:creator>
  <cp:lastModifiedBy>computer 2014</cp:lastModifiedBy>
  <cp:revision>2</cp:revision>
  <cp:lastPrinted>2017-03-21T09:17:00Z</cp:lastPrinted>
  <dcterms:created xsi:type="dcterms:W3CDTF">2017-03-21T09:18:00Z</dcterms:created>
  <dcterms:modified xsi:type="dcterms:W3CDTF">2017-03-21T09:18:00Z</dcterms:modified>
</cp:coreProperties>
</file>