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E499" w14:textId="77777777" w:rsidR="007F78D1" w:rsidRPr="00381B4B" w:rsidRDefault="007F78D1" w:rsidP="007F78D1">
      <w:pPr>
        <w:jc w:val="center"/>
        <w:rPr>
          <w:b/>
          <w:noProof/>
          <w:lang w:val="uz-Cyrl-UZ"/>
        </w:rPr>
      </w:pPr>
      <w:r w:rsidRPr="00381B4B">
        <w:rPr>
          <w:b/>
          <w:noProof/>
          <w:lang w:val="en-US"/>
        </w:rPr>
        <w:t>UNIVERSITY OF BUSINESS AND SCIENCE OLIY TALIM MUASSASASI</w:t>
      </w:r>
      <w:r w:rsidRPr="00381B4B">
        <w:rPr>
          <w:b/>
          <w:noProof/>
          <w:lang w:val="uz-Cyrl-UZ"/>
        </w:rPr>
        <w:t xml:space="preserve"> </w:t>
      </w:r>
    </w:p>
    <w:p w14:paraId="04DB8AB7" w14:textId="77777777" w:rsidR="007F78D1" w:rsidRPr="00381B4B" w:rsidRDefault="007F78D1" w:rsidP="007F78D1">
      <w:pPr>
        <w:jc w:val="center"/>
        <w:rPr>
          <w:b/>
          <w:noProof/>
          <w:lang w:val="uz-Cyrl-UZ"/>
        </w:rPr>
      </w:pPr>
      <w:r w:rsidRPr="00381B4B">
        <w:rPr>
          <w:b/>
          <w:noProof/>
          <w:lang w:val="uz-Cyrl-UZ"/>
        </w:rPr>
        <w:t xml:space="preserve">2025/2026 O‘QUV YILI BO‘YICHA </w:t>
      </w:r>
      <w:r w:rsidRPr="00F4293B">
        <w:rPr>
          <w:b/>
          <w:noProof/>
          <w:lang w:val="uz-Cyrl-UZ"/>
        </w:rPr>
        <w:t>60410100</w:t>
      </w:r>
      <w:r w:rsidRPr="00381B4B">
        <w:rPr>
          <w:b/>
          <w:noProof/>
          <w:lang w:val="uz-Cyrl-UZ"/>
        </w:rPr>
        <w:t>-</w:t>
      </w:r>
      <w:r w:rsidRPr="00763E4D">
        <w:rPr>
          <w:b/>
          <w:noProof/>
          <w:lang w:val="uz-Cyrl-UZ"/>
        </w:rPr>
        <w:t xml:space="preserve">IQTISODIYOT </w:t>
      </w:r>
      <w:r w:rsidRPr="00381B4B">
        <w:rPr>
          <w:b/>
          <w:noProof/>
          <w:lang w:val="uz-Cyrl-UZ"/>
        </w:rPr>
        <w:t xml:space="preserve">(TARMOQLAR VA SOHALAR BO‘YICHA) TA’LIM YO’NALISHI BITIRUVCHILARINING FANLARARO YAKUNIY DAVLAT ATTESTATSIYASI SINOVI UCHUN </w:t>
      </w:r>
    </w:p>
    <w:p w14:paraId="429CC9ED" w14:textId="75654CBE" w:rsidR="00854F30" w:rsidRDefault="007F78D1" w:rsidP="007F78D1">
      <w:pPr>
        <w:jc w:val="center"/>
        <w:rPr>
          <w:b/>
          <w:noProof/>
          <w:sz w:val="24"/>
          <w:szCs w:val="24"/>
          <w:lang w:val="uz-Cyrl-UZ"/>
        </w:rPr>
      </w:pPr>
      <w:r w:rsidRPr="00381B4B">
        <w:rPr>
          <w:b/>
          <w:noProof/>
          <w:lang w:val="en-US"/>
        </w:rPr>
        <w:t>TEST SAVOLLARI</w:t>
      </w:r>
    </w:p>
    <w:p w14:paraId="2D126E3E" w14:textId="77777777" w:rsidR="00707CCA" w:rsidRPr="003252E8" w:rsidRDefault="00707CCA" w:rsidP="00707CCA">
      <w:pPr>
        <w:ind w:firstLine="684"/>
        <w:jc w:val="center"/>
        <w:rPr>
          <w:b/>
          <w:noProof/>
          <w:sz w:val="24"/>
          <w:szCs w:val="24"/>
          <w:lang w:val="uz-Cyrl-UZ"/>
        </w:rPr>
      </w:pPr>
    </w:p>
    <w:tbl>
      <w:tblPr>
        <w:tblW w:w="144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2703"/>
        <w:gridCol w:w="2831"/>
        <w:gridCol w:w="2551"/>
        <w:gridCol w:w="2835"/>
      </w:tblGrid>
      <w:tr w:rsidR="007F78D1" w:rsidRPr="003252E8" w14:paraId="2BB3E9DD" w14:textId="77777777" w:rsidTr="00EB0262">
        <w:trPr>
          <w:trHeight w:val="700"/>
          <w:jc w:val="center"/>
        </w:trPr>
        <w:tc>
          <w:tcPr>
            <w:tcW w:w="3539" w:type="dxa"/>
            <w:shd w:val="clear" w:color="auto" w:fill="F2F2F2" w:themeFill="background1" w:themeFillShade="F2"/>
            <w:vAlign w:val="center"/>
          </w:tcPr>
          <w:p w14:paraId="371C04EF" w14:textId="2E0D6A56" w:rsidR="007F78D1" w:rsidRPr="00D951A4" w:rsidRDefault="007F78D1" w:rsidP="007F78D1">
            <w:pPr>
              <w:jc w:val="center"/>
              <w:rPr>
                <w:b/>
                <w:sz w:val="18"/>
                <w:szCs w:val="18"/>
                <w:lang w:val="uz-Cyrl-UZ"/>
              </w:rPr>
            </w:pPr>
            <w:r w:rsidRPr="00763E4D">
              <w:rPr>
                <w:b/>
                <w:sz w:val="24"/>
                <w:szCs w:val="24"/>
                <w:lang w:val="en-US"/>
              </w:rPr>
              <w:t xml:space="preserve">Test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savoli</w:t>
            </w:r>
            <w:proofErr w:type="spellEnd"/>
          </w:p>
        </w:tc>
        <w:tc>
          <w:tcPr>
            <w:tcW w:w="2703" w:type="dxa"/>
            <w:shd w:val="clear" w:color="auto" w:fill="F2F2F2" w:themeFill="background1" w:themeFillShade="F2"/>
            <w:vAlign w:val="center"/>
          </w:tcPr>
          <w:p w14:paraId="48F61872" w14:textId="6731491D" w:rsidR="007F78D1" w:rsidRPr="00D951A4" w:rsidRDefault="007F78D1" w:rsidP="007F78D1">
            <w:pPr>
              <w:jc w:val="center"/>
              <w:rPr>
                <w:b/>
                <w:sz w:val="18"/>
                <w:szCs w:val="18"/>
                <w:lang w:val="en-US"/>
              </w:rPr>
            </w:pPr>
            <w:proofErr w:type="gramStart"/>
            <w:r w:rsidRPr="00763E4D">
              <w:rPr>
                <w:b/>
                <w:sz w:val="24"/>
                <w:szCs w:val="24"/>
                <w:lang w:val="en-US"/>
              </w:rPr>
              <w:t>To</w:t>
            </w:r>
            <w:r w:rsidRPr="00763E4D">
              <w:rPr>
                <w:b/>
                <w:noProof/>
                <w:sz w:val="24"/>
                <w:szCs w:val="24"/>
                <w:lang w:val="uz-Cyrl-UZ"/>
              </w:rPr>
              <w:t>‘</w:t>
            </w:r>
            <w:r w:rsidRPr="00763E4D">
              <w:rPr>
                <w:b/>
                <w:sz w:val="24"/>
                <w:szCs w:val="24"/>
                <w:lang w:val="en-US"/>
              </w:rPr>
              <w:t>g</w:t>
            </w:r>
            <w:r w:rsidRPr="00763E4D">
              <w:rPr>
                <w:b/>
                <w:noProof/>
                <w:sz w:val="24"/>
                <w:szCs w:val="24"/>
                <w:lang w:val="uz-Cyrl-UZ"/>
              </w:rPr>
              <w:t>‘</w:t>
            </w:r>
            <w:proofErr w:type="spellStart"/>
            <w:proofErr w:type="gramEnd"/>
            <w:r w:rsidRPr="00763E4D">
              <w:rPr>
                <w:b/>
                <w:sz w:val="24"/>
                <w:szCs w:val="24"/>
                <w:lang w:val="en-US"/>
              </w:rPr>
              <w:t>ri</w:t>
            </w:r>
            <w:proofErr w:type="spellEnd"/>
            <w:r w:rsidRPr="00763E4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  <w:tc>
          <w:tcPr>
            <w:tcW w:w="2831" w:type="dxa"/>
            <w:shd w:val="clear" w:color="auto" w:fill="F2F2F2" w:themeFill="background1" w:themeFillShade="F2"/>
            <w:vAlign w:val="center"/>
          </w:tcPr>
          <w:p w14:paraId="24149C2A" w14:textId="6265759B" w:rsidR="007F78D1" w:rsidRPr="00D951A4" w:rsidRDefault="007F78D1" w:rsidP="007F78D1">
            <w:pPr>
              <w:jc w:val="center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Muqobil</w:t>
            </w:r>
            <w:proofErr w:type="spellEnd"/>
            <w:r w:rsidRPr="00763E4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45B7CD6D" w14:textId="4B262B50" w:rsidR="007F78D1" w:rsidRPr="00D951A4" w:rsidRDefault="007F78D1" w:rsidP="007F78D1">
            <w:pPr>
              <w:jc w:val="center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Muqobil</w:t>
            </w:r>
            <w:proofErr w:type="spellEnd"/>
            <w:r w:rsidRPr="00763E4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3750A417" w14:textId="699B4EF6" w:rsidR="007F78D1" w:rsidRPr="00D951A4" w:rsidRDefault="007F78D1" w:rsidP="007F78D1">
            <w:pPr>
              <w:jc w:val="center"/>
              <w:rPr>
                <w:b/>
                <w:sz w:val="18"/>
                <w:szCs w:val="18"/>
                <w:lang w:val="en-US"/>
              </w:rPr>
            </w:pP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Muqobil</w:t>
            </w:r>
            <w:proofErr w:type="spellEnd"/>
            <w:r w:rsidRPr="00763E4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63E4D">
              <w:rPr>
                <w:b/>
                <w:sz w:val="24"/>
                <w:szCs w:val="24"/>
                <w:lang w:val="en-US"/>
              </w:rPr>
              <w:t>javob</w:t>
            </w:r>
            <w:proofErr w:type="spellEnd"/>
          </w:p>
        </w:tc>
      </w:tr>
      <w:tr w:rsidR="00EB0262" w:rsidRPr="003252E8" w14:paraId="6DFB780E" w14:textId="77777777" w:rsidTr="00EB0262">
        <w:trPr>
          <w:trHeight w:val="613"/>
          <w:jc w:val="center"/>
        </w:trPr>
        <w:tc>
          <w:tcPr>
            <w:tcW w:w="3539" w:type="dxa"/>
            <w:vAlign w:val="center"/>
          </w:tcPr>
          <w:p w14:paraId="301F7F27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“Moliya” so’zi lug’aviy ma’nosi nimani anglatadi?</w:t>
            </w:r>
          </w:p>
        </w:tc>
        <w:tc>
          <w:tcPr>
            <w:tcW w:w="2703" w:type="dxa"/>
            <w:vAlign w:val="center"/>
          </w:tcPr>
          <w:p w14:paraId="435DDA0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“daromad” yoki “to’lov”</w:t>
            </w:r>
          </w:p>
        </w:tc>
        <w:tc>
          <w:tcPr>
            <w:tcW w:w="2831" w:type="dxa"/>
            <w:vAlign w:val="center"/>
          </w:tcPr>
          <w:p w14:paraId="028216B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“to’lov” yoki “foyda”</w:t>
            </w:r>
          </w:p>
        </w:tc>
        <w:tc>
          <w:tcPr>
            <w:tcW w:w="2551" w:type="dxa"/>
            <w:vAlign w:val="center"/>
          </w:tcPr>
          <w:p w14:paraId="53AEFC1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“talab” yoki “taklif”</w:t>
            </w:r>
          </w:p>
        </w:tc>
        <w:tc>
          <w:tcPr>
            <w:tcW w:w="2835" w:type="dxa"/>
            <w:vAlign w:val="center"/>
          </w:tcPr>
          <w:p w14:paraId="7B0AF23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 javoblar to’g’ri</w:t>
            </w:r>
          </w:p>
        </w:tc>
      </w:tr>
      <w:tr w:rsidR="00EB0262" w:rsidRPr="007F78D1" w14:paraId="0A8FE123" w14:textId="77777777" w:rsidTr="00EB0262">
        <w:trPr>
          <w:trHeight w:val="613"/>
          <w:jc w:val="center"/>
        </w:trPr>
        <w:tc>
          <w:tcPr>
            <w:tcW w:w="3539" w:type="dxa"/>
            <w:vAlign w:val="center"/>
          </w:tcPr>
          <w:p w14:paraId="63399AF5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r w:rsidRPr="009A54DE">
              <w:rPr>
                <w:sz w:val="18"/>
                <w:szCs w:val="18"/>
                <w:lang w:val="uz-Cyrl-UZ"/>
              </w:rPr>
              <w:t>Moliya so’zini ona tilimizda ishlatilishining qanday ko’rinishlari mavjud?</w:t>
            </w:r>
          </w:p>
          <w:p w14:paraId="33FA9C2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3045FE6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biror shaxs, oila, jamoa, muassasa, tashkilot yoki davlat tasarrufi</w:t>
            </w:r>
            <w:r w:rsidRPr="003252E8">
              <w:rPr>
                <w:sz w:val="18"/>
                <w:szCs w:val="18"/>
                <w:lang w:val="uz-Cyrl-UZ"/>
              </w:rPr>
              <w:softHyphen/>
              <w:t xml:space="preserve">dagi pul mablag’lari </w:t>
            </w:r>
          </w:p>
          <w:p w14:paraId="083E8F8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831" w:type="dxa"/>
            <w:vAlign w:val="center"/>
          </w:tcPr>
          <w:p w14:paraId="63146E5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moliya ishlari bilan shug’ulla-nuvchi davlat organi </w:t>
            </w:r>
          </w:p>
          <w:p w14:paraId="21DA63C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52320D5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maqsadli pul fondla-rini hosil yetish, jam-lash, taqsimlash va ishlatish yuzasidan paydo bo’ladigan iqtisodiy munosabatlar majmui</w:t>
            </w:r>
          </w:p>
        </w:tc>
        <w:tc>
          <w:tcPr>
            <w:tcW w:w="2835" w:type="dxa"/>
            <w:vAlign w:val="center"/>
          </w:tcPr>
          <w:p w14:paraId="6537038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pul mablag’larini shakllantirish, taqsimlash, ularni sarf qilish tizimi</w:t>
            </w:r>
          </w:p>
        </w:tc>
      </w:tr>
      <w:tr w:rsidR="00EB0262" w:rsidRPr="003252E8" w14:paraId="5F3A10D6" w14:textId="77777777" w:rsidTr="00EB0262">
        <w:trPr>
          <w:jc w:val="center"/>
        </w:trPr>
        <w:tc>
          <w:tcPr>
            <w:tcW w:w="3539" w:type="dxa"/>
            <w:vAlign w:val="center"/>
          </w:tcPr>
          <w:p w14:paraId="4CBCB5EF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Moliyaning qanday funktsiyalari mavjud?</w:t>
            </w:r>
          </w:p>
        </w:tc>
        <w:tc>
          <w:tcPr>
            <w:tcW w:w="2703" w:type="dxa"/>
            <w:vAlign w:val="center"/>
          </w:tcPr>
          <w:p w14:paraId="7E9C70D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Taqsimlash </w:t>
            </w:r>
          </w:p>
        </w:tc>
        <w:tc>
          <w:tcPr>
            <w:tcW w:w="2831" w:type="dxa"/>
            <w:vAlign w:val="center"/>
          </w:tcPr>
          <w:p w14:paraId="52A1818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pul fonndlarini shakllantirish va nazorat </w:t>
            </w:r>
          </w:p>
        </w:tc>
        <w:tc>
          <w:tcPr>
            <w:tcW w:w="2551" w:type="dxa"/>
            <w:vAlign w:val="center"/>
          </w:tcPr>
          <w:p w14:paraId="18F221E2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Nazorat</w:t>
            </w:r>
          </w:p>
        </w:tc>
        <w:tc>
          <w:tcPr>
            <w:tcW w:w="2835" w:type="dxa"/>
            <w:vAlign w:val="center"/>
          </w:tcPr>
          <w:p w14:paraId="1C0AA3C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Tartibga solish </w:t>
            </w:r>
          </w:p>
        </w:tc>
      </w:tr>
      <w:tr w:rsidR="00EB0262" w:rsidRPr="007F78D1" w14:paraId="7084CF87" w14:textId="77777777" w:rsidTr="00EB0262">
        <w:trPr>
          <w:jc w:val="center"/>
        </w:trPr>
        <w:tc>
          <w:tcPr>
            <w:tcW w:w="3539" w:type="dxa"/>
            <w:vAlign w:val="center"/>
          </w:tcPr>
          <w:p w14:paraId="51A4D222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 xml:space="preserve">Moliyaning taqsimlash funktsiyasi nimalarga shart-sharoit yaratib beradi? </w:t>
            </w:r>
          </w:p>
          <w:p w14:paraId="3B1E4DE0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149E56F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xo’jalik sub’ekti va davlat darajasida zahiralar yaratishga, fuqarolar tomonidan jamg’arishni amalga oshirishga</w:t>
            </w:r>
          </w:p>
          <w:p w14:paraId="197A9A8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831" w:type="dxa"/>
            <w:vAlign w:val="center"/>
          </w:tcPr>
          <w:p w14:paraId="0F87A06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xo’jalik sub’ektlari, aholi, davlat va mahalliy o’z-o’zini boshqarish organlari darajasida maqsadli pul mablag’lari fondlarini shakllantirishga</w:t>
            </w:r>
          </w:p>
          <w:p w14:paraId="6121B4C8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551" w:type="dxa"/>
            <w:vAlign w:val="center"/>
          </w:tcPr>
          <w:p w14:paraId="6521584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shuningdek ishlab chiqarish va noishlab chiqarish sohalari, aholi ijtimoiy guruhlari o’rtasida qayta taqsimlashni sodir yetishga</w:t>
            </w:r>
          </w:p>
        </w:tc>
        <w:tc>
          <w:tcPr>
            <w:tcW w:w="2835" w:type="dxa"/>
            <w:vAlign w:val="center"/>
          </w:tcPr>
          <w:p w14:paraId="4B44DD7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xo’jalik ichida, tarmoq ichida, tarmoqlararo, hududlararo, qayta taqsimlashni sodir yetishga</w:t>
            </w:r>
          </w:p>
          <w:p w14:paraId="2BF1A648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EB0262" w:rsidRPr="003252E8" w14:paraId="7EE141D5" w14:textId="77777777" w:rsidTr="00EB0262">
        <w:trPr>
          <w:jc w:val="center"/>
        </w:trPr>
        <w:tc>
          <w:tcPr>
            <w:tcW w:w="3539" w:type="dxa"/>
            <w:vAlign w:val="center"/>
          </w:tcPr>
          <w:p w14:paraId="321A50CD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Xorijlik iqtisodchilarning qarashlariga ko’ra moliyaning qanday funktsiyalari mavjud?</w:t>
            </w:r>
          </w:p>
        </w:tc>
        <w:tc>
          <w:tcPr>
            <w:tcW w:w="2703" w:type="dxa"/>
            <w:vAlign w:val="center"/>
          </w:tcPr>
          <w:p w14:paraId="369A8B8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xo’jalik yuritish jarayonini pul mablag’lari bilan ta’minlash</w:t>
            </w:r>
          </w:p>
        </w:tc>
        <w:tc>
          <w:tcPr>
            <w:tcW w:w="2831" w:type="dxa"/>
            <w:vAlign w:val="center"/>
          </w:tcPr>
          <w:p w14:paraId="61E7D00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pul fonndlarini shakllantirish </w:t>
            </w:r>
          </w:p>
        </w:tc>
        <w:tc>
          <w:tcPr>
            <w:tcW w:w="2551" w:type="dxa"/>
            <w:vAlign w:val="center"/>
          </w:tcPr>
          <w:p w14:paraId="15254EE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 nazorat</w:t>
            </w:r>
          </w:p>
        </w:tc>
        <w:tc>
          <w:tcPr>
            <w:tcW w:w="2835" w:type="dxa"/>
            <w:vAlign w:val="center"/>
          </w:tcPr>
          <w:p w14:paraId="5351A985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 javoblar to’g’ri</w:t>
            </w:r>
          </w:p>
        </w:tc>
      </w:tr>
      <w:tr w:rsidR="00EB0262" w:rsidRPr="007F78D1" w14:paraId="19E9CA86" w14:textId="77777777" w:rsidTr="00EB0262">
        <w:trPr>
          <w:jc w:val="center"/>
        </w:trPr>
        <w:tc>
          <w:tcPr>
            <w:tcW w:w="3539" w:type="dxa"/>
            <w:vAlign w:val="center"/>
          </w:tcPr>
          <w:p w14:paraId="22A78583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Moliya -</w:t>
            </w:r>
          </w:p>
        </w:tc>
        <w:tc>
          <w:tcPr>
            <w:tcW w:w="2703" w:type="dxa"/>
            <w:vAlign w:val="center"/>
          </w:tcPr>
          <w:p w14:paraId="0FB9B342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MDni yaratish va undan foydalanishni bog’lovchi bo’g’in</w:t>
            </w:r>
          </w:p>
        </w:tc>
        <w:tc>
          <w:tcPr>
            <w:tcW w:w="2831" w:type="dxa"/>
            <w:vAlign w:val="center"/>
          </w:tcPr>
          <w:p w14:paraId="621E951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Pulli munosabatlarni ifodalaydi</w:t>
            </w:r>
          </w:p>
        </w:tc>
        <w:tc>
          <w:tcPr>
            <w:tcW w:w="2551" w:type="dxa"/>
            <w:vAlign w:val="center"/>
          </w:tcPr>
          <w:p w14:paraId="4A4A49F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Pulli munosabatarini tartibga soladi</w:t>
            </w:r>
          </w:p>
        </w:tc>
        <w:tc>
          <w:tcPr>
            <w:tcW w:w="2835" w:type="dxa"/>
            <w:vAlign w:val="center"/>
          </w:tcPr>
          <w:p w14:paraId="1F04E59F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 Pul fondlarini ifoda yetib, mamlakatning moliyaviy resruslarini tashkil yetadi</w:t>
            </w:r>
          </w:p>
        </w:tc>
      </w:tr>
      <w:tr w:rsidR="00EB0262" w:rsidRPr="003252E8" w14:paraId="3CCFBBE4" w14:textId="77777777" w:rsidTr="00EB0262">
        <w:trPr>
          <w:jc w:val="center"/>
        </w:trPr>
        <w:tc>
          <w:tcPr>
            <w:tcW w:w="3539" w:type="dxa"/>
            <w:vAlign w:val="center"/>
          </w:tcPr>
          <w:p w14:paraId="390B2E47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9A54DE">
              <w:rPr>
                <w:sz w:val="18"/>
                <w:szCs w:val="18"/>
                <w:lang w:val="en-US"/>
              </w:rPr>
              <w:t>Markazlashtirilgan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fondlar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deb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qanday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fondlarga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aytiladi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7CFB2B1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xo’jalik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sub’ektlari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darajasida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tuzilgan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pul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fondlari</w:t>
            </w:r>
            <w:proofErr w:type="spellEnd"/>
          </w:p>
        </w:tc>
        <w:tc>
          <w:tcPr>
            <w:tcW w:w="2831" w:type="dxa"/>
            <w:vAlign w:val="center"/>
          </w:tcPr>
          <w:p w14:paraId="4AB0EE4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davlat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maxalliy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o’z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o’zini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boshqarish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darajasida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252E8">
              <w:rPr>
                <w:sz w:val="18"/>
                <w:szCs w:val="18"/>
                <w:lang w:val="en-US"/>
              </w:rPr>
              <w:t>tuzilgan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pul</w:t>
            </w:r>
            <w:proofErr w:type="spellEnd"/>
            <w:proofErr w:type="gram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fondlari</w:t>
            </w:r>
            <w:proofErr w:type="spellEnd"/>
          </w:p>
        </w:tc>
        <w:tc>
          <w:tcPr>
            <w:tcW w:w="2551" w:type="dxa"/>
            <w:vAlign w:val="center"/>
          </w:tcPr>
          <w:p w14:paraId="00B1898A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barcha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byudjetdan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tashqari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fondlar</w:t>
            </w:r>
            <w:proofErr w:type="spellEnd"/>
          </w:p>
        </w:tc>
        <w:tc>
          <w:tcPr>
            <w:tcW w:w="2835" w:type="dxa"/>
            <w:vAlign w:val="center"/>
          </w:tcPr>
          <w:p w14:paraId="35F616A6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hamma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javob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to’g’ri</w:t>
            </w:r>
            <w:proofErr w:type="spellEnd"/>
          </w:p>
        </w:tc>
      </w:tr>
      <w:tr w:rsidR="00EB0262" w:rsidRPr="003252E8" w14:paraId="581E9844" w14:textId="77777777" w:rsidTr="00EB0262">
        <w:trPr>
          <w:jc w:val="center"/>
        </w:trPr>
        <w:tc>
          <w:tcPr>
            <w:tcW w:w="3539" w:type="dxa"/>
            <w:vAlign w:val="center"/>
          </w:tcPr>
          <w:p w14:paraId="0867FA1D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9A54DE">
              <w:rPr>
                <w:sz w:val="18"/>
                <w:szCs w:val="18"/>
                <w:lang w:val="en-US"/>
              </w:rPr>
              <w:t>Markazlashmagan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pul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9A54DE">
              <w:rPr>
                <w:sz w:val="18"/>
                <w:szCs w:val="18"/>
                <w:lang w:val="en-US"/>
              </w:rPr>
              <w:t>fondlari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nima</w:t>
            </w:r>
            <w:proofErr w:type="spellEnd"/>
            <w:proofErr w:type="gram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9A54DE">
              <w:rPr>
                <w:sz w:val="18"/>
                <w:szCs w:val="18"/>
                <w:lang w:val="en-US"/>
              </w:rPr>
              <w:t>uchun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kerak</w:t>
            </w:r>
            <w:proofErr w:type="spellEnd"/>
            <w:proofErr w:type="gramEnd"/>
            <w:r w:rsidRPr="009A54DE">
              <w:rPr>
                <w:sz w:val="18"/>
                <w:szCs w:val="18"/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17F2EDA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Korxona faoliyatini  davom yettirish uchun</w:t>
            </w:r>
          </w:p>
        </w:tc>
        <w:tc>
          <w:tcPr>
            <w:tcW w:w="2831" w:type="dxa"/>
            <w:vAlign w:val="center"/>
          </w:tcPr>
          <w:p w14:paraId="5D94AFB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Iqtisodiyotni rivojlantirish uchun</w:t>
            </w:r>
          </w:p>
        </w:tc>
        <w:tc>
          <w:tcPr>
            <w:tcW w:w="2551" w:type="dxa"/>
            <w:vAlign w:val="center"/>
          </w:tcPr>
          <w:p w14:paraId="2C26876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Korxona faoliyatini rivojlantirish uchun</w:t>
            </w:r>
          </w:p>
        </w:tc>
        <w:tc>
          <w:tcPr>
            <w:tcW w:w="2835" w:type="dxa"/>
            <w:vAlign w:val="center"/>
          </w:tcPr>
          <w:p w14:paraId="5D246409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  <w:lang w:val="uz-Cyrl-UZ"/>
              </w:rPr>
              <w:t>Barcha  javoblar to’g’ri</w:t>
            </w:r>
          </w:p>
        </w:tc>
      </w:tr>
      <w:tr w:rsidR="00EB0262" w:rsidRPr="003252E8" w14:paraId="2FB0DD5A" w14:textId="77777777" w:rsidTr="00EB0262">
        <w:trPr>
          <w:jc w:val="center"/>
        </w:trPr>
        <w:tc>
          <w:tcPr>
            <w:tcW w:w="3539" w:type="dxa"/>
            <w:vAlign w:val="center"/>
          </w:tcPr>
          <w:p w14:paraId="28C4513B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Qaysi sub’ektlar o’rtasida moliyaviy munosabatlar vujudga keladi?</w:t>
            </w:r>
          </w:p>
        </w:tc>
        <w:tc>
          <w:tcPr>
            <w:tcW w:w="2703" w:type="dxa"/>
            <w:vAlign w:val="center"/>
          </w:tcPr>
          <w:p w14:paraId="0E6D06D3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Korxonalar o’rtasida</w:t>
            </w:r>
          </w:p>
        </w:tc>
        <w:tc>
          <w:tcPr>
            <w:tcW w:w="2831" w:type="dxa"/>
            <w:vAlign w:val="center"/>
          </w:tcPr>
          <w:p w14:paraId="07AB7D9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Davlat byudjeti va  byudjetdan tashqari  fondlar  bilan aholi va yuridik shakslar o’rtasida</w:t>
            </w:r>
          </w:p>
        </w:tc>
        <w:tc>
          <w:tcPr>
            <w:tcW w:w="2551" w:type="dxa"/>
            <w:vAlign w:val="center"/>
          </w:tcPr>
          <w:p w14:paraId="58FD880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Sug’urta kompaniyalari bilan yuridik va jismoniy shaxslar o’rtasida</w:t>
            </w:r>
          </w:p>
        </w:tc>
        <w:tc>
          <w:tcPr>
            <w:tcW w:w="2835" w:type="dxa"/>
            <w:vAlign w:val="center"/>
          </w:tcPr>
          <w:p w14:paraId="1159738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EB0262" w:rsidRPr="007F78D1" w14:paraId="1E685890" w14:textId="77777777" w:rsidTr="00EB0262">
        <w:trPr>
          <w:trHeight w:val="412"/>
          <w:jc w:val="center"/>
        </w:trPr>
        <w:tc>
          <w:tcPr>
            <w:tcW w:w="3539" w:type="dxa"/>
            <w:vAlign w:val="center"/>
          </w:tcPr>
          <w:p w14:paraId="2F289618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r w:rsidRPr="009A54DE">
              <w:rPr>
                <w:sz w:val="18"/>
                <w:szCs w:val="18"/>
                <w:lang w:val="uz-Cyrl-UZ"/>
              </w:rPr>
              <w:t>QUyidagilardan qaysi biri moliyaviy munosabat hisoblanmaydi?</w:t>
            </w:r>
          </w:p>
          <w:p w14:paraId="4312ECB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4810D637" w14:textId="77777777" w:rsidR="00EB0262" w:rsidRPr="003252E8" w:rsidRDefault="00EB0262" w:rsidP="00990BED">
            <w:pPr>
              <w:jc w:val="both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sug’urta badallarini to’lash va zararlarni qoplash paytida aholi, korxonalar  hamda sug’urta organlari o’rtasida vujudga kela</w:t>
            </w:r>
            <w:r w:rsidRPr="003252E8">
              <w:rPr>
                <w:sz w:val="18"/>
                <w:szCs w:val="18"/>
                <w:lang w:val="uz-Cyrl-UZ"/>
              </w:rPr>
              <w:softHyphen/>
              <w:t>digan pul munosabatlari</w:t>
            </w:r>
          </w:p>
          <w:p w14:paraId="48F6E7B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831" w:type="dxa"/>
            <w:vAlign w:val="center"/>
          </w:tcPr>
          <w:p w14:paraId="4324AC0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Kredit olish paytida aholi, korxonalar hamda krelit tashkilotlari o’rtasida vujudga keladigan pul munosabatlari</w:t>
            </w:r>
          </w:p>
        </w:tc>
        <w:tc>
          <w:tcPr>
            <w:tcW w:w="2551" w:type="dxa"/>
            <w:vAlign w:val="center"/>
          </w:tcPr>
          <w:p w14:paraId="70E9549F" w14:textId="77777777" w:rsidR="00EB0262" w:rsidRPr="003252E8" w:rsidRDefault="00EB0262" w:rsidP="00990BED">
            <w:pPr>
              <w:jc w:val="both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korxona fondlarining doimiy doiraviy aylanishiga xiz</w:t>
            </w:r>
            <w:r w:rsidRPr="003252E8">
              <w:rPr>
                <w:sz w:val="18"/>
                <w:szCs w:val="18"/>
                <w:lang w:val="uz-Cyrl-UZ"/>
              </w:rPr>
              <w:softHyphen/>
              <w:t>mat qiluvchi pul munosabatlari</w:t>
            </w:r>
          </w:p>
          <w:p w14:paraId="4260592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835" w:type="dxa"/>
            <w:vAlign w:val="center"/>
          </w:tcPr>
          <w:p w14:paraId="05496E69" w14:textId="77777777" w:rsidR="00EB0262" w:rsidRPr="003252E8" w:rsidRDefault="00EB0262" w:rsidP="00990BED">
            <w:pPr>
              <w:jc w:val="both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soliqlar va boshqa ixtiyoriy to’lovlarni to’lash jarayonida davlat va fuqarolar o’rtasida vujudga keladigan pul mu</w:t>
            </w:r>
            <w:r w:rsidRPr="003252E8">
              <w:rPr>
                <w:sz w:val="18"/>
                <w:szCs w:val="18"/>
                <w:lang w:val="uz-Cyrl-UZ"/>
              </w:rPr>
              <w:softHyphen/>
              <w:t>nosabatlari</w:t>
            </w:r>
          </w:p>
          <w:p w14:paraId="6D1D76E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EB0262" w:rsidRPr="003252E8" w14:paraId="29C0E098" w14:textId="77777777" w:rsidTr="00EB0262">
        <w:trPr>
          <w:jc w:val="center"/>
        </w:trPr>
        <w:tc>
          <w:tcPr>
            <w:tcW w:w="3539" w:type="dxa"/>
            <w:vAlign w:val="center"/>
          </w:tcPr>
          <w:p w14:paraId="241A4689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r w:rsidRPr="009A54DE">
              <w:rPr>
                <w:sz w:val="18"/>
                <w:szCs w:val="18"/>
                <w:lang w:val="en-US"/>
              </w:rPr>
              <w:lastRenderedPageBreak/>
              <w:t xml:space="preserve">Qaysi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javobda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moliyaning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o’ziga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xos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belgilari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namoyon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bo’ladi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1F10AE6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pul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mablag’lari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xarakatining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bir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252E8">
              <w:rPr>
                <w:sz w:val="18"/>
                <w:szCs w:val="18"/>
                <w:lang w:val="en-US"/>
              </w:rPr>
              <w:t>tomonlama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yo’nalishga</w:t>
            </w:r>
            <w:proofErr w:type="spellEnd"/>
            <w:proofErr w:type="gram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yega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yekanligi</w:t>
            </w:r>
            <w:proofErr w:type="spellEnd"/>
          </w:p>
        </w:tc>
        <w:tc>
          <w:tcPr>
            <w:tcW w:w="2831" w:type="dxa"/>
            <w:vAlign w:val="center"/>
          </w:tcPr>
          <w:p w14:paraId="5DFFFEA2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r w:rsidRPr="003252E8">
              <w:rPr>
                <w:sz w:val="18"/>
                <w:szCs w:val="18"/>
                <w:lang w:val="en-US"/>
              </w:rPr>
              <w:t xml:space="preserve">real </w:t>
            </w:r>
            <w:proofErr w:type="spellStart"/>
            <w:proofErr w:type="gramStart"/>
            <w:r w:rsidRPr="003252E8">
              <w:rPr>
                <w:sz w:val="18"/>
                <w:szCs w:val="18"/>
                <w:lang w:val="en-US"/>
              </w:rPr>
              <w:t>pullar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xarakatiga</w:t>
            </w:r>
            <w:proofErr w:type="spellEnd"/>
            <w:proofErr w:type="gram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bog’liq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252E8">
              <w:rPr>
                <w:sz w:val="18"/>
                <w:szCs w:val="18"/>
                <w:lang w:val="en-US"/>
              </w:rPr>
              <w:t>bo’lgan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huquqiy</w:t>
            </w:r>
            <w:proofErr w:type="spellEnd"/>
            <w:proofErr w:type="gram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252E8">
              <w:rPr>
                <w:sz w:val="18"/>
                <w:szCs w:val="18"/>
                <w:lang w:val="en-US"/>
              </w:rPr>
              <w:t>me’yorlar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yoki</w:t>
            </w:r>
            <w:proofErr w:type="spellEnd"/>
            <w:proofErr w:type="gram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biznesni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yuritish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yetikasiga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252E8">
              <w:rPr>
                <w:sz w:val="18"/>
                <w:szCs w:val="18"/>
                <w:lang w:val="en-US"/>
              </w:rPr>
              <w:t>asoslangan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munosabatlarning</w:t>
            </w:r>
            <w:proofErr w:type="spellEnd"/>
            <w:proofErr w:type="gramEnd"/>
            <w:r w:rsidRPr="003252E8">
              <w:rPr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taqsimlash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xarakteri</w:t>
            </w:r>
            <w:proofErr w:type="spellEnd"/>
          </w:p>
        </w:tc>
        <w:tc>
          <w:tcPr>
            <w:tcW w:w="2551" w:type="dxa"/>
            <w:vAlign w:val="center"/>
          </w:tcPr>
          <w:p w14:paraId="40D87CC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markazlashtirilgan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markazlashtirilmagan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pul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fondlarini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yaratish</w:t>
            </w:r>
            <w:proofErr w:type="spellEnd"/>
          </w:p>
        </w:tc>
        <w:tc>
          <w:tcPr>
            <w:tcW w:w="2835" w:type="dxa"/>
            <w:vAlign w:val="center"/>
          </w:tcPr>
          <w:p w14:paraId="4C385FD2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proofErr w:type="gramStart"/>
            <w:r w:rsidRPr="003252E8">
              <w:rPr>
                <w:sz w:val="18"/>
                <w:szCs w:val="18"/>
              </w:rPr>
              <w:t>Barcha</w:t>
            </w:r>
            <w:proofErr w:type="spellEnd"/>
            <w:r w:rsidRPr="003252E8">
              <w:rPr>
                <w:sz w:val="18"/>
                <w:szCs w:val="18"/>
              </w:rPr>
              <w:t xml:space="preserve">  </w:t>
            </w:r>
            <w:proofErr w:type="spellStart"/>
            <w:r w:rsidRPr="003252E8">
              <w:rPr>
                <w:sz w:val="18"/>
                <w:szCs w:val="18"/>
              </w:rPr>
              <w:t>javoblar</w:t>
            </w:r>
            <w:proofErr w:type="spellEnd"/>
            <w:proofErr w:type="gram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to’g’ri</w:t>
            </w:r>
            <w:proofErr w:type="spellEnd"/>
          </w:p>
        </w:tc>
      </w:tr>
      <w:tr w:rsidR="00EB0262" w:rsidRPr="007F78D1" w14:paraId="025E801B" w14:textId="77777777" w:rsidTr="00EB0262">
        <w:trPr>
          <w:jc w:val="center"/>
        </w:trPr>
        <w:tc>
          <w:tcPr>
            <w:tcW w:w="3539" w:type="dxa"/>
            <w:vAlign w:val="center"/>
          </w:tcPr>
          <w:p w14:paraId="6774F0DF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</w:rPr>
            </w:pPr>
            <w:proofErr w:type="spellStart"/>
            <w:r w:rsidRPr="009A54DE">
              <w:rPr>
                <w:sz w:val="18"/>
                <w:szCs w:val="18"/>
              </w:rPr>
              <w:t>Takror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ishlab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chiqarish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jarayoni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qaysi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bosqichlarni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o’z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ichiga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oladi</w:t>
            </w:r>
            <w:proofErr w:type="spellEnd"/>
            <w:r w:rsidRPr="009A54DE">
              <w:rPr>
                <w:sz w:val="18"/>
                <w:szCs w:val="18"/>
              </w:rPr>
              <w:t>?</w:t>
            </w:r>
          </w:p>
        </w:tc>
        <w:tc>
          <w:tcPr>
            <w:tcW w:w="2703" w:type="dxa"/>
            <w:vAlign w:val="center"/>
          </w:tcPr>
          <w:p w14:paraId="0C498A0F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ishlab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chiqarish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almashinuv</w:t>
            </w:r>
            <w:proofErr w:type="spellEnd"/>
          </w:p>
        </w:tc>
        <w:tc>
          <w:tcPr>
            <w:tcW w:w="2831" w:type="dxa"/>
            <w:vAlign w:val="center"/>
          </w:tcPr>
          <w:p w14:paraId="7C421C4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ishlab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chiqarish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almashinuv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taqsimlash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iste’mol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2551" w:type="dxa"/>
            <w:vAlign w:val="center"/>
          </w:tcPr>
          <w:p w14:paraId="0F434D1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almashinuv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ishlab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252E8">
              <w:rPr>
                <w:sz w:val="18"/>
                <w:szCs w:val="18"/>
                <w:lang w:val="en-US"/>
              </w:rPr>
              <w:t>chiqarish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</w:t>
            </w:r>
            <w:proofErr w:type="spellEnd"/>
            <w:proofErr w:type="gram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iste’mol</w:t>
            </w:r>
            <w:proofErr w:type="spellEnd"/>
          </w:p>
        </w:tc>
        <w:tc>
          <w:tcPr>
            <w:tcW w:w="2835" w:type="dxa"/>
            <w:vAlign w:val="center"/>
          </w:tcPr>
          <w:p w14:paraId="23F17D3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ishlab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chiqarish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taqsimlash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252E8">
              <w:rPr>
                <w:sz w:val="18"/>
                <w:szCs w:val="18"/>
                <w:lang w:val="en-US"/>
              </w:rPr>
              <w:t>qayta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taqsimlash</w:t>
            </w:r>
            <w:proofErr w:type="spellEnd"/>
            <w:proofErr w:type="gramEnd"/>
          </w:p>
        </w:tc>
      </w:tr>
      <w:tr w:rsidR="00EB0262" w:rsidRPr="003252E8" w14:paraId="25B30971" w14:textId="77777777" w:rsidTr="00EB0262">
        <w:trPr>
          <w:jc w:val="center"/>
        </w:trPr>
        <w:tc>
          <w:tcPr>
            <w:tcW w:w="3539" w:type="dxa"/>
            <w:vAlign w:val="center"/>
          </w:tcPr>
          <w:p w14:paraId="7E653158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9A54DE">
              <w:rPr>
                <w:sz w:val="18"/>
                <w:szCs w:val="18"/>
                <w:lang w:val="en-US"/>
              </w:rPr>
              <w:t>Moliyaning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xususiyatli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belgilari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qaysilarni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o’z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ichiga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oladi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0B22FD40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munosabatlarning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pulli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xususiyati</w:t>
            </w:r>
            <w:proofErr w:type="spellEnd"/>
          </w:p>
        </w:tc>
        <w:tc>
          <w:tcPr>
            <w:tcW w:w="2831" w:type="dxa"/>
            <w:vAlign w:val="center"/>
          </w:tcPr>
          <w:p w14:paraId="585A499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proofErr w:type="gramStart"/>
            <w:r w:rsidRPr="003252E8">
              <w:rPr>
                <w:sz w:val="18"/>
                <w:szCs w:val="18"/>
                <w:lang w:val="en-US"/>
              </w:rPr>
              <w:t>munosabatlarning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taqsimlash</w:t>
            </w:r>
            <w:proofErr w:type="spellEnd"/>
            <w:proofErr w:type="gram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fondlilik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xususiyati</w:t>
            </w:r>
            <w:proofErr w:type="spellEnd"/>
          </w:p>
        </w:tc>
        <w:tc>
          <w:tcPr>
            <w:tcW w:w="2551" w:type="dxa"/>
            <w:vAlign w:val="center"/>
          </w:tcPr>
          <w:p w14:paraId="1AC6927B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munosabatlarning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tartibga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solish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xususiyati</w:t>
            </w:r>
            <w:proofErr w:type="spellEnd"/>
          </w:p>
        </w:tc>
        <w:tc>
          <w:tcPr>
            <w:tcW w:w="2835" w:type="dxa"/>
            <w:vAlign w:val="center"/>
          </w:tcPr>
          <w:p w14:paraId="4EEE43FC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proofErr w:type="gramStart"/>
            <w:r w:rsidRPr="003252E8">
              <w:rPr>
                <w:sz w:val="18"/>
                <w:szCs w:val="18"/>
              </w:rPr>
              <w:t>Barcha</w:t>
            </w:r>
            <w:proofErr w:type="spellEnd"/>
            <w:r w:rsidRPr="003252E8">
              <w:rPr>
                <w:sz w:val="18"/>
                <w:szCs w:val="18"/>
              </w:rPr>
              <w:t xml:space="preserve">  </w:t>
            </w:r>
            <w:proofErr w:type="spellStart"/>
            <w:r w:rsidRPr="003252E8">
              <w:rPr>
                <w:sz w:val="18"/>
                <w:szCs w:val="18"/>
              </w:rPr>
              <w:t>javoblar</w:t>
            </w:r>
            <w:proofErr w:type="spellEnd"/>
            <w:proofErr w:type="gram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to’g’ri</w:t>
            </w:r>
            <w:proofErr w:type="spellEnd"/>
          </w:p>
        </w:tc>
      </w:tr>
      <w:tr w:rsidR="00EB0262" w:rsidRPr="003252E8" w14:paraId="36134151" w14:textId="77777777" w:rsidTr="00EB0262">
        <w:trPr>
          <w:jc w:val="center"/>
        </w:trPr>
        <w:tc>
          <w:tcPr>
            <w:tcW w:w="3539" w:type="dxa"/>
            <w:vAlign w:val="center"/>
          </w:tcPr>
          <w:p w14:paraId="607E074B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</w:rPr>
            </w:pPr>
            <w:proofErr w:type="spellStart"/>
            <w:r w:rsidRPr="009A54DE">
              <w:rPr>
                <w:sz w:val="18"/>
                <w:szCs w:val="18"/>
              </w:rPr>
              <w:t>Moliyaviy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resurslarning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manbalari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bu</w:t>
            </w:r>
            <w:proofErr w:type="spellEnd"/>
            <w:r w:rsidRPr="009A54DE">
              <w:rPr>
                <w:sz w:val="18"/>
                <w:szCs w:val="18"/>
              </w:rPr>
              <w:t>:</w:t>
            </w:r>
          </w:p>
        </w:tc>
        <w:tc>
          <w:tcPr>
            <w:tcW w:w="2703" w:type="dxa"/>
            <w:vAlign w:val="center"/>
          </w:tcPr>
          <w:p w14:paraId="5DEAC0E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r w:rsidRPr="003252E8">
              <w:rPr>
                <w:sz w:val="18"/>
                <w:szCs w:val="18"/>
                <w:lang w:val="en-US"/>
              </w:rPr>
              <w:t xml:space="preserve">MD, TIF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tushumlari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Milliy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boyliklarning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bir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qismi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sof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daromad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2831" w:type="dxa"/>
            <w:vAlign w:val="center"/>
          </w:tcPr>
          <w:p w14:paraId="11F6628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sv-SE"/>
              </w:rPr>
            </w:pPr>
            <w:r w:rsidRPr="003252E8">
              <w:rPr>
                <w:sz w:val="18"/>
                <w:szCs w:val="18"/>
                <w:lang w:val="sv-SE"/>
              </w:rPr>
              <w:t>Soliq tushimlari. Qarzga olingan mablag’lar</w:t>
            </w:r>
          </w:p>
        </w:tc>
        <w:tc>
          <w:tcPr>
            <w:tcW w:w="2551" w:type="dxa"/>
            <w:vAlign w:val="center"/>
          </w:tcPr>
          <w:p w14:paraId="342E0F3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sv-SE"/>
              </w:rPr>
            </w:pPr>
            <w:r w:rsidRPr="003252E8">
              <w:rPr>
                <w:sz w:val="18"/>
                <w:szCs w:val="18"/>
                <w:lang w:val="sv-SE"/>
              </w:rPr>
              <w:t>MD, TIF tushumlari, Milliy boyliklarning bir qismi, qarzga olingan mablag’lar</w:t>
            </w:r>
          </w:p>
        </w:tc>
        <w:tc>
          <w:tcPr>
            <w:tcW w:w="2835" w:type="dxa"/>
            <w:vAlign w:val="center"/>
          </w:tcPr>
          <w:p w14:paraId="660A595D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to’g’ri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javob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yo’q</w:t>
            </w:r>
            <w:proofErr w:type="spellEnd"/>
          </w:p>
        </w:tc>
      </w:tr>
      <w:tr w:rsidR="00EB0262" w:rsidRPr="007F78D1" w14:paraId="003A8D63" w14:textId="77777777" w:rsidTr="00EB0262">
        <w:trPr>
          <w:jc w:val="center"/>
        </w:trPr>
        <w:tc>
          <w:tcPr>
            <w:tcW w:w="3539" w:type="dxa"/>
            <w:vAlign w:val="center"/>
          </w:tcPr>
          <w:p w14:paraId="1BBD95EC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</w:rPr>
            </w:pPr>
            <w:proofErr w:type="spellStart"/>
            <w:r w:rsidRPr="009A54DE">
              <w:rPr>
                <w:sz w:val="18"/>
                <w:szCs w:val="18"/>
              </w:rPr>
              <w:t>Moliyaviy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munosabatlar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bu</w:t>
            </w:r>
            <w:proofErr w:type="spellEnd"/>
            <w:r w:rsidRPr="009A54DE">
              <w:rPr>
                <w:sz w:val="18"/>
                <w:szCs w:val="18"/>
              </w:rPr>
              <w:t>:</w:t>
            </w:r>
          </w:p>
        </w:tc>
        <w:tc>
          <w:tcPr>
            <w:tcW w:w="2703" w:type="dxa"/>
            <w:vAlign w:val="center"/>
          </w:tcPr>
          <w:p w14:paraId="532D3BE0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 xml:space="preserve">- </w:t>
            </w:r>
            <w:proofErr w:type="spellStart"/>
            <w:r w:rsidRPr="003252E8">
              <w:rPr>
                <w:sz w:val="18"/>
                <w:szCs w:val="18"/>
              </w:rPr>
              <w:t>korxonalar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byudjetdan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tashqari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fondlarga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barcha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turdagi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to’lovlar</w:t>
            </w:r>
            <w:proofErr w:type="spellEnd"/>
            <w:r w:rsidRPr="003252E8">
              <w:rPr>
                <w:sz w:val="18"/>
                <w:szCs w:val="18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</w:rPr>
              <w:t>ajratmalar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ulardan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moliyalashtirish</w:t>
            </w:r>
            <w:proofErr w:type="spellEnd"/>
          </w:p>
        </w:tc>
        <w:tc>
          <w:tcPr>
            <w:tcW w:w="2831" w:type="dxa"/>
            <w:vAlign w:val="center"/>
          </w:tcPr>
          <w:p w14:paraId="095EE29C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 xml:space="preserve">- </w:t>
            </w:r>
            <w:proofErr w:type="spellStart"/>
            <w:r w:rsidRPr="003252E8">
              <w:rPr>
                <w:sz w:val="18"/>
                <w:szCs w:val="18"/>
              </w:rPr>
              <w:t>korxonalar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byudjetlar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o’rtasidagi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barcha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turdagi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to’lovlar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turlari</w:t>
            </w:r>
            <w:proofErr w:type="spellEnd"/>
            <w:r w:rsidRPr="003252E8">
              <w:rPr>
                <w:sz w:val="18"/>
                <w:szCs w:val="18"/>
              </w:rPr>
              <w:t xml:space="preserve"> - </w:t>
            </w:r>
            <w:proofErr w:type="spellStart"/>
            <w:r w:rsidRPr="003252E8">
              <w:rPr>
                <w:sz w:val="18"/>
                <w:szCs w:val="18"/>
              </w:rPr>
              <w:t>korxonalar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bilan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korxonalar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252E8">
              <w:rPr>
                <w:sz w:val="18"/>
                <w:szCs w:val="18"/>
              </w:rPr>
              <w:t>o’rtaisdagi</w:t>
            </w:r>
            <w:proofErr w:type="spellEnd"/>
            <w:r w:rsidRPr="003252E8">
              <w:rPr>
                <w:sz w:val="18"/>
                <w:szCs w:val="18"/>
              </w:rPr>
              <w:t xml:space="preserve">  </w:t>
            </w:r>
            <w:proofErr w:type="spellStart"/>
            <w:r w:rsidRPr="003252E8">
              <w:rPr>
                <w:sz w:val="18"/>
                <w:szCs w:val="18"/>
              </w:rPr>
              <w:t>barcha</w:t>
            </w:r>
            <w:proofErr w:type="spellEnd"/>
            <w:proofErr w:type="gram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turdagi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to’lov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munosabatlar</w:t>
            </w:r>
            <w:proofErr w:type="spellEnd"/>
          </w:p>
        </w:tc>
        <w:tc>
          <w:tcPr>
            <w:tcW w:w="2551" w:type="dxa"/>
            <w:vAlign w:val="center"/>
          </w:tcPr>
          <w:p w14:paraId="1828332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r w:rsidRPr="003252E8">
              <w:rPr>
                <w:sz w:val="18"/>
                <w:szCs w:val="18"/>
                <w:lang w:val="en-US"/>
              </w:rPr>
              <w:t xml:space="preserve">-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kreditlar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bo’yicha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foizlar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to’lash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vositasidagi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pul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munosabatlari</w:t>
            </w:r>
            <w:proofErr w:type="spellEnd"/>
          </w:p>
        </w:tc>
        <w:tc>
          <w:tcPr>
            <w:tcW w:w="2835" w:type="dxa"/>
            <w:vAlign w:val="center"/>
          </w:tcPr>
          <w:p w14:paraId="593FD0CF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it-IT"/>
              </w:rPr>
            </w:pPr>
            <w:r w:rsidRPr="003252E8">
              <w:rPr>
                <w:sz w:val="18"/>
                <w:szCs w:val="18"/>
                <w:lang w:val="it-IT"/>
              </w:rPr>
              <w:t>-ish beruvchi va ishchi o’rtasidagi pulli munosabatlar</w:t>
            </w:r>
          </w:p>
        </w:tc>
      </w:tr>
      <w:tr w:rsidR="00EB0262" w:rsidRPr="007F78D1" w14:paraId="050225B6" w14:textId="77777777" w:rsidTr="00EB0262">
        <w:trPr>
          <w:jc w:val="center"/>
        </w:trPr>
        <w:tc>
          <w:tcPr>
            <w:tcW w:w="3539" w:type="dxa"/>
            <w:vAlign w:val="center"/>
          </w:tcPr>
          <w:p w14:paraId="614ECFED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Milliy daromad  qanday taqsimlanadi?</w:t>
            </w:r>
          </w:p>
        </w:tc>
        <w:tc>
          <w:tcPr>
            <w:tcW w:w="2703" w:type="dxa"/>
            <w:vAlign w:val="center"/>
          </w:tcPr>
          <w:p w14:paraId="278BA372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Hududlar o’rtasida</w:t>
            </w:r>
          </w:p>
        </w:tc>
        <w:tc>
          <w:tcPr>
            <w:tcW w:w="2831" w:type="dxa"/>
            <w:vAlign w:val="center"/>
          </w:tcPr>
          <w:p w14:paraId="330A274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Sohalar o’rtasida</w:t>
            </w:r>
          </w:p>
        </w:tc>
        <w:tc>
          <w:tcPr>
            <w:tcW w:w="2551" w:type="dxa"/>
            <w:vAlign w:val="center"/>
          </w:tcPr>
          <w:p w14:paraId="27929B7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Turli ijtimoiy qatlamlar o’rtasida</w:t>
            </w:r>
          </w:p>
        </w:tc>
        <w:tc>
          <w:tcPr>
            <w:tcW w:w="2835" w:type="dxa"/>
            <w:vAlign w:val="center"/>
          </w:tcPr>
          <w:p w14:paraId="3E635D6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YUridik va jismoniy shaxslar o’rtasida</w:t>
            </w:r>
          </w:p>
        </w:tc>
      </w:tr>
      <w:tr w:rsidR="00EB0262" w:rsidRPr="007F78D1" w14:paraId="6559C911" w14:textId="77777777" w:rsidTr="00EB0262">
        <w:trPr>
          <w:trHeight w:val="712"/>
          <w:jc w:val="center"/>
        </w:trPr>
        <w:tc>
          <w:tcPr>
            <w:tcW w:w="3539" w:type="dxa"/>
            <w:vAlign w:val="center"/>
          </w:tcPr>
          <w:p w14:paraId="3E6D77EE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Ijtimoiy pul fondlari qanday maqsalarda shakllantiriladi?</w:t>
            </w:r>
          </w:p>
        </w:tc>
        <w:tc>
          <w:tcPr>
            <w:tcW w:w="2703" w:type="dxa"/>
            <w:vAlign w:val="center"/>
          </w:tcPr>
          <w:p w14:paraId="089EC3E0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milliy xo’jalik ustuvor tarmoqlarini rivojlantirish </w:t>
            </w:r>
          </w:p>
        </w:tc>
        <w:tc>
          <w:tcPr>
            <w:tcW w:w="2831" w:type="dxa"/>
            <w:vAlign w:val="center"/>
          </w:tcPr>
          <w:p w14:paraId="4DCD16C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Byudjet tashkilotlarini xarajatlarini moliyalashtirish</w:t>
            </w:r>
          </w:p>
        </w:tc>
        <w:tc>
          <w:tcPr>
            <w:tcW w:w="2551" w:type="dxa"/>
            <w:vAlign w:val="center"/>
          </w:tcPr>
          <w:p w14:paraId="4FEED4A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mamlakat mudofaa qudratini ta’minlash</w:t>
            </w:r>
          </w:p>
        </w:tc>
        <w:tc>
          <w:tcPr>
            <w:tcW w:w="2835" w:type="dxa"/>
            <w:vAlign w:val="center"/>
          </w:tcPr>
          <w:p w14:paraId="18613C7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aholining moddiy va madaniy yeh</w:t>
            </w:r>
            <w:r w:rsidRPr="003252E8">
              <w:rPr>
                <w:sz w:val="18"/>
                <w:szCs w:val="18"/>
                <w:lang w:val="uz-Cyrl-UZ"/>
              </w:rPr>
              <w:softHyphen/>
              <w:t>tiyojlarini qondirish</w:t>
            </w:r>
          </w:p>
        </w:tc>
      </w:tr>
      <w:tr w:rsidR="00EB0262" w:rsidRPr="003252E8" w14:paraId="393EE7A5" w14:textId="77777777" w:rsidTr="00EB0262">
        <w:trPr>
          <w:trHeight w:val="694"/>
          <w:jc w:val="center"/>
        </w:trPr>
        <w:tc>
          <w:tcPr>
            <w:tcW w:w="3539" w:type="dxa"/>
            <w:vAlign w:val="center"/>
          </w:tcPr>
          <w:p w14:paraId="40838C95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Quyidagilardan qaysi biri moliya mexanizmining tarkibiga kirmaydi?</w:t>
            </w:r>
          </w:p>
        </w:tc>
        <w:tc>
          <w:tcPr>
            <w:tcW w:w="2703" w:type="dxa"/>
            <w:vAlign w:val="center"/>
          </w:tcPr>
          <w:p w14:paraId="11B5103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it-IT"/>
              </w:rPr>
            </w:pPr>
            <w:r w:rsidRPr="003252E8">
              <w:rPr>
                <w:sz w:val="18"/>
                <w:szCs w:val="18"/>
                <w:lang w:val="uz-Cyrl-UZ"/>
              </w:rPr>
              <w:t>moliya va moliya tizimini boshqarish shakllari</w:t>
            </w:r>
          </w:p>
          <w:p w14:paraId="6A3AD60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it-IT"/>
              </w:rPr>
            </w:pPr>
          </w:p>
        </w:tc>
        <w:tc>
          <w:tcPr>
            <w:tcW w:w="2831" w:type="dxa"/>
            <w:vAlign w:val="center"/>
          </w:tcPr>
          <w:p w14:paraId="6E31CD8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it-IT"/>
              </w:rPr>
            </w:pPr>
            <w:r w:rsidRPr="003252E8">
              <w:rPr>
                <w:sz w:val="18"/>
                <w:szCs w:val="18"/>
                <w:lang w:val="uz-Cyrl-UZ"/>
              </w:rPr>
              <w:t>milliy xo’jalikdagi moliyaviy munosabatlar tashkiliy shakllarining majmui</w:t>
            </w:r>
          </w:p>
          <w:p w14:paraId="07A62E4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it-IT"/>
              </w:rPr>
            </w:pPr>
          </w:p>
        </w:tc>
        <w:tc>
          <w:tcPr>
            <w:tcW w:w="2551" w:type="dxa"/>
            <w:vAlign w:val="center"/>
          </w:tcPr>
          <w:p w14:paraId="0D4A0DDF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  <w:lang w:val="uz-Cyrl-UZ"/>
              </w:rPr>
              <w:t>moliyaviy rejalashtirish metodlari</w:t>
            </w:r>
          </w:p>
          <w:p w14:paraId="6D02E0B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835" w:type="dxa"/>
            <w:vAlign w:val="center"/>
          </w:tcPr>
          <w:p w14:paraId="2273382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Moliyaviy nazoratning turlari </w:t>
            </w:r>
          </w:p>
        </w:tc>
      </w:tr>
      <w:tr w:rsidR="00EB0262" w:rsidRPr="003252E8" w14:paraId="1FD1EB54" w14:textId="77777777" w:rsidTr="00EB0262">
        <w:trPr>
          <w:trHeight w:val="433"/>
          <w:jc w:val="center"/>
        </w:trPr>
        <w:tc>
          <w:tcPr>
            <w:tcW w:w="3539" w:type="dxa"/>
          </w:tcPr>
          <w:p w14:paraId="3D4981DA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Milliy daromad qanday qismlarga bo’linadi</w:t>
            </w:r>
          </w:p>
        </w:tc>
        <w:tc>
          <w:tcPr>
            <w:tcW w:w="2703" w:type="dxa"/>
          </w:tcPr>
          <w:p w14:paraId="48076B07" w14:textId="77777777" w:rsidR="00EB0262" w:rsidRPr="003252E8" w:rsidRDefault="00EB0262" w:rsidP="00990BED">
            <w:pPr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Iste’mol fondi</w:t>
            </w:r>
          </w:p>
        </w:tc>
        <w:tc>
          <w:tcPr>
            <w:tcW w:w="2831" w:type="dxa"/>
          </w:tcPr>
          <w:p w14:paraId="5FA1B56C" w14:textId="77777777" w:rsidR="00EB0262" w:rsidRPr="003252E8" w:rsidRDefault="00EB0262" w:rsidP="00990BED">
            <w:pPr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Jamg’arish fondi</w:t>
            </w:r>
          </w:p>
        </w:tc>
        <w:tc>
          <w:tcPr>
            <w:tcW w:w="2551" w:type="dxa"/>
          </w:tcPr>
          <w:p w14:paraId="59B9CDD2" w14:textId="77777777" w:rsidR="00EB0262" w:rsidRPr="003252E8" w:rsidRDefault="00EB0262" w:rsidP="00990BED">
            <w:pPr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Rag’batlantirish fondi</w:t>
            </w:r>
          </w:p>
        </w:tc>
        <w:tc>
          <w:tcPr>
            <w:tcW w:w="2835" w:type="dxa"/>
          </w:tcPr>
          <w:p w14:paraId="4819C61C" w14:textId="77777777" w:rsidR="00EB0262" w:rsidRPr="003252E8" w:rsidRDefault="00EB0262" w:rsidP="00990BED">
            <w:pPr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Zaxira fondi</w:t>
            </w:r>
          </w:p>
        </w:tc>
      </w:tr>
      <w:tr w:rsidR="00EB0262" w:rsidRPr="003252E8" w14:paraId="550FA409" w14:textId="77777777" w:rsidTr="00EB0262">
        <w:trPr>
          <w:trHeight w:val="1563"/>
          <w:jc w:val="center"/>
        </w:trPr>
        <w:tc>
          <w:tcPr>
            <w:tcW w:w="3539" w:type="dxa"/>
            <w:vAlign w:val="center"/>
          </w:tcPr>
          <w:p w14:paraId="533DB01C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r w:rsidRPr="009A54DE">
              <w:rPr>
                <w:sz w:val="18"/>
                <w:szCs w:val="18"/>
                <w:lang w:val="uz-Cyrl-UZ"/>
              </w:rPr>
              <w:t>Turli ijtimoiy-iqtisodiy formatsiyalarda moliyaning farqlanishi sabablarini ko’rsating</w:t>
            </w:r>
          </w:p>
          <w:p w14:paraId="0099FDA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2EA50DEB" w14:textId="77777777" w:rsidR="00EB0262" w:rsidRPr="003252E8" w:rsidRDefault="00EB0262" w:rsidP="00990BED">
            <w:pPr>
              <w:jc w:val="both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har qanday ijtimoiy formatsiyaga  jamiyatning o’z sinfiy tuzilmasi mos kelgan holda moliya MD ni taq</w:t>
            </w:r>
            <w:r w:rsidRPr="003252E8">
              <w:rPr>
                <w:sz w:val="18"/>
                <w:szCs w:val="18"/>
                <w:lang w:val="uz-Cyrl-UZ"/>
              </w:rPr>
              <w:softHyphen/>
              <w:t>simlash munosabatlarini hisobga olib, ularning davlat foydasiga qayta taqsimlanishini tashkil qiladi</w:t>
            </w:r>
          </w:p>
          <w:p w14:paraId="0D13BBD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831" w:type="dxa"/>
            <w:vAlign w:val="center"/>
          </w:tcPr>
          <w:p w14:paraId="49196F9F" w14:textId="77777777" w:rsidR="00EB0262" w:rsidRPr="003252E8" w:rsidRDefault="00EB0262" w:rsidP="00990BED">
            <w:pPr>
              <w:jc w:val="both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har qanday ijtimoiy-iqtisodiy formatsiyada (tuzumda) moliya hukmron sinfning manfaatlarini himoya qiluvchi davlatning maqsadlari va vazifalariga bo’ysunadi</w:t>
            </w:r>
          </w:p>
          <w:p w14:paraId="6FDC006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551" w:type="dxa"/>
            <w:vAlign w:val="center"/>
          </w:tcPr>
          <w:p w14:paraId="6608B5FA" w14:textId="77777777" w:rsidR="00EB0262" w:rsidRPr="003252E8" w:rsidRDefault="00EB0262" w:rsidP="00990BED">
            <w:pPr>
              <w:jc w:val="both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agar davlat boshqaruv organi sifatida tarkib topgan ish</w:t>
            </w:r>
            <w:r w:rsidRPr="003252E8">
              <w:rPr>
                <w:sz w:val="18"/>
                <w:szCs w:val="18"/>
                <w:lang w:val="uz-Cyrl-UZ"/>
              </w:rPr>
              <w:softHyphen/>
              <w:t>lab chiqarish munosabatlari va sinfiy tuzumning vazifa</w:t>
            </w:r>
            <w:r w:rsidRPr="003252E8">
              <w:rPr>
                <w:sz w:val="18"/>
                <w:szCs w:val="18"/>
                <w:lang w:val="uz-Cyrl-UZ"/>
              </w:rPr>
              <w:softHyphen/>
              <w:t>lariga xizmat qilsa, shu vazifalarga moliya ham xizmat qiladi</w:t>
            </w:r>
          </w:p>
          <w:p w14:paraId="773A1F25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835" w:type="dxa"/>
            <w:vAlign w:val="center"/>
          </w:tcPr>
          <w:p w14:paraId="0BC9BAC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EB0262" w:rsidRPr="003252E8" w14:paraId="1AB28BC8" w14:textId="77777777" w:rsidTr="00EB0262">
        <w:trPr>
          <w:trHeight w:val="826"/>
          <w:jc w:val="center"/>
        </w:trPr>
        <w:tc>
          <w:tcPr>
            <w:tcW w:w="3539" w:type="dxa"/>
          </w:tcPr>
          <w:p w14:paraId="5414C024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Moliyaviy siyosat -</w:t>
            </w:r>
          </w:p>
        </w:tc>
        <w:tc>
          <w:tcPr>
            <w:tcW w:w="2703" w:type="dxa"/>
          </w:tcPr>
          <w:p w14:paraId="3B1BFADF" w14:textId="77777777" w:rsidR="00EB0262" w:rsidRPr="003252E8" w:rsidRDefault="00EB0262" w:rsidP="00990BED">
            <w:pPr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Moliyaviy boshqaruv tizimida yeng asosiy bo’g’in hisoblandi</w:t>
            </w:r>
          </w:p>
        </w:tc>
        <w:tc>
          <w:tcPr>
            <w:tcW w:w="2831" w:type="dxa"/>
          </w:tcPr>
          <w:p w14:paraId="3B741607" w14:textId="77777777" w:rsidR="00EB0262" w:rsidRPr="003252E8" w:rsidRDefault="00EB0262" w:rsidP="00990BED">
            <w:pPr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Markazlashgan va markazlashagan pul fondlarini taqsimlashga xizmat qiladi</w:t>
            </w:r>
          </w:p>
        </w:tc>
        <w:tc>
          <w:tcPr>
            <w:tcW w:w="2551" w:type="dxa"/>
          </w:tcPr>
          <w:p w14:paraId="6F7DDC4A" w14:textId="77777777" w:rsidR="00EB0262" w:rsidRPr="003252E8" w:rsidRDefault="00EB0262" w:rsidP="00990BED">
            <w:pPr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Davlatning moliyaviy munosabatlar sohasidagi mustaqil faoliyatidir</w:t>
            </w:r>
          </w:p>
        </w:tc>
        <w:tc>
          <w:tcPr>
            <w:tcW w:w="2835" w:type="dxa"/>
          </w:tcPr>
          <w:p w14:paraId="4A78E33E" w14:textId="77777777" w:rsidR="00EB0262" w:rsidRPr="003252E8" w:rsidRDefault="00EB0262" w:rsidP="00990BED">
            <w:pPr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Iqtisodiy siyosatga bog’liq siyosat</w:t>
            </w:r>
          </w:p>
        </w:tc>
      </w:tr>
      <w:tr w:rsidR="00EB0262" w:rsidRPr="003252E8" w14:paraId="37F4A434" w14:textId="77777777" w:rsidTr="00EB0262">
        <w:trPr>
          <w:trHeight w:val="900"/>
          <w:jc w:val="center"/>
        </w:trPr>
        <w:tc>
          <w:tcPr>
            <w:tcW w:w="3539" w:type="dxa"/>
          </w:tcPr>
          <w:p w14:paraId="4EA92B5B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Moliyaviy siyosatning ta’rifi qaysi javobda to’g’ri ko’rsatilgan</w:t>
            </w:r>
          </w:p>
        </w:tc>
        <w:tc>
          <w:tcPr>
            <w:tcW w:w="2703" w:type="dxa"/>
          </w:tcPr>
          <w:p w14:paraId="4AF128A3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Moliyaviy munosabatlarni tartibga solishning shakl va usullari majmui</w:t>
            </w:r>
          </w:p>
        </w:tc>
        <w:tc>
          <w:tcPr>
            <w:tcW w:w="2831" w:type="dxa"/>
          </w:tcPr>
          <w:p w14:paraId="20B0C23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Vazifalarni yechish uchun kadlarni tanlash va joy-joyiga qo’yish bilan bog’liq  metodlar mjmui</w:t>
            </w:r>
          </w:p>
        </w:tc>
        <w:tc>
          <w:tcPr>
            <w:tcW w:w="2551" w:type="dxa"/>
          </w:tcPr>
          <w:p w14:paraId="381893E0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Moliyadan foydalanishning metodlari, uni tashkil  qilishning amaliy shakllari va metodologik printsiplarining majmui</w:t>
            </w:r>
          </w:p>
        </w:tc>
        <w:tc>
          <w:tcPr>
            <w:tcW w:w="2835" w:type="dxa"/>
          </w:tcPr>
          <w:p w14:paraId="21EDB99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EB0262" w:rsidRPr="003252E8" w14:paraId="79AC2937" w14:textId="77777777" w:rsidTr="00EB0262">
        <w:trPr>
          <w:trHeight w:val="70"/>
          <w:jc w:val="center"/>
        </w:trPr>
        <w:tc>
          <w:tcPr>
            <w:tcW w:w="3539" w:type="dxa"/>
            <w:vAlign w:val="center"/>
          </w:tcPr>
          <w:p w14:paraId="3F4C1F08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lastRenderedPageBreak/>
              <w:t>Moliyaviy siyosatning o’ziga xos xususiyatlari</w:t>
            </w:r>
          </w:p>
        </w:tc>
        <w:tc>
          <w:tcPr>
            <w:tcW w:w="2703" w:type="dxa"/>
            <w:vAlign w:val="center"/>
          </w:tcPr>
          <w:p w14:paraId="664F3BF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Davlat daromadlar manbasini bir maromda ushlab turishga yo’naltirilganligi</w:t>
            </w:r>
          </w:p>
        </w:tc>
        <w:tc>
          <w:tcPr>
            <w:tcW w:w="2831" w:type="dxa"/>
            <w:vAlign w:val="center"/>
          </w:tcPr>
          <w:p w14:paraId="08BC463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Mamlkat ishlab qiaruvchi kuchlarining rivojlanishiga ta’sir ko’rsatishga yo’naltirilganlgi</w:t>
            </w:r>
          </w:p>
        </w:tc>
        <w:tc>
          <w:tcPr>
            <w:tcW w:w="2551" w:type="dxa"/>
            <w:vAlign w:val="center"/>
          </w:tcPr>
          <w:p w14:paraId="39DDF9B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Mamlakat ishlab chiqaruvchi kuchlarining iqtisodiy muvaffaqiyatlariga uzluksiz ta’sir ko’rsatishi</w:t>
            </w:r>
          </w:p>
        </w:tc>
        <w:tc>
          <w:tcPr>
            <w:tcW w:w="2835" w:type="dxa"/>
            <w:vAlign w:val="center"/>
          </w:tcPr>
          <w:p w14:paraId="13C14CC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To’g’ri javob yo’q</w:t>
            </w:r>
          </w:p>
        </w:tc>
      </w:tr>
      <w:tr w:rsidR="00EB0262" w:rsidRPr="003252E8" w14:paraId="1E93324C" w14:textId="77777777" w:rsidTr="00EB0262">
        <w:trPr>
          <w:trHeight w:val="840"/>
          <w:jc w:val="center"/>
        </w:trPr>
        <w:tc>
          <w:tcPr>
            <w:tcW w:w="3539" w:type="dxa"/>
            <w:vAlign w:val="center"/>
          </w:tcPr>
          <w:p w14:paraId="5CB60D87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Moliyaviy  siyosatni amalga oshirish printsiplari qaysilar?</w:t>
            </w:r>
          </w:p>
        </w:tc>
        <w:tc>
          <w:tcPr>
            <w:tcW w:w="2703" w:type="dxa"/>
            <w:vAlign w:val="center"/>
          </w:tcPr>
          <w:p w14:paraId="4F31D945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Moliyaviy boshqaruvni amalaga oshirish</w:t>
            </w:r>
          </w:p>
        </w:tc>
        <w:tc>
          <w:tcPr>
            <w:tcW w:w="2831" w:type="dxa"/>
            <w:vAlign w:val="center"/>
          </w:tcPr>
          <w:p w14:paraId="4669151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Moliyaviy muassasalar funktsiyalarining umumiyligi</w:t>
            </w:r>
          </w:p>
        </w:tc>
        <w:tc>
          <w:tcPr>
            <w:tcW w:w="2551" w:type="dxa"/>
            <w:vAlign w:val="center"/>
          </w:tcPr>
          <w:p w14:paraId="485BECB3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Quyi organlarning ishtirokida markazdan umumiy boshqarish</w:t>
            </w:r>
          </w:p>
        </w:tc>
        <w:tc>
          <w:tcPr>
            <w:tcW w:w="2835" w:type="dxa"/>
            <w:vAlign w:val="center"/>
          </w:tcPr>
          <w:p w14:paraId="09946FD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EB0262" w:rsidRPr="003252E8" w14:paraId="349D93C3" w14:textId="77777777" w:rsidTr="00EB0262">
        <w:trPr>
          <w:trHeight w:val="952"/>
          <w:jc w:val="center"/>
        </w:trPr>
        <w:tc>
          <w:tcPr>
            <w:tcW w:w="3539" w:type="dxa"/>
            <w:vAlign w:val="center"/>
          </w:tcPr>
          <w:p w14:paraId="0FFD4103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Moliyaviy siyosatni amalga oshirishning metologik printsiplari</w:t>
            </w:r>
          </w:p>
        </w:tc>
        <w:tc>
          <w:tcPr>
            <w:tcW w:w="2703" w:type="dxa"/>
            <w:vAlign w:val="center"/>
          </w:tcPr>
          <w:p w14:paraId="01B3DAC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Pirovard maqsadga bog’liqlik</w:t>
            </w:r>
          </w:p>
        </w:tc>
        <w:tc>
          <w:tcPr>
            <w:tcW w:w="2831" w:type="dxa"/>
            <w:vAlign w:val="center"/>
          </w:tcPr>
          <w:p w14:paraId="6BDD7B4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Xo’jalik barcha tarmoqlarining makroiqtisodiy balanslashtirilganligi</w:t>
            </w:r>
          </w:p>
        </w:tc>
        <w:tc>
          <w:tcPr>
            <w:tcW w:w="2551" w:type="dxa"/>
            <w:vAlign w:val="center"/>
          </w:tcPr>
          <w:p w14:paraId="2ACE60D5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Reja asosida ichki va tashqi iqtisodiy  sharoitlarni hisobga olish</w:t>
            </w:r>
          </w:p>
        </w:tc>
        <w:tc>
          <w:tcPr>
            <w:tcW w:w="2835" w:type="dxa"/>
            <w:vAlign w:val="center"/>
          </w:tcPr>
          <w:p w14:paraId="4A658B4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EB0262" w:rsidRPr="003252E8" w14:paraId="73134B9A" w14:textId="77777777" w:rsidTr="00EB0262">
        <w:trPr>
          <w:trHeight w:val="695"/>
          <w:jc w:val="center"/>
        </w:trPr>
        <w:tc>
          <w:tcPr>
            <w:tcW w:w="3539" w:type="dxa"/>
            <w:vAlign w:val="center"/>
          </w:tcPr>
          <w:p w14:paraId="1C3A7FAD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Moliyaviy siyosatning mazmuni nimalarda namoyon bo’ladi?</w:t>
            </w:r>
          </w:p>
        </w:tc>
        <w:tc>
          <w:tcPr>
            <w:tcW w:w="2703" w:type="dxa"/>
            <w:vAlign w:val="center"/>
          </w:tcPr>
          <w:p w14:paraId="0B40CF8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Jamiyat taraqqiyotida davlatning roli to’g’risidagi fanning rivojlanish darajsig muvofiq</w:t>
            </w:r>
          </w:p>
        </w:tc>
        <w:tc>
          <w:tcPr>
            <w:tcW w:w="2831" w:type="dxa"/>
            <w:vAlign w:val="center"/>
          </w:tcPr>
          <w:p w14:paraId="5066A3B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Iqtisodiyotni boshqarishda davlat ishtirokining darajasini aniqlaydigan tegishli nazariy kontseptsiyalar orqali</w:t>
            </w:r>
          </w:p>
        </w:tc>
        <w:tc>
          <w:tcPr>
            <w:tcW w:w="2551" w:type="dxa"/>
            <w:vAlign w:val="center"/>
          </w:tcPr>
          <w:p w14:paraId="0CA49C3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Moliyaviy siyosatni amalga oshirishning alohida instrumentlaridan foydalanish tufayli</w:t>
            </w:r>
          </w:p>
        </w:tc>
        <w:tc>
          <w:tcPr>
            <w:tcW w:w="2835" w:type="dxa"/>
            <w:vAlign w:val="center"/>
          </w:tcPr>
          <w:p w14:paraId="2209F54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EB0262" w:rsidRPr="007F78D1" w14:paraId="50665376" w14:textId="77777777" w:rsidTr="00EB0262">
        <w:trPr>
          <w:trHeight w:val="695"/>
          <w:jc w:val="center"/>
        </w:trPr>
        <w:tc>
          <w:tcPr>
            <w:tcW w:w="3539" w:type="dxa"/>
            <w:vAlign w:val="center"/>
          </w:tcPr>
          <w:p w14:paraId="46485698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Moliyaviy siyosatning tarkibiy qismlari</w:t>
            </w:r>
          </w:p>
        </w:tc>
        <w:tc>
          <w:tcPr>
            <w:tcW w:w="2703" w:type="dxa"/>
            <w:vAlign w:val="center"/>
          </w:tcPr>
          <w:p w14:paraId="602EE49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Pul- kredit siyosati yemissiya siyosati </w:t>
            </w:r>
          </w:p>
          <w:p w14:paraId="0204CA8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831" w:type="dxa"/>
            <w:vAlign w:val="center"/>
          </w:tcPr>
          <w:p w14:paraId="0CDB5E90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  <w:p w14:paraId="56C77DE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Pul siyosati, baho siyosati, investitsiya siyosati</w:t>
            </w:r>
          </w:p>
        </w:tc>
        <w:tc>
          <w:tcPr>
            <w:tcW w:w="2551" w:type="dxa"/>
            <w:vAlign w:val="center"/>
          </w:tcPr>
          <w:p w14:paraId="3E35CB3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Boj siyosati, sotsial moliyaviy siyosat</w:t>
            </w:r>
          </w:p>
        </w:tc>
        <w:tc>
          <w:tcPr>
            <w:tcW w:w="2835" w:type="dxa"/>
            <w:vAlign w:val="center"/>
          </w:tcPr>
          <w:p w14:paraId="30C2ED4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Byudjet siyosati, soliq siyosati, kredit siyosati</w:t>
            </w:r>
          </w:p>
          <w:p w14:paraId="4114A763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</w:tr>
      <w:tr w:rsidR="00EB0262" w:rsidRPr="007F78D1" w14:paraId="05E6357C" w14:textId="77777777" w:rsidTr="00EB0262">
        <w:trPr>
          <w:trHeight w:val="705"/>
          <w:jc w:val="center"/>
        </w:trPr>
        <w:tc>
          <w:tcPr>
            <w:tcW w:w="3539" w:type="dxa"/>
            <w:vAlign w:val="center"/>
          </w:tcPr>
          <w:p w14:paraId="009CAF30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Sotsial moliyaviy siyosat  qanday siyosatlarni o’z ichiga oladi?</w:t>
            </w:r>
          </w:p>
        </w:tc>
        <w:tc>
          <w:tcPr>
            <w:tcW w:w="2703" w:type="dxa"/>
            <w:vAlign w:val="center"/>
          </w:tcPr>
          <w:p w14:paraId="15F96555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Pensiya siyosati, immigratsion siyosat</w:t>
            </w:r>
          </w:p>
        </w:tc>
        <w:tc>
          <w:tcPr>
            <w:tcW w:w="2831" w:type="dxa"/>
            <w:vAlign w:val="center"/>
          </w:tcPr>
          <w:p w14:paraId="1BB13DC2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Moliyaviy siyosat</w:t>
            </w:r>
          </w:p>
        </w:tc>
        <w:tc>
          <w:tcPr>
            <w:tcW w:w="2551" w:type="dxa"/>
            <w:vAlign w:val="center"/>
          </w:tcPr>
          <w:p w14:paraId="799AEC3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Ayrim sotsial guruxlarga  moliyaviy yordam ko’rsatish siyosati</w:t>
            </w:r>
          </w:p>
        </w:tc>
        <w:tc>
          <w:tcPr>
            <w:tcW w:w="2835" w:type="dxa"/>
            <w:vAlign w:val="center"/>
          </w:tcPr>
          <w:p w14:paraId="4764ED08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Hech qanday siyosatni o’z ichiga olmaydi</w:t>
            </w:r>
          </w:p>
        </w:tc>
      </w:tr>
      <w:tr w:rsidR="00EB0262" w:rsidRPr="003252E8" w14:paraId="0884D89E" w14:textId="77777777" w:rsidTr="00EB0262">
        <w:trPr>
          <w:trHeight w:val="716"/>
          <w:jc w:val="center"/>
        </w:trPr>
        <w:tc>
          <w:tcPr>
            <w:tcW w:w="3539" w:type="dxa"/>
            <w:vAlign w:val="center"/>
          </w:tcPr>
          <w:p w14:paraId="6B9E86E6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Byudjet siyosatidan  qanday  holatlarda foydalaniladi?</w:t>
            </w:r>
          </w:p>
        </w:tc>
        <w:tc>
          <w:tcPr>
            <w:tcW w:w="2703" w:type="dxa"/>
            <w:vAlign w:val="center"/>
          </w:tcPr>
          <w:p w14:paraId="3BAA0FE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Byudjetda kontsentratsiya qilinadigan YAIM hissasini aniqlashda, </w:t>
            </w:r>
          </w:p>
        </w:tc>
        <w:tc>
          <w:tcPr>
            <w:tcW w:w="2831" w:type="dxa"/>
            <w:vAlign w:val="center"/>
          </w:tcPr>
          <w:p w14:paraId="062FFAF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Turli darajdagi byudjetlar o’rtasida xarajatlarni taqsimlashda</w:t>
            </w:r>
          </w:p>
        </w:tc>
        <w:tc>
          <w:tcPr>
            <w:tcW w:w="2551" w:type="dxa"/>
            <w:vAlign w:val="center"/>
          </w:tcPr>
          <w:p w14:paraId="79BC83F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Moliyaviy siyosatni amalg</w:t>
            </w:r>
            <w:r w:rsidRPr="003252E8">
              <w:rPr>
                <w:sz w:val="18"/>
                <w:szCs w:val="18"/>
              </w:rPr>
              <w:t>a</w:t>
            </w:r>
            <w:r w:rsidRPr="003252E8">
              <w:rPr>
                <w:sz w:val="18"/>
                <w:szCs w:val="18"/>
                <w:lang w:val="uz-Cyrl-UZ"/>
              </w:rPr>
              <w:t xml:space="preserve"> oshirishda</w:t>
            </w:r>
          </w:p>
        </w:tc>
        <w:tc>
          <w:tcPr>
            <w:tcW w:w="2835" w:type="dxa"/>
            <w:vAlign w:val="center"/>
          </w:tcPr>
          <w:p w14:paraId="50207712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javob to’g’ri</w:t>
            </w:r>
          </w:p>
        </w:tc>
      </w:tr>
      <w:tr w:rsidR="00EB0262" w:rsidRPr="003252E8" w14:paraId="5C1F4472" w14:textId="77777777" w:rsidTr="00EB0262">
        <w:trPr>
          <w:trHeight w:val="730"/>
          <w:jc w:val="center"/>
        </w:trPr>
        <w:tc>
          <w:tcPr>
            <w:tcW w:w="3539" w:type="dxa"/>
            <w:vAlign w:val="center"/>
          </w:tcPr>
          <w:p w14:paraId="6B76C82A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Soliq siyosatining asosiy vazifalari nimalardan iborat?</w:t>
            </w:r>
          </w:p>
        </w:tc>
        <w:tc>
          <w:tcPr>
            <w:tcW w:w="2703" w:type="dxa"/>
            <w:vAlign w:val="center"/>
          </w:tcPr>
          <w:p w14:paraId="46E9D7E3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Soliq yukini kamaytirish</w:t>
            </w:r>
          </w:p>
        </w:tc>
        <w:tc>
          <w:tcPr>
            <w:tcW w:w="2831" w:type="dxa"/>
            <w:vAlign w:val="center"/>
          </w:tcPr>
          <w:p w14:paraId="140BF735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Soliqlarni unifikatsiya qilish</w:t>
            </w:r>
          </w:p>
        </w:tc>
        <w:tc>
          <w:tcPr>
            <w:tcW w:w="2551" w:type="dxa"/>
            <w:vAlign w:val="center"/>
          </w:tcPr>
          <w:p w14:paraId="2A177AA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Soliq imtiyozlarini joriy yetish</w:t>
            </w:r>
          </w:p>
        </w:tc>
        <w:tc>
          <w:tcPr>
            <w:tcW w:w="2835" w:type="dxa"/>
            <w:vAlign w:val="center"/>
          </w:tcPr>
          <w:p w14:paraId="61C84C2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Soliq turlarini kamaytirish</w:t>
            </w:r>
          </w:p>
        </w:tc>
      </w:tr>
      <w:tr w:rsidR="00EB0262" w:rsidRPr="003252E8" w14:paraId="36CD0273" w14:textId="77777777" w:rsidTr="00EB0262">
        <w:trPr>
          <w:trHeight w:val="1404"/>
          <w:jc w:val="center"/>
        </w:trPr>
        <w:tc>
          <w:tcPr>
            <w:tcW w:w="3539" w:type="dxa"/>
            <w:vAlign w:val="center"/>
          </w:tcPr>
          <w:p w14:paraId="3691AB0C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Pul siyosati orqali qanday vazifalar amalaga oshiriladi?</w:t>
            </w:r>
          </w:p>
        </w:tc>
        <w:tc>
          <w:tcPr>
            <w:tcW w:w="2703" w:type="dxa"/>
            <w:vAlign w:val="center"/>
          </w:tcPr>
          <w:p w14:paraId="0D5BB8D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muomaladagi pul miqdori tovarlar massasi miqdoriga mos kelmagan sharoitda pul massasining yetmagan qismini qog’oz pullar hisobidan yoki xorijiy valyuta hisobidan to’ldirish</w:t>
            </w:r>
          </w:p>
        </w:tc>
        <w:tc>
          <w:tcPr>
            <w:tcW w:w="2831" w:type="dxa"/>
            <w:vAlign w:val="center"/>
          </w:tcPr>
          <w:p w14:paraId="12CEBC8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agar pul massasi unga bo’lgan talabdan ortiq bo’lsa, yo pul massasining mamlakatdan chetga chiqishini oldin olish</w:t>
            </w:r>
          </w:p>
        </w:tc>
        <w:tc>
          <w:tcPr>
            <w:tcW w:w="2551" w:type="dxa"/>
            <w:vAlign w:val="center"/>
          </w:tcPr>
          <w:p w14:paraId="2023C8F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mamlakatda xorijiy valyutaning muomalada bo’lishiga ruxsat bermaslik</w:t>
            </w:r>
          </w:p>
        </w:tc>
        <w:tc>
          <w:tcPr>
            <w:tcW w:w="2835" w:type="dxa"/>
            <w:vAlign w:val="center"/>
          </w:tcPr>
          <w:p w14:paraId="17E13C2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</w:rPr>
              <w:t>T</w:t>
            </w:r>
            <w:r w:rsidRPr="003252E8">
              <w:rPr>
                <w:sz w:val="18"/>
                <w:szCs w:val="18"/>
                <w:lang w:val="uz-Cyrl-UZ"/>
              </w:rPr>
              <w:t>o’g’ri</w:t>
            </w:r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javob</w:t>
            </w:r>
            <w:proofErr w:type="spellEnd"/>
            <w:r w:rsidRPr="003252E8">
              <w:rPr>
                <w:sz w:val="18"/>
                <w:szCs w:val="18"/>
              </w:rPr>
              <w:t xml:space="preserve"> y</w:t>
            </w:r>
            <w:r w:rsidRPr="003252E8">
              <w:rPr>
                <w:sz w:val="18"/>
                <w:szCs w:val="18"/>
                <w:lang w:val="uz-Cyrl-UZ"/>
              </w:rPr>
              <w:t>o’q</w:t>
            </w:r>
          </w:p>
        </w:tc>
      </w:tr>
      <w:tr w:rsidR="00EB0262" w:rsidRPr="003252E8" w14:paraId="15B54360" w14:textId="77777777" w:rsidTr="00EB0262">
        <w:trPr>
          <w:trHeight w:val="659"/>
          <w:jc w:val="center"/>
        </w:trPr>
        <w:tc>
          <w:tcPr>
            <w:tcW w:w="3539" w:type="dxa"/>
            <w:vAlign w:val="center"/>
          </w:tcPr>
          <w:p w14:paraId="71E3D9A7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Quyidagilardan qaysi biri pul siyosatining  tarkibiy qismi hisoblandi?</w:t>
            </w:r>
          </w:p>
        </w:tc>
        <w:tc>
          <w:tcPr>
            <w:tcW w:w="2703" w:type="dxa"/>
            <w:vAlign w:val="center"/>
          </w:tcPr>
          <w:p w14:paraId="4D21E0B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Emissiya siyosati </w:t>
            </w:r>
          </w:p>
          <w:p w14:paraId="27B7A34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831" w:type="dxa"/>
            <w:vAlign w:val="center"/>
          </w:tcPr>
          <w:p w14:paraId="4AFFB4D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Inflyatsiyani oldini olish siyosati </w:t>
            </w:r>
          </w:p>
        </w:tc>
        <w:tc>
          <w:tcPr>
            <w:tcW w:w="2551" w:type="dxa"/>
            <w:vAlign w:val="center"/>
          </w:tcPr>
          <w:p w14:paraId="4ECA1C23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milliy valyutaning barqarorligi </w:t>
            </w:r>
          </w:p>
        </w:tc>
        <w:tc>
          <w:tcPr>
            <w:tcW w:w="2835" w:type="dxa"/>
            <w:vAlign w:val="center"/>
          </w:tcPr>
          <w:p w14:paraId="3AA637B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Xorijiy valyutani  ko’paytirish </w:t>
            </w:r>
          </w:p>
        </w:tc>
      </w:tr>
      <w:tr w:rsidR="00EB0262" w:rsidRPr="003252E8" w14:paraId="5BC4324D" w14:textId="77777777" w:rsidTr="00EB0262">
        <w:trPr>
          <w:trHeight w:val="700"/>
          <w:jc w:val="center"/>
        </w:trPr>
        <w:tc>
          <w:tcPr>
            <w:tcW w:w="3539" w:type="dxa"/>
            <w:vAlign w:val="center"/>
          </w:tcPr>
          <w:p w14:paraId="65E67B10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both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 xml:space="preserve">Kredit siyosati natijasida  kreditning arzonlashuvi  nimalarga olib keladi? </w:t>
            </w:r>
          </w:p>
          <w:p w14:paraId="560BEFB3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703" w:type="dxa"/>
            <w:vAlign w:val="center"/>
          </w:tcPr>
          <w:p w14:paraId="22F78C88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Iqtisodiyotni izdan chiqishiga </w:t>
            </w:r>
          </w:p>
        </w:tc>
        <w:tc>
          <w:tcPr>
            <w:tcW w:w="2831" w:type="dxa"/>
            <w:vAlign w:val="center"/>
          </w:tcPr>
          <w:p w14:paraId="0DD70378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Byudjet daromadlarini ko’payishiga</w:t>
            </w:r>
          </w:p>
        </w:tc>
        <w:tc>
          <w:tcPr>
            <w:tcW w:w="2551" w:type="dxa"/>
            <w:vAlign w:val="center"/>
          </w:tcPr>
          <w:p w14:paraId="0CACBFB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takror ishlab chiqarish jarayoni sub’ektlari daromadlarining oshishiga</w:t>
            </w:r>
          </w:p>
        </w:tc>
        <w:tc>
          <w:tcPr>
            <w:tcW w:w="2835" w:type="dxa"/>
            <w:vAlign w:val="center"/>
          </w:tcPr>
          <w:p w14:paraId="5A431D3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Kredit inqirozini yuzaga kelishiga</w:t>
            </w:r>
          </w:p>
        </w:tc>
      </w:tr>
      <w:tr w:rsidR="00EB0262" w:rsidRPr="007F78D1" w14:paraId="213C38EE" w14:textId="77777777" w:rsidTr="00EB0262">
        <w:trPr>
          <w:jc w:val="center"/>
        </w:trPr>
        <w:tc>
          <w:tcPr>
            <w:tcW w:w="3539" w:type="dxa"/>
            <w:vAlign w:val="center"/>
          </w:tcPr>
          <w:p w14:paraId="10CA88B8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</w:rPr>
            </w:pPr>
            <w:proofErr w:type="spellStart"/>
            <w:r w:rsidRPr="009A54DE">
              <w:rPr>
                <w:sz w:val="18"/>
                <w:szCs w:val="18"/>
              </w:rPr>
              <w:t>Moliya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tizimi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bu</w:t>
            </w:r>
            <w:proofErr w:type="spellEnd"/>
            <w:r w:rsidRPr="009A54DE">
              <w:rPr>
                <w:sz w:val="18"/>
                <w:szCs w:val="18"/>
              </w:rPr>
              <w:t>:</w:t>
            </w:r>
          </w:p>
        </w:tc>
        <w:tc>
          <w:tcPr>
            <w:tcW w:w="2703" w:type="dxa"/>
            <w:vAlign w:val="center"/>
          </w:tcPr>
          <w:p w14:paraId="44EBBF0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moliyaviy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munosabatlarning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turli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bo’g’inlari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yig’indisidir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2831" w:type="dxa"/>
            <w:vAlign w:val="center"/>
          </w:tcPr>
          <w:p w14:paraId="230C54A0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moliyaning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252E8">
              <w:rPr>
                <w:sz w:val="18"/>
                <w:szCs w:val="18"/>
                <w:lang w:val="en-US"/>
              </w:rPr>
              <w:t>funktsiyalarini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shakllantirish</w:t>
            </w:r>
            <w:proofErr w:type="spellEnd"/>
            <w:proofErr w:type="gram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bilan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bog’liq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munosabatlar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majmuidir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2551" w:type="dxa"/>
            <w:vAlign w:val="center"/>
          </w:tcPr>
          <w:p w14:paraId="2B1732E0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moliya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sub’ektlari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moliya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siyosatini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o’z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ichiga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qamrab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oluvchi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munosabatlar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yig’indisidir</w:t>
            </w:r>
            <w:proofErr w:type="spellEnd"/>
          </w:p>
        </w:tc>
        <w:tc>
          <w:tcPr>
            <w:tcW w:w="2835" w:type="dxa"/>
            <w:vAlign w:val="center"/>
          </w:tcPr>
          <w:p w14:paraId="3407906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moliya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sub’ektlari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moliya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siyosati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hamda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moliya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mexenizmini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o’z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ichigi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qamrab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oladigan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munosabatlar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majmuidir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.</w:t>
            </w:r>
          </w:p>
        </w:tc>
      </w:tr>
      <w:tr w:rsidR="00EB0262" w:rsidRPr="003252E8" w14:paraId="1C3028D7" w14:textId="77777777" w:rsidTr="00EB0262">
        <w:trPr>
          <w:jc w:val="center"/>
        </w:trPr>
        <w:tc>
          <w:tcPr>
            <w:tcW w:w="3539" w:type="dxa"/>
            <w:vAlign w:val="center"/>
          </w:tcPr>
          <w:p w14:paraId="1E60D70F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9A54DE">
              <w:rPr>
                <w:sz w:val="18"/>
                <w:szCs w:val="18"/>
                <w:lang w:val="en-US"/>
              </w:rPr>
              <w:lastRenderedPageBreak/>
              <w:t>Moliya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tizimining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funk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tsiyalari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qaysi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javobda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to’g’ri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ko’rsatilgan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042710B4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-</w:t>
            </w:r>
            <w:proofErr w:type="spellStart"/>
            <w:r w:rsidRPr="003252E8">
              <w:rPr>
                <w:sz w:val="18"/>
                <w:szCs w:val="18"/>
              </w:rPr>
              <w:t>rejalashtirish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r w:rsidRPr="003252E8">
              <w:rPr>
                <w:sz w:val="18"/>
                <w:szCs w:val="18"/>
              </w:rPr>
              <w:t>–</w:t>
            </w:r>
            <w:proofErr w:type="spellStart"/>
            <w:r w:rsidRPr="003252E8">
              <w:rPr>
                <w:sz w:val="18"/>
                <w:szCs w:val="18"/>
              </w:rPr>
              <w:t>nazorat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r w:rsidRPr="003252E8">
              <w:rPr>
                <w:sz w:val="18"/>
                <w:szCs w:val="18"/>
              </w:rPr>
              <w:t>–</w:t>
            </w:r>
            <w:proofErr w:type="spellStart"/>
            <w:r w:rsidRPr="003252E8">
              <w:rPr>
                <w:sz w:val="18"/>
                <w:szCs w:val="18"/>
              </w:rPr>
              <w:t>taqsimlash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r w:rsidRPr="003252E8">
              <w:rPr>
                <w:sz w:val="18"/>
                <w:szCs w:val="18"/>
              </w:rPr>
              <w:t>-</w:t>
            </w:r>
            <w:proofErr w:type="spellStart"/>
            <w:r w:rsidRPr="003252E8">
              <w:rPr>
                <w:sz w:val="18"/>
                <w:szCs w:val="18"/>
              </w:rPr>
              <w:t>rivojlantirish</w:t>
            </w:r>
            <w:proofErr w:type="spellEnd"/>
          </w:p>
        </w:tc>
        <w:tc>
          <w:tcPr>
            <w:tcW w:w="2831" w:type="dxa"/>
            <w:vAlign w:val="center"/>
          </w:tcPr>
          <w:p w14:paraId="69B869FB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-</w:t>
            </w:r>
            <w:proofErr w:type="spellStart"/>
            <w:r w:rsidRPr="003252E8">
              <w:rPr>
                <w:sz w:val="18"/>
                <w:szCs w:val="18"/>
              </w:rPr>
              <w:t>rejalashtirish</w:t>
            </w:r>
            <w:proofErr w:type="spellEnd"/>
            <w:r w:rsidRPr="003252E8">
              <w:rPr>
                <w:sz w:val="18"/>
                <w:szCs w:val="18"/>
              </w:rPr>
              <w:t>;</w:t>
            </w:r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r w:rsidRPr="003252E8">
              <w:rPr>
                <w:sz w:val="18"/>
                <w:szCs w:val="18"/>
              </w:rPr>
              <w:t>-</w:t>
            </w:r>
            <w:proofErr w:type="spellStart"/>
            <w:r w:rsidRPr="003252E8">
              <w:rPr>
                <w:sz w:val="18"/>
                <w:szCs w:val="18"/>
              </w:rPr>
              <w:t>tashkillashtirish</w:t>
            </w:r>
            <w:proofErr w:type="spellEnd"/>
            <w:r w:rsidRPr="003252E8">
              <w:rPr>
                <w:sz w:val="18"/>
                <w:szCs w:val="18"/>
              </w:rPr>
              <w:t>.</w:t>
            </w:r>
          </w:p>
        </w:tc>
        <w:tc>
          <w:tcPr>
            <w:tcW w:w="2551" w:type="dxa"/>
            <w:vAlign w:val="center"/>
          </w:tcPr>
          <w:p w14:paraId="62C6C2E9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-</w:t>
            </w:r>
            <w:proofErr w:type="spellStart"/>
            <w:proofErr w:type="gramStart"/>
            <w:r w:rsidRPr="003252E8">
              <w:rPr>
                <w:sz w:val="18"/>
                <w:szCs w:val="18"/>
              </w:rPr>
              <w:t>nazorat</w:t>
            </w:r>
            <w:proofErr w:type="spellEnd"/>
            <w:r w:rsidRPr="003252E8">
              <w:rPr>
                <w:sz w:val="18"/>
                <w:szCs w:val="18"/>
              </w:rPr>
              <w:t>;-</w:t>
            </w:r>
            <w:proofErr w:type="spellStart"/>
            <w:proofErr w:type="gramEnd"/>
            <w:r w:rsidRPr="003252E8">
              <w:rPr>
                <w:sz w:val="18"/>
                <w:szCs w:val="18"/>
              </w:rPr>
              <w:t>rag’batlantirish</w:t>
            </w:r>
            <w:proofErr w:type="spellEnd"/>
            <w:r w:rsidRPr="003252E8">
              <w:rPr>
                <w:sz w:val="18"/>
                <w:szCs w:val="18"/>
              </w:rPr>
              <w:t>.</w:t>
            </w:r>
          </w:p>
        </w:tc>
        <w:tc>
          <w:tcPr>
            <w:tcW w:w="2835" w:type="dxa"/>
            <w:vAlign w:val="center"/>
          </w:tcPr>
          <w:p w14:paraId="7E3040BA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-</w:t>
            </w:r>
            <w:proofErr w:type="spellStart"/>
            <w:r w:rsidRPr="003252E8">
              <w:rPr>
                <w:sz w:val="18"/>
                <w:szCs w:val="18"/>
              </w:rPr>
              <w:t>nazorat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r w:rsidRPr="003252E8">
              <w:rPr>
                <w:sz w:val="18"/>
                <w:szCs w:val="18"/>
              </w:rPr>
              <w:t>-</w:t>
            </w:r>
            <w:proofErr w:type="spellStart"/>
            <w:r w:rsidRPr="003252E8">
              <w:rPr>
                <w:sz w:val="18"/>
                <w:szCs w:val="18"/>
              </w:rPr>
              <w:t>taqsimlash-rivojlantirish</w:t>
            </w:r>
            <w:proofErr w:type="spellEnd"/>
          </w:p>
        </w:tc>
      </w:tr>
      <w:tr w:rsidR="00EB0262" w:rsidRPr="003252E8" w14:paraId="039C8CAF" w14:textId="77777777" w:rsidTr="00EB0262">
        <w:trPr>
          <w:jc w:val="center"/>
        </w:trPr>
        <w:tc>
          <w:tcPr>
            <w:tcW w:w="3539" w:type="dxa"/>
            <w:vAlign w:val="center"/>
          </w:tcPr>
          <w:p w14:paraId="7E9B90F3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9A54DE">
              <w:rPr>
                <w:sz w:val="18"/>
                <w:szCs w:val="18"/>
                <w:lang w:val="en-US"/>
              </w:rPr>
              <w:t>Moliya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tizimining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asosiy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bo’g’inlari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9A54DE">
              <w:rPr>
                <w:sz w:val="18"/>
                <w:szCs w:val="18"/>
                <w:lang w:val="en-US"/>
              </w:rPr>
              <w:t>qaysilardan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tashkil</w:t>
            </w:r>
            <w:proofErr w:type="spellEnd"/>
            <w:proofErr w:type="gram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topgan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3114BA1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r w:rsidRPr="003252E8">
              <w:rPr>
                <w:sz w:val="18"/>
                <w:szCs w:val="18"/>
                <w:lang w:val="en-US"/>
              </w:rPr>
              <w:t>-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korxonalar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moliyasi-umumdavlat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moliyasi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; -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sug’urta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moliyasi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2831" w:type="dxa"/>
            <w:vAlign w:val="center"/>
          </w:tcPr>
          <w:p w14:paraId="03347328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r w:rsidRPr="003252E8">
              <w:rPr>
                <w:sz w:val="18"/>
                <w:szCs w:val="18"/>
                <w:lang w:val="en-US"/>
              </w:rPr>
              <w:t>-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xo’jalik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sub’ektlari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252E8">
              <w:rPr>
                <w:sz w:val="18"/>
                <w:szCs w:val="18"/>
                <w:lang w:val="en-US"/>
              </w:rPr>
              <w:t>moliyasi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;-</w:t>
            </w:r>
            <w:proofErr w:type="gramEnd"/>
          </w:p>
        </w:tc>
        <w:tc>
          <w:tcPr>
            <w:tcW w:w="2551" w:type="dxa"/>
            <w:vAlign w:val="center"/>
          </w:tcPr>
          <w:p w14:paraId="0E3274B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r w:rsidRPr="003252E8">
              <w:rPr>
                <w:sz w:val="18"/>
                <w:szCs w:val="18"/>
                <w:lang w:val="en-US"/>
              </w:rPr>
              <w:t>-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umumdavlat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252E8">
              <w:rPr>
                <w:sz w:val="18"/>
                <w:szCs w:val="18"/>
                <w:lang w:val="en-US"/>
              </w:rPr>
              <w:t>moliyasi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;-</w:t>
            </w:r>
            <w:proofErr w:type="spellStart"/>
            <w:proofErr w:type="gramEnd"/>
            <w:r w:rsidRPr="003252E8">
              <w:rPr>
                <w:sz w:val="18"/>
                <w:szCs w:val="18"/>
                <w:lang w:val="en-US"/>
              </w:rPr>
              <w:t>sug’urta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moliyasi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; -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xonadon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3252E8">
              <w:rPr>
                <w:sz w:val="18"/>
                <w:szCs w:val="18"/>
                <w:lang w:val="en-US"/>
              </w:rPr>
              <w:t>moliyasi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;</w:t>
            </w:r>
            <w:proofErr w:type="gramEnd"/>
          </w:p>
        </w:tc>
        <w:tc>
          <w:tcPr>
            <w:tcW w:w="2835" w:type="dxa"/>
            <w:vAlign w:val="center"/>
          </w:tcPr>
          <w:p w14:paraId="40B53AC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fi-FI"/>
              </w:rPr>
            </w:pPr>
            <w:r w:rsidRPr="003252E8">
              <w:rPr>
                <w:sz w:val="18"/>
                <w:szCs w:val="18"/>
                <w:lang w:val="fi-FI"/>
              </w:rPr>
              <w:t>-</w:t>
            </w:r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umumdavlat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moliyasi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.</w:t>
            </w:r>
          </w:p>
        </w:tc>
      </w:tr>
      <w:tr w:rsidR="00EB0262" w:rsidRPr="003252E8" w14:paraId="6EC7D39F" w14:textId="77777777" w:rsidTr="00EB0262">
        <w:trPr>
          <w:jc w:val="center"/>
        </w:trPr>
        <w:tc>
          <w:tcPr>
            <w:tcW w:w="3539" w:type="dxa"/>
            <w:vAlign w:val="center"/>
          </w:tcPr>
          <w:p w14:paraId="27CDC561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</w:rPr>
            </w:pPr>
            <w:proofErr w:type="spellStart"/>
            <w:r w:rsidRPr="009A54DE">
              <w:rPr>
                <w:sz w:val="18"/>
                <w:szCs w:val="18"/>
              </w:rPr>
              <w:t>Umumdavlat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moliyasini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tarkibi</w:t>
            </w:r>
            <w:proofErr w:type="spellEnd"/>
            <w:r w:rsidRPr="009A54DE">
              <w:rPr>
                <w:sz w:val="18"/>
                <w:szCs w:val="18"/>
              </w:rPr>
              <w:t>:</w:t>
            </w:r>
          </w:p>
        </w:tc>
        <w:tc>
          <w:tcPr>
            <w:tcW w:w="2703" w:type="dxa"/>
            <w:vAlign w:val="center"/>
          </w:tcPr>
          <w:p w14:paraId="1C19EFBC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davlat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byudjeti</w:t>
            </w:r>
            <w:proofErr w:type="spellEnd"/>
            <w:r w:rsidRPr="003252E8">
              <w:rPr>
                <w:sz w:val="18"/>
                <w:szCs w:val="18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</w:rPr>
              <w:t>davlat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korxonalari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moliyasi</w:t>
            </w:r>
            <w:proofErr w:type="spellEnd"/>
            <w:r w:rsidRPr="003252E8">
              <w:rPr>
                <w:sz w:val="18"/>
                <w:szCs w:val="18"/>
              </w:rPr>
              <w:t xml:space="preserve">, BTF, </w:t>
            </w:r>
            <w:proofErr w:type="spellStart"/>
            <w:r w:rsidRPr="003252E8">
              <w:rPr>
                <w:sz w:val="18"/>
                <w:szCs w:val="18"/>
              </w:rPr>
              <w:t>fond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bozori</w:t>
            </w:r>
            <w:proofErr w:type="spellEnd"/>
            <w:r w:rsidRPr="003252E8">
              <w:rPr>
                <w:sz w:val="18"/>
                <w:szCs w:val="18"/>
              </w:rPr>
              <w:t>.</w:t>
            </w:r>
          </w:p>
        </w:tc>
        <w:tc>
          <w:tcPr>
            <w:tcW w:w="2831" w:type="dxa"/>
            <w:vAlign w:val="center"/>
          </w:tcPr>
          <w:p w14:paraId="2A0EBC7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r w:rsidRPr="003252E8">
              <w:rPr>
                <w:sz w:val="18"/>
                <w:szCs w:val="18"/>
                <w:lang w:val="en-US"/>
              </w:rPr>
              <w:t xml:space="preserve">BTF,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davlat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krediti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</w:p>
        </w:tc>
        <w:tc>
          <w:tcPr>
            <w:tcW w:w="2551" w:type="dxa"/>
            <w:vAlign w:val="center"/>
          </w:tcPr>
          <w:p w14:paraId="125FF6E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davlat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byujeti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</w:p>
        </w:tc>
        <w:tc>
          <w:tcPr>
            <w:tcW w:w="2835" w:type="dxa"/>
            <w:vAlign w:val="center"/>
          </w:tcPr>
          <w:p w14:paraId="0690743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davlat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korxonalari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moliyasi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,</w:t>
            </w:r>
          </w:p>
        </w:tc>
      </w:tr>
      <w:tr w:rsidR="00EB0262" w:rsidRPr="003252E8" w14:paraId="1AA6351F" w14:textId="77777777" w:rsidTr="00EB0262">
        <w:trPr>
          <w:jc w:val="center"/>
        </w:trPr>
        <w:tc>
          <w:tcPr>
            <w:tcW w:w="3539" w:type="dxa"/>
            <w:vAlign w:val="center"/>
          </w:tcPr>
          <w:p w14:paraId="030E72F3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</w:rPr>
            </w:pPr>
            <w:proofErr w:type="spellStart"/>
            <w:r w:rsidRPr="009A54DE">
              <w:rPr>
                <w:sz w:val="18"/>
                <w:szCs w:val="18"/>
              </w:rPr>
              <w:t>Byudjet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tizimining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mohiyati</w:t>
            </w:r>
            <w:proofErr w:type="spellEnd"/>
          </w:p>
        </w:tc>
        <w:tc>
          <w:tcPr>
            <w:tcW w:w="2703" w:type="dxa"/>
            <w:vAlign w:val="center"/>
          </w:tcPr>
          <w:p w14:paraId="5C5C953D" w14:textId="77777777" w:rsidR="00EB0262" w:rsidRPr="003252E8" w:rsidRDefault="00EB0262" w:rsidP="00990BED">
            <w:pPr>
              <w:ind w:firstLine="684"/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Byudjet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daromadlari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xarajatlarining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yig’indisi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;</w:t>
            </w:r>
          </w:p>
        </w:tc>
        <w:tc>
          <w:tcPr>
            <w:tcW w:w="2831" w:type="dxa"/>
            <w:vAlign w:val="center"/>
          </w:tcPr>
          <w:p w14:paraId="66D63182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Markaziy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byudjet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maxalliy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byudjetlar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yig’indisi</w:t>
            </w:r>
            <w:proofErr w:type="spellEnd"/>
          </w:p>
        </w:tc>
        <w:tc>
          <w:tcPr>
            <w:tcW w:w="2551" w:type="dxa"/>
            <w:vAlign w:val="center"/>
          </w:tcPr>
          <w:p w14:paraId="42362BBB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Moliya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tizimining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markaziy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bo’g’ini</w:t>
            </w:r>
            <w:proofErr w:type="spellEnd"/>
            <w:r w:rsidRPr="003252E8">
              <w:rPr>
                <w:sz w:val="18"/>
                <w:szCs w:val="18"/>
              </w:rPr>
              <w:t>;</w:t>
            </w:r>
          </w:p>
        </w:tc>
        <w:tc>
          <w:tcPr>
            <w:tcW w:w="2835" w:type="dxa"/>
            <w:vAlign w:val="center"/>
          </w:tcPr>
          <w:p w14:paraId="3338872A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Iqtisodiy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munosabatlar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huquqiy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me’yorlarga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asoslangan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hamda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o’zaro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qonuniy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bog’liqlikda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aloqadorlikda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bo’lgan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mamlakatning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barcha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byudjetlari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yig’indisi</w:t>
            </w:r>
            <w:proofErr w:type="spellEnd"/>
            <w:r w:rsidRPr="003252E8">
              <w:rPr>
                <w:sz w:val="18"/>
                <w:szCs w:val="18"/>
              </w:rPr>
              <w:t>.</w:t>
            </w:r>
          </w:p>
        </w:tc>
      </w:tr>
      <w:tr w:rsidR="00EB0262" w:rsidRPr="003252E8" w14:paraId="6C8D5508" w14:textId="77777777" w:rsidTr="00EB0262">
        <w:trPr>
          <w:jc w:val="center"/>
        </w:trPr>
        <w:tc>
          <w:tcPr>
            <w:tcW w:w="3539" w:type="dxa"/>
            <w:vAlign w:val="center"/>
          </w:tcPr>
          <w:p w14:paraId="75509816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9A54DE">
              <w:rPr>
                <w:sz w:val="18"/>
                <w:szCs w:val="18"/>
                <w:lang w:val="en-US"/>
              </w:rPr>
              <w:t>O’zbekiston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Respublikasi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Moliya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tizimi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necha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sohaga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bo’linadi</w:t>
            </w:r>
            <w:proofErr w:type="spellEnd"/>
          </w:p>
        </w:tc>
        <w:tc>
          <w:tcPr>
            <w:tcW w:w="2703" w:type="dxa"/>
            <w:vAlign w:val="center"/>
          </w:tcPr>
          <w:p w14:paraId="2FE77C2E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1</w:t>
            </w:r>
          </w:p>
        </w:tc>
        <w:tc>
          <w:tcPr>
            <w:tcW w:w="2831" w:type="dxa"/>
            <w:vAlign w:val="center"/>
          </w:tcPr>
          <w:p w14:paraId="5E93B1AC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2</w:t>
            </w:r>
          </w:p>
        </w:tc>
        <w:tc>
          <w:tcPr>
            <w:tcW w:w="2551" w:type="dxa"/>
            <w:vAlign w:val="center"/>
          </w:tcPr>
          <w:p w14:paraId="6313FFD4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3</w:t>
            </w:r>
          </w:p>
        </w:tc>
        <w:tc>
          <w:tcPr>
            <w:tcW w:w="2835" w:type="dxa"/>
            <w:vAlign w:val="center"/>
          </w:tcPr>
          <w:p w14:paraId="114A5AE2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4</w:t>
            </w:r>
          </w:p>
        </w:tc>
      </w:tr>
      <w:tr w:rsidR="00EB0262" w:rsidRPr="003252E8" w14:paraId="24F17CEE" w14:textId="77777777" w:rsidTr="00EB0262">
        <w:trPr>
          <w:jc w:val="center"/>
        </w:trPr>
        <w:tc>
          <w:tcPr>
            <w:tcW w:w="3539" w:type="dxa"/>
            <w:vAlign w:val="center"/>
          </w:tcPr>
          <w:p w14:paraId="0504184F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</w:rPr>
            </w:pPr>
            <w:proofErr w:type="spellStart"/>
            <w:r w:rsidRPr="009A54DE">
              <w:rPr>
                <w:sz w:val="18"/>
                <w:szCs w:val="18"/>
              </w:rPr>
              <w:t>Moliyaviy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boshqaruvning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shakllari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quyidagilardan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qaysi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biri</w:t>
            </w:r>
            <w:proofErr w:type="spellEnd"/>
            <w:r w:rsidRPr="009A54DE">
              <w:rPr>
                <w:sz w:val="18"/>
                <w:szCs w:val="18"/>
              </w:rPr>
              <w:t>?</w:t>
            </w:r>
          </w:p>
        </w:tc>
        <w:tc>
          <w:tcPr>
            <w:tcW w:w="2703" w:type="dxa"/>
            <w:vAlign w:val="center"/>
          </w:tcPr>
          <w:p w14:paraId="092540AE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Moliyaviy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rejalashtirish</w:t>
            </w:r>
            <w:proofErr w:type="spellEnd"/>
          </w:p>
        </w:tc>
        <w:tc>
          <w:tcPr>
            <w:tcW w:w="2831" w:type="dxa"/>
            <w:vAlign w:val="center"/>
          </w:tcPr>
          <w:p w14:paraId="752F0C9A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Bashoratlash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dasturlashtirish</w:t>
            </w:r>
            <w:proofErr w:type="spellEnd"/>
          </w:p>
        </w:tc>
        <w:tc>
          <w:tcPr>
            <w:tcW w:w="2551" w:type="dxa"/>
            <w:vAlign w:val="center"/>
          </w:tcPr>
          <w:p w14:paraId="29037565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Moliyaviy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nazorat</w:t>
            </w:r>
            <w:proofErr w:type="spellEnd"/>
          </w:p>
        </w:tc>
        <w:tc>
          <w:tcPr>
            <w:tcW w:w="2835" w:type="dxa"/>
            <w:vAlign w:val="center"/>
          </w:tcPr>
          <w:p w14:paraId="04BB6A8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</w:rPr>
              <w:t>Tashkillashtirish</w:t>
            </w:r>
            <w:proofErr w:type="spellEnd"/>
          </w:p>
        </w:tc>
      </w:tr>
      <w:tr w:rsidR="00EB0262" w:rsidRPr="003252E8" w14:paraId="19C748FD" w14:textId="77777777" w:rsidTr="00EB0262">
        <w:trPr>
          <w:jc w:val="center"/>
        </w:trPr>
        <w:tc>
          <w:tcPr>
            <w:tcW w:w="3539" w:type="dxa"/>
            <w:vAlign w:val="center"/>
          </w:tcPr>
          <w:p w14:paraId="5F52746D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9A54DE">
              <w:rPr>
                <w:sz w:val="18"/>
                <w:szCs w:val="18"/>
                <w:lang w:val="en-US"/>
              </w:rPr>
              <w:t>Moliyaviy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boshqaruvning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umumiy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boshqaruv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organi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qaysi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79495BC0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Prezident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devoni</w:t>
            </w:r>
            <w:proofErr w:type="spellEnd"/>
          </w:p>
        </w:tc>
        <w:tc>
          <w:tcPr>
            <w:tcW w:w="2831" w:type="dxa"/>
            <w:vAlign w:val="center"/>
          </w:tcPr>
          <w:p w14:paraId="0E51D302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Vazirlar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mahkamasi</w:t>
            </w:r>
            <w:proofErr w:type="spellEnd"/>
          </w:p>
        </w:tc>
        <w:tc>
          <w:tcPr>
            <w:tcW w:w="2551" w:type="dxa"/>
            <w:vAlign w:val="center"/>
          </w:tcPr>
          <w:p w14:paraId="7418A9BF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Oliy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majlis</w:t>
            </w:r>
            <w:proofErr w:type="spellEnd"/>
          </w:p>
        </w:tc>
        <w:tc>
          <w:tcPr>
            <w:tcW w:w="2835" w:type="dxa"/>
            <w:vAlign w:val="center"/>
          </w:tcPr>
          <w:p w14:paraId="7135032A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Markaziy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bank</w:t>
            </w:r>
            <w:proofErr w:type="spellEnd"/>
          </w:p>
        </w:tc>
      </w:tr>
      <w:tr w:rsidR="00EB0262" w:rsidRPr="003252E8" w14:paraId="30709429" w14:textId="77777777" w:rsidTr="00EB0262">
        <w:trPr>
          <w:jc w:val="center"/>
        </w:trPr>
        <w:tc>
          <w:tcPr>
            <w:tcW w:w="3539" w:type="dxa"/>
            <w:vAlign w:val="center"/>
          </w:tcPr>
          <w:p w14:paraId="0D47C697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9A54DE">
              <w:rPr>
                <w:sz w:val="18"/>
                <w:szCs w:val="18"/>
                <w:lang w:val="en-US"/>
              </w:rPr>
              <w:t>Moliyaviy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boshqaruvning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markaziy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organi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qaysi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159A3692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Moliya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vazirligi</w:t>
            </w:r>
            <w:proofErr w:type="spellEnd"/>
          </w:p>
        </w:tc>
        <w:tc>
          <w:tcPr>
            <w:tcW w:w="2831" w:type="dxa"/>
            <w:vAlign w:val="center"/>
          </w:tcPr>
          <w:p w14:paraId="582C3CDB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Vazirlar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mahkamasi</w:t>
            </w:r>
            <w:proofErr w:type="spellEnd"/>
          </w:p>
        </w:tc>
        <w:tc>
          <w:tcPr>
            <w:tcW w:w="2551" w:type="dxa"/>
            <w:vAlign w:val="center"/>
          </w:tcPr>
          <w:p w14:paraId="342771C7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Oliy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majlis</w:t>
            </w:r>
            <w:proofErr w:type="spellEnd"/>
          </w:p>
        </w:tc>
        <w:tc>
          <w:tcPr>
            <w:tcW w:w="2835" w:type="dxa"/>
            <w:vAlign w:val="center"/>
          </w:tcPr>
          <w:p w14:paraId="6844BF6D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Hisob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palatasi</w:t>
            </w:r>
            <w:proofErr w:type="spellEnd"/>
          </w:p>
        </w:tc>
      </w:tr>
      <w:tr w:rsidR="00EB0262" w:rsidRPr="007F78D1" w14:paraId="2EB92FBB" w14:textId="77777777" w:rsidTr="00EB0262">
        <w:trPr>
          <w:jc w:val="center"/>
        </w:trPr>
        <w:tc>
          <w:tcPr>
            <w:tcW w:w="3539" w:type="dxa"/>
            <w:vAlign w:val="center"/>
          </w:tcPr>
          <w:p w14:paraId="69F0C162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</w:rPr>
            </w:pPr>
            <w:r w:rsidRPr="009A54DE">
              <w:rPr>
                <w:sz w:val="18"/>
                <w:szCs w:val="18"/>
                <w:lang w:val="uz-Cyrl-UZ"/>
              </w:rPr>
              <w:t>Moliya bozorining moliyaviy resurslarni taqsimlash va qayta taqsimlash funktsiyasi   qanday  kichik funktsiyalarga bo’linadi?</w:t>
            </w:r>
          </w:p>
        </w:tc>
        <w:tc>
          <w:tcPr>
            <w:tcW w:w="2703" w:type="dxa"/>
            <w:vAlign w:val="center"/>
          </w:tcPr>
          <w:p w14:paraId="5437BA4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narh va moliyaviy risklarni oldini olish funktsiyasi. </w:t>
            </w:r>
          </w:p>
          <w:p w14:paraId="78F2CC73" w14:textId="77777777" w:rsidR="00EB0262" w:rsidRPr="003252E8" w:rsidRDefault="00EB0262" w:rsidP="00990BED">
            <w:pPr>
              <w:rPr>
                <w:sz w:val="18"/>
                <w:szCs w:val="18"/>
                <w:lang w:val="uz-Cyrl-UZ"/>
              </w:rPr>
            </w:pPr>
          </w:p>
          <w:p w14:paraId="159A45A0" w14:textId="77777777" w:rsidR="00EB0262" w:rsidRPr="003252E8" w:rsidRDefault="00EB0262" w:rsidP="00990BED">
            <w:pPr>
              <w:rPr>
                <w:sz w:val="18"/>
                <w:szCs w:val="18"/>
                <w:lang w:val="uz-Cyrl-UZ"/>
              </w:rPr>
            </w:pPr>
          </w:p>
          <w:p w14:paraId="5A6DC9B0" w14:textId="77777777" w:rsidR="00EB0262" w:rsidRPr="003252E8" w:rsidRDefault="00EB0262" w:rsidP="00990BED">
            <w:pPr>
              <w:rPr>
                <w:sz w:val="18"/>
                <w:szCs w:val="18"/>
                <w:lang w:val="uz-Cyrl-UZ"/>
              </w:rPr>
            </w:pPr>
          </w:p>
          <w:p w14:paraId="40DF587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831" w:type="dxa"/>
            <w:vAlign w:val="center"/>
          </w:tcPr>
          <w:p w14:paraId="53521D9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moliyaviy resurslarni tarmoqlar va bozor faoliyati sohalari (sferalari) o’rtasida taqsimlash va qayta taqsimlash;</w:t>
            </w:r>
          </w:p>
        </w:tc>
        <w:tc>
          <w:tcPr>
            <w:tcW w:w="2551" w:type="dxa"/>
            <w:vAlign w:val="center"/>
          </w:tcPr>
          <w:p w14:paraId="1046A29F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jamg’armalarni, ayniqsa aholi jamg’armalarini, noishlab chiqarish shaklidan ishlab chiqarish shakliga o’tkazish </w:t>
            </w:r>
          </w:p>
        </w:tc>
        <w:tc>
          <w:tcPr>
            <w:tcW w:w="2835" w:type="dxa"/>
            <w:vAlign w:val="center"/>
          </w:tcPr>
          <w:p w14:paraId="00D9630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noinflyatsion asosda davlat byudjetini moliyalashtirish, ya’ni qo’shimcha pulni muomalaga chiqarmasdan;</w:t>
            </w:r>
          </w:p>
        </w:tc>
      </w:tr>
      <w:tr w:rsidR="00EB0262" w:rsidRPr="007F78D1" w14:paraId="01006E8F" w14:textId="77777777" w:rsidTr="00E362ED">
        <w:trPr>
          <w:trHeight w:val="1404"/>
          <w:jc w:val="center"/>
        </w:trPr>
        <w:tc>
          <w:tcPr>
            <w:tcW w:w="3539" w:type="dxa"/>
            <w:vAlign w:val="center"/>
          </w:tcPr>
          <w:p w14:paraId="1168DC26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r w:rsidRPr="009A54DE">
              <w:rPr>
                <w:bCs/>
                <w:sz w:val="18"/>
                <w:szCs w:val="18"/>
                <w:lang w:val="uz-Cyrl-UZ"/>
              </w:rPr>
              <w:t>Moliya bozorining s</w:t>
            </w:r>
            <w:proofErr w:type="spellStart"/>
            <w:r w:rsidRPr="009A54DE">
              <w:rPr>
                <w:bCs/>
                <w:sz w:val="18"/>
                <w:szCs w:val="18"/>
                <w:lang w:val="en-US"/>
              </w:rPr>
              <w:t>egmentlari</w:t>
            </w:r>
            <w:proofErr w:type="spellEnd"/>
            <w:r w:rsidRPr="009A54DE">
              <w:rPr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bCs/>
                <w:sz w:val="18"/>
                <w:szCs w:val="18"/>
                <w:lang w:val="en-US"/>
              </w:rPr>
              <w:t>bo’yicha</w:t>
            </w:r>
            <w:proofErr w:type="spellEnd"/>
            <w:r w:rsidRPr="009A54DE">
              <w:rPr>
                <w:bCs/>
                <w:sz w:val="18"/>
                <w:szCs w:val="18"/>
                <w:lang w:val="uz-Cyrl-UZ"/>
              </w:rPr>
              <w:t xml:space="preserve"> turlarini ko’rsating </w:t>
            </w:r>
          </w:p>
          <w:p w14:paraId="7ED25A28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66D9A980" w14:textId="77777777" w:rsidR="00EB0262" w:rsidRPr="003252E8" w:rsidRDefault="00EB0262" w:rsidP="00990BED">
            <w:pPr>
              <w:ind w:left="360"/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pul-kredit bozori; </w:t>
            </w:r>
          </w:p>
          <w:p w14:paraId="47488A90" w14:textId="77777777" w:rsidR="00EB0262" w:rsidRPr="003252E8" w:rsidRDefault="00EB0262" w:rsidP="00990BED">
            <w:pPr>
              <w:ind w:left="360"/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qimmatli qog’ozlar bozori; </w:t>
            </w:r>
          </w:p>
          <w:p w14:paraId="44F881D7" w14:textId="77777777" w:rsidR="00EB0262" w:rsidRPr="003252E8" w:rsidRDefault="00EB0262" w:rsidP="00990BED">
            <w:pPr>
              <w:ind w:left="360"/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valyuta va unga tenglashtirilgan avuarlar  bozori; </w:t>
            </w:r>
          </w:p>
          <w:p w14:paraId="0C99F28B" w14:textId="77777777" w:rsidR="00EB0262" w:rsidRPr="003252E8" w:rsidRDefault="00EB0262" w:rsidP="00990BED">
            <w:pPr>
              <w:ind w:left="360"/>
              <w:jc w:val="center"/>
              <w:rPr>
                <w:sz w:val="18"/>
                <w:szCs w:val="18"/>
                <w:lang w:val="it-IT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sug’urta va pensiya fondlari bozori, </w:t>
            </w:r>
            <w:r w:rsidRPr="003252E8">
              <w:rPr>
                <w:sz w:val="18"/>
                <w:szCs w:val="18"/>
                <w:lang w:val="it-IT"/>
              </w:rPr>
              <w:t xml:space="preserve"> </w:t>
            </w:r>
          </w:p>
          <w:p w14:paraId="08FA8562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it-IT"/>
              </w:rPr>
            </w:pPr>
          </w:p>
        </w:tc>
        <w:tc>
          <w:tcPr>
            <w:tcW w:w="2831" w:type="dxa"/>
            <w:vAlign w:val="center"/>
          </w:tcPr>
          <w:p w14:paraId="0DDBADA3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Pul bozori, kapital bozori, investitsiya bozori</w:t>
            </w:r>
          </w:p>
        </w:tc>
        <w:tc>
          <w:tcPr>
            <w:tcW w:w="2551" w:type="dxa"/>
            <w:vAlign w:val="center"/>
          </w:tcPr>
          <w:p w14:paraId="3FA1000F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Valyuta bozori, fond bozori, qimmatli qog’ozlar bozori </w:t>
            </w:r>
          </w:p>
        </w:tc>
        <w:tc>
          <w:tcPr>
            <w:tcW w:w="2835" w:type="dxa"/>
            <w:vAlign w:val="center"/>
          </w:tcPr>
          <w:p w14:paraId="1E8C21F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 Pul bozori, kredit bozori, valyuta va unga tenglashtirilgan avuarlar  bozori, investitsiya bozori</w:t>
            </w:r>
          </w:p>
        </w:tc>
      </w:tr>
      <w:tr w:rsidR="00EB0262" w:rsidRPr="007F78D1" w14:paraId="7916CD3A" w14:textId="77777777" w:rsidTr="00EB0262">
        <w:trPr>
          <w:jc w:val="center"/>
        </w:trPr>
        <w:tc>
          <w:tcPr>
            <w:tcW w:w="3539" w:type="dxa"/>
            <w:vAlign w:val="center"/>
          </w:tcPr>
          <w:p w14:paraId="089E054C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r w:rsidRPr="009A54DE">
              <w:rPr>
                <w:sz w:val="18"/>
                <w:szCs w:val="18"/>
                <w:lang w:val="uz-Cyrl-UZ"/>
              </w:rPr>
              <w:t>Moliya bozori iqtisodiyotda qo’yidagilardan qay biri  mavjud bo’lgandagina samarali faoliyat ko’rsatishi mumkin:</w:t>
            </w:r>
          </w:p>
          <w:p w14:paraId="313DE192" w14:textId="77777777" w:rsidR="00EB0262" w:rsidRPr="00EB0262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2E035C6B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effektiv (samarali) mulkchilik tizimi </w:t>
            </w:r>
          </w:p>
          <w:p w14:paraId="51FD43CF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831" w:type="dxa"/>
            <w:vAlign w:val="center"/>
          </w:tcPr>
          <w:p w14:paraId="7C1F309A" w14:textId="77777777" w:rsidR="00EB0262" w:rsidRPr="003252E8" w:rsidRDefault="00EB0262" w:rsidP="00990BED">
            <w:pPr>
              <w:rPr>
                <w:sz w:val="18"/>
                <w:szCs w:val="18"/>
                <w:lang w:val="it-IT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bozor qonunlari, tamoyillari va qonunchiligini xukm surishi </w:t>
            </w:r>
          </w:p>
          <w:p w14:paraId="539888B8" w14:textId="77777777" w:rsidR="00EB0262" w:rsidRPr="003252E8" w:rsidRDefault="00EB0262" w:rsidP="00990BED">
            <w:pPr>
              <w:rPr>
                <w:sz w:val="18"/>
                <w:szCs w:val="18"/>
                <w:lang w:val="it-IT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 </w:t>
            </w:r>
          </w:p>
          <w:p w14:paraId="1DC1CF97" w14:textId="77777777" w:rsidR="00EB0262" w:rsidRPr="003252E8" w:rsidRDefault="00EB0262" w:rsidP="00990BED">
            <w:pPr>
              <w:ind w:left="360"/>
              <w:rPr>
                <w:sz w:val="18"/>
                <w:szCs w:val="18"/>
                <w:lang w:val="it-IT"/>
              </w:rPr>
            </w:pPr>
          </w:p>
        </w:tc>
        <w:tc>
          <w:tcPr>
            <w:tcW w:w="2551" w:type="dxa"/>
            <w:vAlign w:val="center"/>
          </w:tcPr>
          <w:p w14:paraId="2F45980B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talab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taklifni</w:t>
            </w:r>
            <w:proofErr w:type="spellEnd"/>
            <w:r w:rsidRPr="003252E8">
              <w:rPr>
                <w:sz w:val="18"/>
                <w:szCs w:val="18"/>
                <w:lang w:val="uz-Cyrl-UZ"/>
              </w:rPr>
              <w:t>ng</w:t>
            </w:r>
            <w:r w:rsidRPr="003252E8">
              <w:rPr>
                <w:sz w:val="18"/>
                <w:szCs w:val="18"/>
              </w:rPr>
              <w:t xml:space="preserve"> </w:t>
            </w:r>
            <w:r w:rsidRPr="003252E8">
              <w:rPr>
                <w:sz w:val="18"/>
                <w:szCs w:val="18"/>
                <w:lang w:val="uz-Cyrl-UZ"/>
              </w:rPr>
              <w:t>no</w:t>
            </w:r>
            <w:proofErr w:type="spellStart"/>
            <w:r w:rsidRPr="003252E8">
              <w:rPr>
                <w:sz w:val="18"/>
                <w:szCs w:val="18"/>
              </w:rPr>
              <w:t>mutanosibligi</w:t>
            </w:r>
            <w:proofErr w:type="spellEnd"/>
          </w:p>
        </w:tc>
        <w:tc>
          <w:tcPr>
            <w:tcW w:w="2835" w:type="dxa"/>
            <w:vAlign w:val="center"/>
          </w:tcPr>
          <w:p w14:paraId="1BE69CB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it-IT"/>
              </w:rPr>
            </w:pPr>
            <w:r w:rsidRPr="003252E8">
              <w:rPr>
                <w:sz w:val="18"/>
                <w:szCs w:val="18"/>
                <w:lang w:val="it-IT"/>
              </w:rPr>
              <w:t xml:space="preserve">moliya </w:t>
            </w:r>
            <w:r w:rsidRPr="003252E8">
              <w:rPr>
                <w:sz w:val="18"/>
                <w:szCs w:val="18"/>
                <w:lang w:val="uz-Cyrl-UZ"/>
              </w:rPr>
              <w:t>bozor</w:t>
            </w:r>
            <w:r w:rsidRPr="003252E8">
              <w:rPr>
                <w:sz w:val="18"/>
                <w:szCs w:val="18"/>
                <w:lang w:val="it-IT"/>
              </w:rPr>
              <w:t>i</w:t>
            </w:r>
            <w:r w:rsidRPr="003252E8">
              <w:rPr>
                <w:sz w:val="18"/>
                <w:szCs w:val="18"/>
                <w:lang w:val="uz-Cyrl-UZ"/>
              </w:rPr>
              <w:t xml:space="preserve"> infratuzilmasi</w:t>
            </w:r>
            <w:r w:rsidRPr="003252E8">
              <w:rPr>
                <w:sz w:val="18"/>
                <w:szCs w:val="18"/>
                <w:lang w:val="it-IT"/>
              </w:rPr>
              <w:t>ni samarali faoliyati</w:t>
            </w:r>
            <w:r w:rsidRPr="003252E8">
              <w:rPr>
                <w:sz w:val="18"/>
                <w:szCs w:val="18"/>
                <w:lang w:val="uz-Cyrl-UZ"/>
              </w:rPr>
              <w:t>;</w:t>
            </w:r>
          </w:p>
        </w:tc>
      </w:tr>
      <w:tr w:rsidR="00EB0262" w:rsidRPr="003252E8" w14:paraId="61D9C855" w14:textId="77777777" w:rsidTr="00EB0262">
        <w:trPr>
          <w:jc w:val="center"/>
        </w:trPr>
        <w:tc>
          <w:tcPr>
            <w:tcW w:w="3539" w:type="dxa"/>
            <w:vAlign w:val="center"/>
          </w:tcPr>
          <w:p w14:paraId="7ACC2579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r w:rsidRPr="009A54DE">
              <w:rPr>
                <w:sz w:val="18"/>
                <w:szCs w:val="18"/>
                <w:lang w:val="uz-Cyrl-UZ"/>
              </w:rPr>
              <w:t>Moliya bozorining bozor munosabatlari tizimidagi ahamiyati nimalarda namoyon bo’ladi?</w:t>
            </w:r>
          </w:p>
          <w:p w14:paraId="04C69975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1F9D2C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iqtisodiyotning real sektoriga investitsion moliya resurslarni samarali jalb qilinishida</w:t>
            </w:r>
          </w:p>
          <w:p w14:paraId="7817FBC0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831" w:type="dxa"/>
            <w:vAlign w:val="center"/>
          </w:tcPr>
          <w:p w14:paraId="4B21DE53" w14:textId="77777777" w:rsidR="00EB0262" w:rsidRPr="003252E8" w:rsidRDefault="00EB0262" w:rsidP="00990BED">
            <w:pPr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davlatning kredit-pul  siyosatini  tatbiq yetishda </w:t>
            </w:r>
          </w:p>
          <w:p w14:paraId="6D5AED71" w14:textId="77777777" w:rsidR="00EB0262" w:rsidRPr="003252E8" w:rsidRDefault="00EB0262" w:rsidP="00990BED">
            <w:pPr>
              <w:ind w:left="360"/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ab/>
              <w:t xml:space="preserve"> </w:t>
            </w:r>
          </w:p>
          <w:p w14:paraId="5453F95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551" w:type="dxa"/>
            <w:vAlign w:val="center"/>
          </w:tcPr>
          <w:p w14:paraId="3491710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inflyatsiya sur’atlari (templari) va valyuta kurslari o’zgarishiga operativ ta’sir ko’rsatilishi</w:t>
            </w:r>
          </w:p>
          <w:p w14:paraId="4AA9B4A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835" w:type="dxa"/>
            <w:vAlign w:val="center"/>
          </w:tcPr>
          <w:p w14:paraId="6B84D48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EB0262" w:rsidRPr="003252E8" w14:paraId="2236D0AF" w14:textId="77777777" w:rsidTr="00EB0262">
        <w:trPr>
          <w:trHeight w:val="555"/>
          <w:jc w:val="center"/>
        </w:trPr>
        <w:tc>
          <w:tcPr>
            <w:tcW w:w="3539" w:type="dxa"/>
            <w:vAlign w:val="center"/>
          </w:tcPr>
          <w:p w14:paraId="7AE752CC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9A54DE">
              <w:rPr>
                <w:sz w:val="18"/>
                <w:szCs w:val="18"/>
                <w:lang w:val="en-US"/>
              </w:rPr>
              <w:t>Moliyaviy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nazorat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necha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turga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bo’linadi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176047DC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3</w:t>
            </w:r>
          </w:p>
        </w:tc>
        <w:tc>
          <w:tcPr>
            <w:tcW w:w="2831" w:type="dxa"/>
            <w:vAlign w:val="center"/>
          </w:tcPr>
          <w:p w14:paraId="63B17E30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2</w:t>
            </w:r>
          </w:p>
        </w:tc>
        <w:tc>
          <w:tcPr>
            <w:tcW w:w="2551" w:type="dxa"/>
            <w:vAlign w:val="center"/>
          </w:tcPr>
          <w:p w14:paraId="2B42EB47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5</w:t>
            </w:r>
          </w:p>
        </w:tc>
        <w:tc>
          <w:tcPr>
            <w:tcW w:w="2835" w:type="dxa"/>
            <w:vAlign w:val="center"/>
          </w:tcPr>
          <w:p w14:paraId="4148D597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6</w:t>
            </w:r>
          </w:p>
        </w:tc>
      </w:tr>
      <w:tr w:rsidR="00EB0262" w:rsidRPr="003252E8" w14:paraId="643EC5EC" w14:textId="77777777" w:rsidTr="00EB0262">
        <w:trPr>
          <w:trHeight w:val="563"/>
          <w:jc w:val="center"/>
        </w:trPr>
        <w:tc>
          <w:tcPr>
            <w:tcW w:w="3539" w:type="dxa"/>
            <w:vAlign w:val="center"/>
          </w:tcPr>
          <w:p w14:paraId="2BF08059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</w:rPr>
            </w:pPr>
            <w:proofErr w:type="spellStart"/>
            <w:r w:rsidRPr="009A54DE">
              <w:rPr>
                <w:sz w:val="18"/>
                <w:szCs w:val="18"/>
              </w:rPr>
              <w:lastRenderedPageBreak/>
              <w:t>Moliyaviy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nazorat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sub’ektlari-</w:t>
            </w:r>
            <w:proofErr w:type="gramStart"/>
            <w:r w:rsidRPr="009A54DE">
              <w:rPr>
                <w:sz w:val="18"/>
                <w:szCs w:val="18"/>
              </w:rPr>
              <w:t>bu</w:t>
            </w:r>
            <w:proofErr w:type="spellEnd"/>
            <w:r w:rsidRPr="009A54DE">
              <w:rPr>
                <w:sz w:val="18"/>
                <w:szCs w:val="18"/>
              </w:rPr>
              <w:t>...</w:t>
            </w:r>
            <w:proofErr w:type="gramEnd"/>
          </w:p>
        </w:tc>
        <w:tc>
          <w:tcPr>
            <w:tcW w:w="2703" w:type="dxa"/>
            <w:vAlign w:val="center"/>
          </w:tcPr>
          <w:p w14:paraId="4478A7B4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Oliy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Majlis</w:t>
            </w:r>
            <w:proofErr w:type="spellEnd"/>
            <w:r w:rsidRPr="003252E8">
              <w:rPr>
                <w:sz w:val="18"/>
                <w:szCs w:val="18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</w:rPr>
              <w:t>Prezident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devoni</w:t>
            </w:r>
            <w:proofErr w:type="spellEnd"/>
          </w:p>
        </w:tc>
        <w:tc>
          <w:tcPr>
            <w:tcW w:w="2831" w:type="dxa"/>
            <w:vAlign w:val="center"/>
          </w:tcPr>
          <w:p w14:paraId="63C68845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Vazirlar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Maxkamasi</w:t>
            </w:r>
            <w:proofErr w:type="spellEnd"/>
          </w:p>
        </w:tc>
        <w:tc>
          <w:tcPr>
            <w:tcW w:w="2551" w:type="dxa"/>
            <w:vAlign w:val="center"/>
          </w:tcPr>
          <w:p w14:paraId="52669DC6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Bojxona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qo’mitasi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Markaziy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bank</w:t>
            </w:r>
            <w:proofErr w:type="spellEnd"/>
          </w:p>
        </w:tc>
        <w:tc>
          <w:tcPr>
            <w:tcW w:w="2835" w:type="dxa"/>
            <w:vAlign w:val="center"/>
          </w:tcPr>
          <w:p w14:paraId="45BFA58C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To’g’ri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javob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yo’q</w:t>
            </w:r>
            <w:proofErr w:type="spellEnd"/>
          </w:p>
        </w:tc>
      </w:tr>
      <w:tr w:rsidR="00EB0262" w:rsidRPr="003252E8" w14:paraId="41D30731" w14:textId="77777777" w:rsidTr="00EB0262">
        <w:trPr>
          <w:trHeight w:val="543"/>
          <w:jc w:val="center"/>
        </w:trPr>
        <w:tc>
          <w:tcPr>
            <w:tcW w:w="3539" w:type="dxa"/>
            <w:vAlign w:val="center"/>
          </w:tcPr>
          <w:p w14:paraId="573BD54F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9A54DE">
              <w:rPr>
                <w:sz w:val="18"/>
                <w:szCs w:val="18"/>
              </w:rPr>
              <w:t>Moliyaviy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nazorat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usullarini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aniqlang</w:t>
            </w:r>
            <w:proofErr w:type="spellEnd"/>
          </w:p>
        </w:tc>
        <w:tc>
          <w:tcPr>
            <w:tcW w:w="2703" w:type="dxa"/>
            <w:vAlign w:val="center"/>
          </w:tcPr>
          <w:p w14:paraId="2D732B17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tahlil</w:t>
            </w:r>
            <w:proofErr w:type="spellEnd"/>
            <w:r w:rsidRPr="003252E8">
              <w:rPr>
                <w:sz w:val="18"/>
                <w:szCs w:val="18"/>
              </w:rPr>
              <w:t xml:space="preserve">, </w:t>
            </w:r>
          </w:p>
        </w:tc>
        <w:tc>
          <w:tcPr>
            <w:tcW w:w="2831" w:type="dxa"/>
            <w:vAlign w:val="center"/>
          </w:tcPr>
          <w:p w14:paraId="3648E0B5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Tekshiruv</w:t>
            </w:r>
            <w:proofErr w:type="spellEnd"/>
            <w:r w:rsidRPr="003252E8">
              <w:rPr>
                <w:sz w:val="18"/>
                <w:szCs w:val="18"/>
              </w:rPr>
              <w:t>,</w:t>
            </w:r>
          </w:p>
        </w:tc>
        <w:tc>
          <w:tcPr>
            <w:tcW w:w="2551" w:type="dxa"/>
            <w:vAlign w:val="center"/>
          </w:tcPr>
          <w:p w14:paraId="24E140F2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To’g’ri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javob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yo’q</w:t>
            </w:r>
            <w:proofErr w:type="spellEnd"/>
          </w:p>
        </w:tc>
        <w:tc>
          <w:tcPr>
            <w:tcW w:w="2835" w:type="dxa"/>
            <w:vAlign w:val="center"/>
          </w:tcPr>
          <w:p w14:paraId="70853870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Ta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f</w:t>
            </w:r>
            <w:proofErr w:type="spellStart"/>
            <w:r w:rsidRPr="003252E8">
              <w:rPr>
                <w:sz w:val="18"/>
                <w:szCs w:val="18"/>
              </w:rPr>
              <w:t>tish</w:t>
            </w:r>
            <w:proofErr w:type="spellEnd"/>
          </w:p>
        </w:tc>
      </w:tr>
      <w:tr w:rsidR="00EB0262" w:rsidRPr="003252E8" w14:paraId="01D10989" w14:textId="77777777" w:rsidTr="00EB0262">
        <w:trPr>
          <w:trHeight w:val="695"/>
          <w:jc w:val="center"/>
        </w:trPr>
        <w:tc>
          <w:tcPr>
            <w:tcW w:w="3539" w:type="dxa"/>
            <w:vAlign w:val="center"/>
          </w:tcPr>
          <w:p w14:paraId="57C7A8DC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9A54DE">
              <w:rPr>
                <w:sz w:val="18"/>
                <w:szCs w:val="18"/>
                <w:lang w:val="en-US"/>
              </w:rPr>
              <w:t>O’zbekiston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Respublikasida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moliyaviy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nazorat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necha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turga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bo’linadi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21A5D365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r w:rsidRPr="003252E8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2831" w:type="dxa"/>
            <w:vAlign w:val="center"/>
          </w:tcPr>
          <w:p w14:paraId="71AB8A80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2</w:t>
            </w:r>
          </w:p>
        </w:tc>
        <w:tc>
          <w:tcPr>
            <w:tcW w:w="2551" w:type="dxa"/>
            <w:vAlign w:val="center"/>
          </w:tcPr>
          <w:p w14:paraId="5CED554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r w:rsidRPr="003252E8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2835" w:type="dxa"/>
            <w:vAlign w:val="center"/>
          </w:tcPr>
          <w:p w14:paraId="17ED332D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6</w:t>
            </w:r>
          </w:p>
        </w:tc>
      </w:tr>
      <w:tr w:rsidR="00EB0262" w:rsidRPr="003252E8" w14:paraId="38A0356A" w14:textId="77777777" w:rsidTr="00EB0262">
        <w:trPr>
          <w:trHeight w:val="830"/>
          <w:jc w:val="center"/>
        </w:trPr>
        <w:tc>
          <w:tcPr>
            <w:tcW w:w="3539" w:type="dxa"/>
            <w:vAlign w:val="center"/>
          </w:tcPr>
          <w:p w14:paraId="4B678B7C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Moliyaviy nazorat o’tkazish shakliga ko’ra kuyidagicha bo’ladi.</w:t>
            </w:r>
          </w:p>
        </w:tc>
        <w:tc>
          <w:tcPr>
            <w:tcW w:w="2703" w:type="dxa"/>
            <w:vAlign w:val="center"/>
          </w:tcPr>
          <w:p w14:paraId="5E5EEF2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majburiy (tashki) moliyaviy nazorat</w:t>
            </w:r>
          </w:p>
        </w:tc>
        <w:tc>
          <w:tcPr>
            <w:tcW w:w="2831" w:type="dxa"/>
            <w:vAlign w:val="center"/>
          </w:tcPr>
          <w:p w14:paraId="7B09E3F0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proofErr w:type="spellStart"/>
            <w:r w:rsidRPr="003252E8">
              <w:rPr>
                <w:sz w:val="18"/>
                <w:szCs w:val="18"/>
              </w:rPr>
              <w:t>ixtiyoriy</w:t>
            </w:r>
            <w:proofErr w:type="spellEnd"/>
            <w:r w:rsidRPr="003252E8">
              <w:rPr>
                <w:sz w:val="18"/>
                <w:szCs w:val="18"/>
              </w:rPr>
              <w:t xml:space="preserve"> (</w:t>
            </w:r>
            <w:proofErr w:type="spellStart"/>
            <w:r w:rsidRPr="003252E8">
              <w:rPr>
                <w:sz w:val="18"/>
                <w:szCs w:val="18"/>
              </w:rPr>
              <w:t>tashki</w:t>
            </w:r>
            <w:proofErr w:type="spellEnd"/>
            <w:r w:rsidRPr="003252E8">
              <w:rPr>
                <w:sz w:val="18"/>
                <w:szCs w:val="18"/>
              </w:rPr>
              <w:t xml:space="preserve">) </w:t>
            </w:r>
            <w:proofErr w:type="spellStart"/>
            <w:r w:rsidRPr="003252E8">
              <w:rPr>
                <w:sz w:val="18"/>
                <w:szCs w:val="18"/>
              </w:rPr>
              <w:t>moliyaviy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nazorat</w:t>
            </w:r>
            <w:proofErr w:type="spellEnd"/>
          </w:p>
        </w:tc>
        <w:tc>
          <w:tcPr>
            <w:tcW w:w="2551" w:type="dxa"/>
            <w:vAlign w:val="center"/>
          </w:tcPr>
          <w:p w14:paraId="457A6B8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proofErr w:type="spellStart"/>
            <w:r w:rsidRPr="003252E8">
              <w:rPr>
                <w:sz w:val="18"/>
                <w:szCs w:val="18"/>
              </w:rPr>
              <w:t>majburiy</w:t>
            </w:r>
            <w:proofErr w:type="spellEnd"/>
            <w:r w:rsidRPr="003252E8">
              <w:rPr>
                <w:sz w:val="18"/>
                <w:szCs w:val="18"/>
              </w:rPr>
              <w:t xml:space="preserve"> (</w:t>
            </w:r>
            <w:proofErr w:type="spellStart"/>
            <w:r w:rsidRPr="003252E8">
              <w:rPr>
                <w:sz w:val="18"/>
                <w:szCs w:val="18"/>
              </w:rPr>
              <w:t>ichki</w:t>
            </w:r>
            <w:proofErr w:type="spellEnd"/>
            <w:r w:rsidRPr="003252E8">
              <w:rPr>
                <w:sz w:val="18"/>
                <w:szCs w:val="18"/>
              </w:rPr>
              <w:t xml:space="preserve">) </w:t>
            </w:r>
            <w:proofErr w:type="spellStart"/>
            <w:r w:rsidRPr="003252E8">
              <w:rPr>
                <w:sz w:val="18"/>
                <w:szCs w:val="18"/>
              </w:rPr>
              <w:t>moliyaviy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nazorat</w:t>
            </w:r>
            <w:proofErr w:type="spellEnd"/>
          </w:p>
        </w:tc>
        <w:tc>
          <w:tcPr>
            <w:tcW w:w="2835" w:type="dxa"/>
            <w:vAlign w:val="center"/>
          </w:tcPr>
          <w:p w14:paraId="047C88F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proofErr w:type="spellStart"/>
            <w:r w:rsidRPr="003252E8">
              <w:rPr>
                <w:sz w:val="18"/>
                <w:szCs w:val="18"/>
              </w:rPr>
              <w:t>barcha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javoblar</w:t>
            </w:r>
            <w:proofErr w:type="spellEnd"/>
          </w:p>
        </w:tc>
      </w:tr>
      <w:tr w:rsidR="00EB0262" w:rsidRPr="003252E8" w14:paraId="1F888EB1" w14:textId="77777777" w:rsidTr="00EB0262">
        <w:trPr>
          <w:trHeight w:val="837"/>
          <w:jc w:val="center"/>
        </w:trPr>
        <w:tc>
          <w:tcPr>
            <w:tcW w:w="3539" w:type="dxa"/>
            <w:vAlign w:val="center"/>
          </w:tcPr>
          <w:p w14:paraId="752E05BC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Nazorat  organlarining  yillik  reja  jadvali  qaysi  hukumat  organi  tomonidan  ishlab  chiqiladi.</w:t>
            </w:r>
          </w:p>
        </w:tc>
        <w:tc>
          <w:tcPr>
            <w:tcW w:w="2703" w:type="dxa"/>
            <w:vAlign w:val="center"/>
          </w:tcPr>
          <w:p w14:paraId="019F028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Respublika  nazorat  organlari   faoliyatini  muvofiqlashtiruvchi  kengash.</w:t>
            </w:r>
          </w:p>
        </w:tc>
        <w:tc>
          <w:tcPr>
            <w:tcW w:w="2831" w:type="dxa"/>
            <w:vAlign w:val="center"/>
          </w:tcPr>
          <w:p w14:paraId="4C3080A8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Hisob palatasi</w:t>
            </w:r>
          </w:p>
        </w:tc>
        <w:tc>
          <w:tcPr>
            <w:tcW w:w="2551" w:type="dxa"/>
            <w:vAlign w:val="center"/>
          </w:tcPr>
          <w:p w14:paraId="7BC48CC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Oliy  majlis</w:t>
            </w:r>
          </w:p>
        </w:tc>
        <w:tc>
          <w:tcPr>
            <w:tcW w:w="2835" w:type="dxa"/>
            <w:vAlign w:val="center"/>
          </w:tcPr>
          <w:p w14:paraId="3E5A0BE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Vazirlar mahkamasi</w:t>
            </w:r>
          </w:p>
        </w:tc>
      </w:tr>
      <w:tr w:rsidR="00EB0262" w:rsidRPr="003252E8" w14:paraId="5229823E" w14:textId="77777777" w:rsidTr="00EB0262">
        <w:trPr>
          <w:trHeight w:val="566"/>
          <w:jc w:val="center"/>
        </w:trPr>
        <w:tc>
          <w:tcPr>
            <w:tcW w:w="3539" w:type="dxa"/>
            <w:vAlign w:val="center"/>
          </w:tcPr>
          <w:p w14:paraId="54D6DEFC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Taftish natijalari qaysi xujjatlar bilan rasmiylashtiriladi?</w:t>
            </w:r>
          </w:p>
        </w:tc>
        <w:tc>
          <w:tcPr>
            <w:tcW w:w="2703" w:type="dxa"/>
            <w:vAlign w:val="center"/>
          </w:tcPr>
          <w:p w14:paraId="52355CB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Dalolatnoma</w:t>
            </w:r>
          </w:p>
        </w:tc>
        <w:tc>
          <w:tcPr>
            <w:tcW w:w="2831" w:type="dxa"/>
            <w:vAlign w:val="center"/>
          </w:tcPr>
          <w:p w14:paraId="643292E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ma’lumotnoma</w:t>
            </w:r>
          </w:p>
        </w:tc>
        <w:tc>
          <w:tcPr>
            <w:tcW w:w="2551" w:type="dxa"/>
            <w:vAlign w:val="center"/>
          </w:tcPr>
          <w:p w14:paraId="033B5BA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Bildirishnoma</w:t>
            </w:r>
          </w:p>
        </w:tc>
        <w:tc>
          <w:tcPr>
            <w:tcW w:w="2835" w:type="dxa"/>
            <w:vAlign w:val="center"/>
          </w:tcPr>
          <w:p w14:paraId="1737C912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  Xabarnoma</w:t>
            </w:r>
          </w:p>
        </w:tc>
      </w:tr>
      <w:tr w:rsidR="00EB0262" w:rsidRPr="003252E8" w14:paraId="7FA8A7CB" w14:textId="77777777" w:rsidTr="00EB0262">
        <w:trPr>
          <w:trHeight w:val="934"/>
          <w:jc w:val="center"/>
        </w:trPr>
        <w:tc>
          <w:tcPr>
            <w:tcW w:w="3539" w:type="dxa"/>
            <w:vAlign w:val="center"/>
          </w:tcPr>
          <w:p w14:paraId="1D76790A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 xml:space="preserve">70-yillarida iqtisodiy nazariyaning neoklassik yo’nalishi moliyaviy siyosatning o’ziga xos bo’lgan  qanday xususiyatlarini belgilab berdi. </w:t>
            </w:r>
          </w:p>
        </w:tc>
        <w:tc>
          <w:tcPr>
            <w:tcW w:w="2703" w:type="dxa"/>
            <w:vAlign w:val="center"/>
          </w:tcPr>
          <w:p w14:paraId="650E396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davlatning tartibga soluvchi rolidan voz kechdi</w:t>
            </w:r>
          </w:p>
        </w:tc>
        <w:tc>
          <w:tcPr>
            <w:tcW w:w="2831" w:type="dxa"/>
            <w:vAlign w:val="center"/>
          </w:tcPr>
          <w:p w14:paraId="6DBD8DF8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 Davlatni iqtisodiyotga va sotsial sohaga aralashuvi darajasini biroz chekladi</w:t>
            </w:r>
          </w:p>
        </w:tc>
        <w:tc>
          <w:tcPr>
            <w:tcW w:w="2551" w:type="dxa"/>
            <w:vAlign w:val="center"/>
          </w:tcPr>
          <w:p w14:paraId="1BFC439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Davlatni iqtisodiyotga va sotsial sohaga aralashuvi darajasini biroz kuchaytirdi</w:t>
            </w:r>
          </w:p>
        </w:tc>
        <w:tc>
          <w:tcPr>
            <w:tcW w:w="2835" w:type="dxa"/>
            <w:vAlign w:val="center"/>
          </w:tcPr>
          <w:p w14:paraId="37BA42F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EB0262" w:rsidRPr="007F78D1" w14:paraId="7A1A7A1B" w14:textId="77777777" w:rsidTr="00EB0262">
        <w:trPr>
          <w:jc w:val="center"/>
        </w:trPr>
        <w:tc>
          <w:tcPr>
            <w:tcW w:w="3539" w:type="dxa"/>
            <w:vAlign w:val="center"/>
          </w:tcPr>
          <w:p w14:paraId="043A0651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Nima uchun korxonalar moliyasi moliya tizimining asosiy sohasi hisoblanadi?:</w:t>
            </w:r>
          </w:p>
        </w:tc>
        <w:tc>
          <w:tcPr>
            <w:tcW w:w="2703" w:type="dxa"/>
            <w:vAlign w:val="center"/>
          </w:tcPr>
          <w:p w14:paraId="411116B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CHunki ularda jami ichki mahsulot yaratiladi</w:t>
            </w:r>
          </w:p>
        </w:tc>
        <w:tc>
          <w:tcPr>
            <w:tcW w:w="2831" w:type="dxa"/>
            <w:vAlign w:val="center"/>
          </w:tcPr>
          <w:p w14:paraId="47A204CF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CHunki ularda jami ichki mahsulot taqsimlanadi va ishlatiladi</w:t>
            </w:r>
          </w:p>
        </w:tc>
        <w:tc>
          <w:tcPr>
            <w:tcW w:w="2551" w:type="dxa"/>
            <w:vAlign w:val="center"/>
          </w:tcPr>
          <w:p w14:paraId="2D9F633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CHunki ularda katta hajmdagi moliyaviy resurslar harakatda bo’ladi</w:t>
            </w:r>
          </w:p>
        </w:tc>
        <w:tc>
          <w:tcPr>
            <w:tcW w:w="2835" w:type="dxa"/>
            <w:vAlign w:val="center"/>
          </w:tcPr>
          <w:p w14:paraId="56AE5C5F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CHunki ulardagi  moliyaviy mablag’larning yaratilishi va sarflanishi JIMga bog’liq bo’ladi</w:t>
            </w:r>
          </w:p>
        </w:tc>
      </w:tr>
      <w:tr w:rsidR="00EB0262" w:rsidRPr="003252E8" w14:paraId="302A520C" w14:textId="77777777" w:rsidTr="00EB0262">
        <w:trPr>
          <w:jc w:val="center"/>
        </w:trPr>
        <w:tc>
          <w:tcPr>
            <w:tcW w:w="3539" w:type="dxa"/>
            <w:vAlign w:val="center"/>
          </w:tcPr>
          <w:p w14:paraId="64CB5697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s-ES"/>
              </w:rPr>
            </w:pPr>
            <w:proofErr w:type="spellStart"/>
            <w:r w:rsidRPr="009A54DE">
              <w:rPr>
                <w:sz w:val="18"/>
                <w:szCs w:val="18"/>
                <w:lang w:val="es-ES"/>
              </w:rPr>
              <w:t>Korxonalar</w:t>
            </w:r>
            <w:proofErr w:type="spellEnd"/>
            <w:r w:rsidRPr="009A54DE">
              <w:rPr>
                <w:sz w:val="18"/>
                <w:szCs w:val="18"/>
                <w:lang w:val="es-ES"/>
              </w:rPr>
              <w:t xml:space="preserve"> va </w:t>
            </w:r>
            <w:proofErr w:type="spellStart"/>
            <w:r w:rsidRPr="009A54DE">
              <w:rPr>
                <w:sz w:val="18"/>
                <w:szCs w:val="18"/>
                <w:lang w:val="es-ES"/>
              </w:rPr>
              <w:t>tashkilotlar</w:t>
            </w:r>
            <w:proofErr w:type="spellEnd"/>
            <w:r w:rsidRPr="009A54DE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s-ES"/>
              </w:rPr>
              <w:t>moliyasi</w:t>
            </w:r>
            <w:proofErr w:type="spellEnd"/>
            <w:r w:rsidRPr="009A54DE">
              <w:rPr>
                <w:sz w:val="18"/>
                <w:szCs w:val="18"/>
                <w:lang w:val="es-ES"/>
              </w:rPr>
              <w:t>-bu</w:t>
            </w:r>
          </w:p>
        </w:tc>
        <w:tc>
          <w:tcPr>
            <w:tcW w:w="2703" w:type="dxa"/>
            <w:vAlign w:val="center"/>
          </w:tcPr>
          <w:p w14:paraId="67C5D790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s-ES"/>
              </w:rPr>
            </w:pPr>
            <w:proofErr w:type="spellStart"/>
            <w:r w:rsidRPr="003252E8">
              <w:rPr>
                <w:sz w:val="18"/>
                <w:szCs w:val="18"/>
                <w:lang w:val="es-ES"/>
              </w:rPr>
              <w:t>Xo’jalikning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pul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fondlarini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shakllantirish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va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ulardan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foydalanishdagi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pul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munosabatlari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yig’indisi</w:t>
            </w:r>
            <w:proofErr w:type="spellEnd"/>
          </w:p>
        </w:tc>
        <w:tc>
          <w:tcPr>
            <w:tcW w:w="2831" w:type="dxa"/>
            <w:vAlign w:val="center"/>
          </w:tcPr>
          <w:p w14:paraId="2BEBA10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s-ES"/>
              </w:rPr>
            </w:pPr>
            <w:proofErr w:type="spellStart"/>
            <w:r w:rsidRPr="003252E8">
              <w:rPr>
                <w:sz w:val="18"/>
                <w:szCs w:val="18"/>
                <w:lang w:val="es-ES"/>
              </w:rPr>
              <w:t>Xo’jalikning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ish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haqi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va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sug’urta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fondlarini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shakllantirish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va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ularni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ishlatishdagi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pulli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munosabatlar</w:t>
            </w:r>
            <w:proofErr w:type="spellEnd"/>
          </w:p>
        </w:tc>
        <w:tc>
          <w:tcPr>
            <w:tcW w:w="2551" w:type="dxa"/>
            <w:vAlign w:val="center"/>
          </w:tcPr>
          <w:p w14:paraId="098E659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s-ES"/>
              </w:rPr>
            </w:pPr>
            <w:proofErr w:type="spellStart"/>
            <w:r w:rsidRPr="003252E8">
              <w:rPr>
                <w:sz w:val="18"/>
                <w:szCs w:val="18"/>
                <w:lang w:val="es-ES"/>
              </w:rPr>
              <w:t>Xo’jaliklar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va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davlat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moliya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organlari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o’rtasidagi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moliyaviy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munosabatlar</w:t>
            </w:r>
            <w:proofErr w:type="spellEnd"/>
          </w:p>
        </w:tc>
        <w:tc>
          <w:tcPr>
            <w:tcW w:w="2835" w:type="dxa"/>
            <w:vAlign w:val="center"/>
          </w:tcPr>
          <w:p w14:paraId="36DBFA9E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Hamma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javoblar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to’g’ri</w:t>
            </w:r>
            <w:proofErr w:type="spellEnd"/>
          </w:p>
        </w:tc>
      </w:tr>
      <w:tr w:rsidR="00EB0262" w:rsidRPr="003252E8" w14:paraId="19604087" w14:textId="77777777" w:rsidTr="00EB0262">
        <w:trPr>
          <w:jc w:val="center"/>
        </w:trPr>
        <w:tc>
          <w:tcPr>
            <w:tcW w:w="3539" w:type="dxa"/>
            <w:vAlign w:val="center"/>
          </w:tcPr>
          <w:p w14:paraId="629A573F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Korxonalar va tashkilotlar moliyasi qanday funktsiyalarga yega?</w:t>
            </w:r>
          </w:p>
        </w:tc>
        <w:tc>
          <w:tcPr>
            <w:tcW w:w="2703" w:type="dxa"/>
            <w:vAlign w:val="center"/>
          </w:tcPr>
          <w:p w14:paraId="5611F144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Taqsimlash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qayta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taqsimlash</w:t>
            </w:r>
            <w:proofErr w:type="spellEnd"/>
          </w:p>
        </w:tc>
        <w:tc>
          <w:tcPr>
            <w:tcW w:w="2831" w:type="dxa"/>
            <w:vAlign w:val="center"/>
          </w:tcPr>
          <w:p w14:paraId="09618E54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Taqsimlash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nazorat</w:t>
            </w:r>
            <w:proofErr w:type="spellEnd"/>
          </w:p>
        </w:tc>
        <w:tc>
          <w:tcPr>
            <w:tcW w:w="2551" w:type="dxa"/>
            <w:vAlign w:val="center"/>
          </w:tcPr>
          <w:p w14:paraId="7E9DF112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Tartibga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solish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nazorat</w:t>
            </w:r>
            <w:proofErr w:type="spellEnd"/>
          </w:p>
        </w:tc>
        <w:tc>
          <w:tcPr>
            <w:tcW w:w="2835" w:type="dxa"/>
            <w:vAlign w:val="center"/>
          </w:tcPr>
          <w:p w14:paraId="0C364776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Taqsimlash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ijtimoiy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funktsiya</w:t>
            </w:r>
            <w:proofErr w:type="spellEnd"/>
          </w:p>
        </w:tc>
      </w:tr>
      <w:tr w:rsidR="00EB0262" w:rsidRPr="003252E8" w14:paraId="0E871D62" w14:textId="77777777" w:rsidTr="00EB0262">
        <w:trPr>
          <w:jc w:val="center"/>
        </w:trPr>
        <w:tc>
          <w:tcPr>
            <w:tcW w:w="3539" w:type="dxa"/>
            <w:vAlign w:val="center"/>
          </w:tcPr>
          <w:p w14:paraId="1C983989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Faoliyat yuritish maqsadigia ko’ra xo’jalik subektlari qanday turlarga bo’linadi?</w:t>
            </w:r>
          </w:p>
        </w:tc>
        <w:tc>
          <w:tcPr>
            <w:tcW w:w="2703" w:type="dxa"/>
            <w:vAlign w:val="center"/>
          </w:tcPr>
          <w:p w14:paraId="16E402F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Byudjetdan moliyalashtiriladigan va o’z-o’zini moliyalashtiriadigan korxonalarga</w:t>
            </w:r>
          </w:p>
        </w:tc>
        <w:tc>
          <w:tcPr>
            <w:tcW w:w="2831" w:type="dxa"/>
            <w:vAlign w:val="center"/>
          </w:tcPr>
          <w:p w14:paraId="4453123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Ochiq turdagi va yopiq turdagi</w:t>
            </w:r>
          </w:p>
        </w:tc>
        <w:tc>
          <w:tcPr>
            <w:tcW w:w="2551" w:type="dxa"/>
            <w:vAlign w:val="center"/>
          </w:tcPr>
          <w:p w14:paraId="41EF1A0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Tijorat va notijorat asosida faoliyat yuritadigan</w:t>
            </w:r>
          </w:p>
        </w:tc>
        <w:tc>
          <w:tcPr>
            <w:tcW w:w="2835" w:type="dxa"/>
            <w:vAlign w:val="center"/>
          </w:tcPr>
          <w:p w14:paraId="0CC57787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Davlat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xususiy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korxonalar</w:t>
            </w:r>
            <w:proofErr w:type="spellEnd"/>
          </w:p>
        </w:tc>
      </w:tr>
      <w:tr w:rsidR="00EB0262" w:rsidRPr="003252E8" w14:paraId="1705DD6B" w14:textId="77777777" w:rsidTr="00EB0262">
        <w:trPr>
          <w:jc w:val="center"/>
        </w:trPr>
        <w:tc>
          <w:tcPr>
            <w:tcW w:w="3539" w:type="dxa"/>
            <w:vAlign w:val="center"/>
          </w:tcPr>
          <w:p w14:paraId="707EF9F0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Korxonalar moliyasi tamoyillariga quyidagilardan qaysi biri kirmaydi?</w:t>
            </w:r>
          </w:p>
        </w:tc>
        <w:tc>
          <w:tcPr>
            <w:tcW w:w="2703" w:type="dxa"/>
            <w:vAlign w:val="center"/>
          </w:tcPr>
          <w:p w14:paraId="52475503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Xo’jalik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mustaqilligi</w:t>
            </w:r>
            <w:proofErr w:type="spellEnd"/>
          </w:p>
        </w:tc>
        <w:tc>
          <w:tcPr>
            <w:tcW w:w="2831" w:type="dxa"/>
            <w:vAlign w:val="center"/>
          </w:tcPr>
          <w:p w14:paraId="1595326D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O’z-o’zini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moliyalashtirish</w:t>
            </w:r>
            <w:proofErr w:type="spellEnd"/>
          </w:p>
        </w:tc>
        <w:tc>
          <w:tcPr>
            <w:tcW w:w="2551" w:type="dxa"/>
            <w:vAlign w:val="center"/>
          </w:tcPr>
          <w:p w14:paraId="17BC4D60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Moddiy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manfaatdorlik</w:t>
            </w:r>
            <w:proofErr w:type="spellEnd"/>
          </w:p>
        </w:tc>
        <w:tc>
          <w:tcPr>
            <w:tcW w:w="2835" w:type="dxa"/>
            <w:vAlign w:val="center"/>
          </w:tcPr>
          <w:p w14:paraId="2DF1242F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Moliyaviy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barqarorlik</w:t>
            </w:r>
            <w:proofErr w:type="spellEnd"/>
          </w:p>
        </w:tc>
      </w:tr>
      <w:tr w:rsidR="00EB0262" w:rsidRPr="003252E8" w14:paraId="1C78FE6A" w14:textId="77777777" w:rsidTr="00EB0262">
        <w:trPr>
          <w:jc w:val="center"/>
        </w:trPr>
        <w:tc>
          <w:tcPr>
            <w:tcW w:w="3539" w:type="dxa"/>
            <w:vAlign w:val="center"/>
          </w:tcPr>
          <w:p w14:paraId="570C0A24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Quyidagilarni qaysi tijarot asosida faoliyat yuritadi?</w:t>
            </w:r>
          </w:p>
        </w:tc>
        <w:tc>
          <w:tcPr>
            <w:tcW w:w="2703" w:type="dxa"/>
            <w:vAlign w:val="center"/>
          </w:tcPr>
          <w:p w14:paraId="03EDF0BB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Korxonalar</w:t>
            </w:r>
            <w:proofErr w:type="spellEnd"/>
          </w:p>
        </w:tc>
        <w:tc>
          <w:tcPr>
            <w:tcW w:w="2831" w:type="dxa"/>
            <w:vAlign w:val="center"/>
          </w:tcPr>
          <w:p w14:paraId="5A38EDC1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Bank</w:t>
            </w:r>
          </w:p>
        </w:tc>
        <w:tc>
          <w:tcPr>
            <w:tcW w:w="2551" w:type="dxa"/>
            <w:vAlign w:val="center"/>
          </w:tcPr>
          <w:p w14:paraId="5505EB51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>AJ</w:t>
            </w:r>
          </w:p>
        </w:tc>
        <w:tc>
          <w:tcPr>
            <w:tcW w:w="2835" w:type="dxa"/>
            <w:vAlign w:val="center"/>
          </w:tcPr>
          <w:p w14:paraId="5F2152F9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Hamma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javoblar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to’g’ri</w:t>
            </w:r>
            <w:proofErr w:type="spellEnd"/>
          </w:p>
        </w:tc>
      </w:tr>
      <w:tr w:rsidR="00EB0262" w:rsidRPr="003252E8" w14:paraId="1D8DF886" w14:textId="77777777" w:rsidTr="00EB0262">
        <w:trPr>
          <w:jc w:val="center"/>
        </w:trPr>
        <w:tc>
          <w:tcPr>
            <w:tcW w:w="3539" w:type="dxa"/>
            <w:vAlign w:val="center"/>
          </w:tcPr>
          <w:p w14:paraId="68C4E7D2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Tijorat asosida faoliyat yurituvchi korxonalar moliyasini tashkil yetish tamoyillarini ko’rsating</w:t>
            </w:r>
          </w:p>
        </w:tc>
        <w:tc>
          <w:tcPr>
            <w:tcW w:w="2703" w:type="dxa"/>
            <w:vAlign w:val="center"/>
          </w:tcPr>
          <w:p w14:paraId="64FE4FC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Oshkoralik</w:t>
            </w:r>
          </w:p>
        </w:tc>
        <w:tc>
          <w:tcPr>
            <w:tcW w:w="2831" w:type="dxa"/>
            <w:vAlign w:val="center"/>
          </w:tcPr>
          <w:p w14:paraId="0B47AC7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Moddiy javobgarlik</w:t>
            </w:r>
          </w:p>
        </w:tc>
        <w:tc>
          <w:tcPr>
            <w:tcW w:w="2551" w:type="dxa"/>
            <w:vAlign w:val="center"/>
          </w:tcPr>
          <w:p w14:paraId="57AFE78F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Moliyaviy zaxiralar tashkil yetish</w:t>
            </w:r>
          </w:p>
        </w:tc>
        <w:tc>
          <w:tcPr>
            <w:tcW w:w="2835" w:type="dxa"/>
            <w:vAlign w:val="center"/>
          </w:tcPr>
          <w:p w14:paraId="125337B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O’z-o’zini moliyalashtirish</w:t>
            </w:r>
          </w:p>
        </w:tc>
      </w:tr>
      <w:tr w:rsidR="00EB0262" w:rsidRPr="003252E8" w14:paraId="207A42E7" w14:textId="77777777" w:rsidTr="00EB0262">
        <w:trPr>
          <w:jc w:val="center"/>
        </w:trPr>
        <w:tc>
          <w:tcPr>
            <w:tcW w:w="3539" w:type="dxa"/>
            <w:vAlign w:val="center"/>
          </w:tcPr>
          <w:p w14:paraId="6A83DC42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Notijorat tashkilotlari faoliyatining moliyaviy manbalarini ko’rsating</w:t>
            </w:r>
          </w:p>
        </w:tc>
        <w:tc>
          <w:tcPr>
            <w:tcW w:w="2703" w:type="dxa"/>
            <w:vAlign w:val="center"/>
          </w:tcPr>
          <w:p w14:paraId="5FA5B6E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Byudjetdan ajratmalar</w:t>
            </w:r>
          </w:p>
        </w:tc>
        <w:tc>
          <w:tcPr>
            <w:tcW w:w="2831" w:type="dxa"/>
            <w:vAlign w:val="center"/>
          </w:tcPr>
          <w:p w14:paraId="736791F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Tashkilotning  foydasi</w:t>
            </w:r>
          </w:p>
        </w:tc>
        <w:tc>
          <w:tcPr>
            <w:tcW w:w="2551" w:type="dxa"/>
            <w:vAlign w:val="center"/>
          </w:tcPr>
          <w:p w14:paraId="675791D6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  <w:lang w:val="uz-Cyrl-UZ"/>
              </w:rPr>
              <w:t>Ta’sischilardan tushumlar</w:t>
            </w:r>
          </w:p>
        </w:tc>
        <w:tc>
          <w:tcPr>
            <w:tcW w:w="2835" w:type="dxa"/>
            <w:vAlign w:val="center"/>
          </w:tcPr>
          <w:p w14:paraId="2582A82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Tijorat faoliyatidan olinadigan daromadlar</w:t>
            </w:r>
          </w:p>
        </w:tc>
      </w:tr>
      <w:tr w:rsidR="00EB0262" w:rsidRPr="003252E8" w14:paraId="5EF943A3" w14:textId="77777777" w:rsidTr="00EB0262">
        <w:trPr>
          <w:jc w:val="center"/>
        </w:trPr>
        <w:tc>
          <w:tcPr>
            <w:tcW w:w="3539" w:type="dxa"/>
            <w:vAlign w:val="center"/>
          </w:tcPr>
          <w:p w14:paraId="0D656420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lastRenderedPageBreak/>
              <w:t>Notijorat asosida xo’jalik yuritishning asosiy xususiyatlari nimalardan iborat?</w:t>
            </w:r>
          </w:p>
        </w:tc>
        <w:tc>
          <w:tcPr>
            <w:tcW w:w="2703" w:type="dxa"/>
            <w:vAlign w:val="center"/>
          </w:tcPr>
          <w:p w14:paraId="05BEC8B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Bozor xo’jaliginingi iqtisodiy samardorligiga va faoliyatning sotsial samaradorlgini birgalikda qo’shib olib borish</w:t>
            </w:r>
          </w:p>
        </w:tc>
        <w:tc>
          <w:tcPr>
            <w:tcW w:w="2831" w:type="dxa"/>
            <w:vAlign w:val="center"/>
          </w:tcPr>
          <w:p w14:paraId="0325D01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 Faoliyatning foyda olishga yemas, ma’lum bir missiyaga yerishishga yo’naltirilganligi</w:t>
            </w:r>
          </w:p>
        </w:tc>
        <w:tc>
          <w:tcPr>
            <w:tcW w:w="2551" w:type="dxa"/>
            <w:vAlign w:val="center"/>
          </w:tcPr>
          <w:p w14:paraId="5CACFF7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Qilingan maqsadlarga yerishish uchun olingan foydadan vosita sifatida foydalanish</w:t>
            </w:r>
          </w:p>
        </w:tc>
        <w:tc>
          <w:tcPr>
            <w:tcW w:w="2835" w:type="dxa"/>
            <w:vAlign w:val="center"/>
          </w:tcPr>
          <w:p w14:paraId="73D21EE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EB0262" w:rsidRPr="003252E8" w14:paraId="6120ECF8" w14:textId="77777777" w:rsidTr="00EB0262">
        <w:trPr>
          <w:jc w:val="center"/>
        </w:trPr>
        <w:tc>
          <w:tcPr>
            <w:tcW w:w="3539" w:type="dxa"/>
            <w:vAlign w:val="center"/>
          </w:tcPr>
          <w:p w14:paraId="1BA4A074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Notijorat faoliyatni moliyaviy jihatdan qo’llab-quvvatlash shakllarini aniqlangin</w:t>
            </w:r>
          </w:p>
        </w:tc>
        <w:tc>
          <w:tcPr>
            <w:tcW w:w="2703" w:type="dxa"/>
            <w:vAlign w:val="center"/>
          </w:tcPr>
          <w:p w14:paraId="15AC4C9F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Bevosita moliyalashtirish</w:t>
            </w:r>
          </w:p>
        </w:tc>
        <w:tc>
          <w:tcPr>
            <w:tcW w:w="2831" w:type="dxa"/>
            <w:vAlign w:val="center"/>
          </w:tcPr>
          <w:p w14:paraId="0E04385F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Bilvosita moliyalashtirish</w:t>
            </w:r>
          </w:p>
        </w:tc>
        <w:tc>
          <w:tcPr>
            <w:tcW w:w="2551" w:type="dxa"/>
            <w:vAlign w:val="center"/>
          </w:tcPr>
          <w:p w14:paraId="52F3485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Soliqli imtiyozlar taqdim yetish </w:t>
            </w:r>
          </w:p>
        </w:tc>
        <w:tc>
          <w:tcPr>
            <w:tcW w:w="2835" w:type="dxa"/>
            <w:vAlign w:val="center"/>
          </w:tcPr>
          <w:p w14:paraId="5A2BE5EF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Nosoliq imtiyozlar taqdim yetish</w:t>
            </w:r>
          </w:p>
        </w:tc>
      </w:tr>
      <w:tr w:rsidR="00EB0262" w:rsidRPr="003252E8" w14:paraId="018DFF88" w14:textId="77777777" w:rsidTr="00EB0262">
        <w:trPr>
          <w:jc w:val="center"/>
        </w:trPr>
        <w:tc>
          <w:tcPr>
            <w:tcW w:w="3539" w:type="dxa"/>
            <w:vAlign w:val="center"/>
          </w:tcPr>
          <w:p w14:paraId="472FDC8E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Tijorat korxonalari va tashkilotlari moliyasi  nimalarda nomoyon bo’ladi?</w:t>
            </w:r>
          </w:p>
        </w:tc>
        <w:tc>
          <w:tcPr>
            <w:tcW w:w="2703" w:type="dxa"/>
            <w:vAlign w:val="center"/>
          </w:tcPr>
          <w:p w14:paraId="122D141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Ularning xarajatlari o’z daromadlari hisobidan qoplanishi kerak</w:t>
            </w:r>
          </w:p>
        </w:tc>
        <w:tc>
          <w:tcPr>
            <w:tcW w:w="2831" w:type="dxa"/>
            <w:vAlign w:val="center"/>
          </w:tcPr>
          <w:p w14:paraId="6668B4C2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Ishlab chiqarish faoliyat turi bilan shug’ullanadilar</w:t>
            </w:r>
          </w:p>
        </w:tc>
        <w:tc>
          <w:tcPr>
            <w:tcW w:w="2551" w:type="dxa"/>
            <w:vAlign w:val="center"/>
          </w:tcPr>
          <w:p w14:paraId="59EB60B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Bozor munosabtlari sharoitida korxonalar o’z faoliyatlarini tijoriy hisob asosida amalaga oshiradilar</w:t>
            </w:r>
          </w:p>
        </w:tc>
        <w:tc>
          <w:tcPr>
            <w:tcW w:w="2835" w:type="dxa"/>
            <w:vAlign w:val="center"/>
          </w:tcPr>
          <w:p w14:paraId="35EA88C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EB0262" w:rsidRPr="007F78D1" w14:paraId="120A3B1F" w14:textId="77777777" w:rsidTr="00EB0262">
        <w:trPr>
          <w:jc w:val="center"/>
        </w:trPr>
        <w:tc>
          <w:tcPr>
            <w:tcW w:w="3539" w:type="dxa"/>
            <w:vAlign w:val="center"/>
          </w:tcPr>
          <w:p w14:paraId="3F90B197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Notijorat faoliyatni  qo’llab-quvvatlashning bilvosita  shakli  qanlay  ko’rinishlarga yega?</w:t>
            </w:r>
          </w:p>
        </w:tc>
        <w:tc>
          <w:tcPr>
            <w:tcW w:w="2703" w:type="dxa"/>
            <w:vAlign w:val="center"/>
          </w:tcPr>
          <w:p w14:paraId="2CF9B5A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Aloqa  xizmatlari va kommunal  xizmatlarni to’lashda imtiyozli tariflardan foydalanish</w:t>
            </w:r>
          </w:p>
        </w:tc>
        <w:tc>
          <w:tcPr>
            <w:tcW w:w="2831" w:type="dxa"/>
            <w:vAlign w:val="center"/>
          </w:tcPr>
          <w:p w14:paraId="02BA13F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Xamkorlikda moliyalashtirish</w:t>
            </w:r>
          </w:p>
        </w:tc>
        <w:tc>
          <w:tcPr>
            <w:tcW w:w="2551" w:type="dxa"/>
            <w:vAlign w:val="center"/>
          </w:tcPr>
          <w:p w14:paraId="379CDE32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Byudjet investitsiyalari taqdim yetish</w:t>
            </w:r>
          </w:p>
        </w:tc>
        <w:tc>
          <w:tcPr>
            <w:tcW w:w="2835" w:type="dxa"/>
            <w:vAlign w:val="center"/>
          </w:tcPr>
          <w:p w14:paraId="1804FA7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Hadya yetuvchi va xomiylik qiluvchilar uchun imtiyozlar</w:t>
            </w:r>
          </w:p>
        </w:tc>
      </w:tr>
      <w:tr w:rsidR="00EB0262" w:rsidRPr="003252E8" w14:paraId="583D0285" w14:textId="77777777" w:rsidTr="00EB0262">
        <w:trPr>
          <w:trHeight w:val="774"/>
          <w:jc w:val="center"/>
        </w:trPr>
        <w:tc>
          <w:tcPr>
            <w:tcW w:w="3539" w:type="dxa"/>
            <w:vAlign w:val="center"/>
          </w:tcPr>
          <w:p w14:paraId="2D8AC019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 xml:space="preserve">Tijorat korxonalari va tashkilotlari moliyasi  .... </w:t>
            </w:r>
          </w:p>
        </w:tc>
        <w:tc>
          <w:tcPr>
            <w:tcW w:w="2703" w:type="dxa"/>
            <w:vAlign w:val="center"/>
          </w:tcPr>
          <w:p w14:paraId="3EF83C8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O’zlarining ixtiyoriga ko’ra foydadan foydalanadilar</w:t>
            </w:r>
          </w:p>
        </w:tc>
        <w:tc>
          <w:tcPr>
            <w:tcW w:w="2831" w:type="dxa"/>
            <w:vAlign w:val="center"/>
          </w:tcPr>
          <w:p w14:paraId="5436B86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Real ravishda mustaqillikka yega</w:t>
            </w:r>
          </w:p>
        </w:tc>
        <w:tc>
          <w:tcPr>
            <w:tcW w:w="2551" w:type="dxa"/>
            <w:vAlign w:val="center"/>
          </w:tcPr>
          <w:p w14:paraId="524DD59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Investitsiyalashtirish uchun zarur moliyaviy mablag’larni qidirib topadilar</w:t>
            </w:r>
          </w:p>
        </w:tc>
        <w:tc>
          <w:tcPr>
            <w:tcW w:w="2835" w:type="dxa"/>
            <w:vAlign w:val="center"/>
          </w:tcPr>
          <w:p w14:paraId="0F089B5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EB0262" w:rsidRPr="003252E8" w14:paraId="64030261" w14:textId="77777777" w:rsidTr="00EB0262">
        <w:trPr>
          <w:jc w:val="center"/>
        </w:trPr>
        <w:tc>
          <w:tcPr>
            <w:tcW w:w="3539" w:type="dxa"/>
            <w:vAlign w:val="center"/>
          </w:tcPr>
          <w:p w14:paraId="379689F3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Iqtisodiy mazmuniga ko’ra korxonaning jami pul harajatlari qanday turlarga bo’linadi?</w:t>
            </w:r>
          </w:p>
        </w:tc>
        <w:tc>
          <w:tcPr>
            <w:tcW w:w="2703" w:type="dxa"/>
            <w:vAlign w:val="center"/>
          </w:tcPr>
          <w:p w14:paraId="2536FCC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Foyda olish bilan bog’liq bo’lgan chiqimlar</w:t>
            </w:r>
          </w:p>
        </w:tc>
        <w:tc>
          <w:tcPr>
            <w:tcW w:w="2831" w:type="dxa"/>
            <w:vAlign w:val="center"/>
          </w:tcPr>
          <w:p w14:paraId="498B4AE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Foyda olish bilan bog’liq bo’lmagan chiqimlar</w:t>
            </w:r>
          </w:p>
        </w:tc>
        <w:tc>
          <w:tcPr>
            <w:tcW w:w="2551" w:type="dxa"/>
            <w:vAlign w:val="center"/>
          </w:tcPr>
          <w:p w14:paraId="7FC59B7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Joriy chiqimlar</w:t>
            </w:r>
          </w:p>
        </w:tc>
        <w:tc>
          <w:tcPr>
            <w:tcW w:w="2835" w:type="dxa"/>
            <w:vAlign w:val="center"/>
          </w:tcPr>
          <w:p w14:paraId="5AEA27BA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Majburiy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chiqimlar</w:t>
            </w:r>
            <w:proofErr w:type="spellEnd"/>
          </w:p>
        </w:tc>
      </w:tr>
      <w:tr w:rsidR="00EB0262" w:rsidRPr="007F78D1" w14:paraId="40A78243" w14:textId="77777777" w:rsidTr="00EB0262">
        <w:trPr>
          <w:jc w:val="center"/>
        </w:trPr>
        <w:tc>
          <w:tcPr>
            <w:tcW w:w="3539" w:type="dxa"/>
            <w:vAlign w:val="center"/>
          </w:tcPr>
          <w:p w14:paraId="627F2E16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9A54DE">
              <w:rPr>
                <w:color w:val="000000"/>
                <w:sz w:val="18"/>
                <w:szCs w:val="18"/>
                <w:lang w:val="uz-Cyrl-UZ"/>
              </w:rPr>
              <w:t>Mahsulot ishlab chiqarish xajmining o’zgarishiga qarab xarajatlar:</w:t>
            </w:r>
          </w:p>
        </w:tc>
        <w:tc>
          <w:tcPr>
            <w:tcW w:w="2703" w:type="dxa"/>
            <w:vAlign w:val="center"/>
          </w:tcPr>
          <w:p w14:paraId="4417DC95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3252E8">
              <w:rPr>
                <w:color w:val="000000"/>
                <w:sz w:val="18"/>
                <w:szCs w:val="18"/>
                <w:lang w:val="uz-Cyrl-UZ"/>
              </w:rPr>
              <w:t>Ishlab chiqarish va noishlab chiqarish xarajatlari</w:t>
            </w:r>
          </w:p>
          <w:p w14:paraId="62760AC1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831" w:type="dxa"/>
            <w:vAlign w:val="center"/>
          </w:tcPr>
          <w:p w14:paraId="65878B04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</w:rPr>
              <w:t>To’gri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va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yegri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xarajatlar</w:t>
            </w:r>
            <w:proofErr w:type="spellEnd"/>
          </w:p>
        </w:tc>
        <w:tc>
          <w:tcPr>
            <w:tcW w:w="2551" w:type="dxa"/>
            <w:vAlign w:val="center"/>
          </w:tcPr>
          <w:p w14:paraId="1BED10CA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</w:rPr>
              <w:t>Doimiy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va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o’zgaruvchan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xarajatlar</w:t>
            </w:r>
            <w:proofErr w:type="spellEnd"/>
          </w:p>
        </w:tc>
        <w:tc>
          <w:tcPr>
            <w:tcW w:w="2835" w:type="dxa"/>
            <w:vAlign w:val="center"/>
          </w:tcPr>
          <w:p w14:paraId="70A9E448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Mahsulot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tannarxi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davr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xarajatlari</w:t>
            </w:r>
            <w:proofErr w:type="spellEnd"/>
          </w:p>
        </w:tc>
      </w:tr>
      <w:tr w:rsidR="00EB0262" w:rsidRPr="007F78D1" w14:paraId="7DDB65B6" w14:textId="77777777" w:rsidTr="00EB0262">
        <w:trPr>
          <w:trHeight w:val="70"/>
          <w:jc w:val="center"/>
        </w:trPr>
        <w:tc>
          <w:tcPr>
            <w:tcW w:w="3539" w:type="dxa"/>
            <w:vAlign w:val="center"/>
          </w:tcPr>
          <w:p w14:paraId="753D1197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  <w:r w:rsidRPr="009A54DE">
              <w:rPr>
                <w:color w:val="000000"/>
                <w:sz w:val="18"/>
                <w:szCs w:val="18"/>
                <w:lang w:val="uz-Cyrl-UZ"/>
              </w:rPr>
              <w:t>Ishlab chiqarish jarayonida qatnashishiga qarab xarajatlar</w:t>
            </w:r>
          </w:p>
        </w:tc>
        <w:tc>
          <w:tcPr>
            <w:tcW w:w="2703" w:type="dxa"/>
            <w:vAlign w:val="center"/>
          </w:tcPr>
          <w:p w14:paraId="42D8B21C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3252E8">
              <w:rPr>
                <w:color w:val="000000"/>
                <w:sz w:val="18"/>
                <w:szCs w:val="18"/>
                <w:lang w:val="uz-Cyrl-UZ"/>
              </w:rPr>
              <w:t>Ishlab chiqarish va noishlab chiqarish xarajatlari</w:t>
            </w:r>
          </w:p>
        </w:tc>
        <w:tc>
          <w:tcPr>
            <w:tcW w:w="2831" w:type="dxa"/>
            <w:vAlign w:val="center"/>
          </w:tcPr>
          <w:p w14:paraId="0E35B783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</w:rPr>
              <w:t>To’gri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va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yegri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xarajatlar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551" w:type="dxa"/>
            <w:vAlign w:val="center"/>
          </w:tcPr>
          <w:p w14:paraId="3DCDE02D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</w:rPr>
              <w:t>Doimiy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va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o’zgaruvchan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xarajatlar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835" w:type="dxa"/>
            <w:vAlign w:val="center"/>
          </w:tcPr>
          <w:p w14:paraId="1E1DF20C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Mahsulot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tannarxi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davr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xarajatlari</w:t>
            </w:r>
            <w:proofErr w:type="spellEnd"/>
          </w:p>
        </w:tc>
      </w:tr>
      <w:tr w:rsidR="00EB0262" w:rsidRPr="007F78D1" w14:paraId="5597CD04" w14:textId="77777777" w:rsidTr="00EB0262">
        <w:trPr>
          <w:trHeight w:val="560"/>
          <w:jc w:val="center"/>
        </w:trPr>
        <w:tc>
          <w:tcPr>
            <w:tcW w:w="3539" w:type="dxa"/>
            <w:vAlign w:val="center"/>
          </w:tcPr>
          <w:p w14:paraId="64D9EF86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9A54DE">
              <w:rPr>
                <w:color w:val="000000"/>
                <w:sz w:val="18"/>
                <w:szCs w:val="18"/>
              </w:rPr>
              <w:t>Tannarxga</w:t>
            </w:r>
            <w:proofErr w:type="spellEnd"/>
            <w:r w:rsidRPr="009A54DE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color w:val="000000"/>
                <w:sz w:val="18"/>
                <w:szCs w:val="18"/>
              </w:rPr>
              <w:t>o’tkazish</w:t>
            </w:r>
            <w:proofErr w:type="spellEnd"/>
            <w:r w:rsidRPr="009A54DE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color w:val="000000"/>
                <w:sz w:val="18"/>
                <w:szCs w:val="18"/>
              </w:rPr>
              <w:t>usuliga</w:t>
            </w:r>
            <w:proofErr w:type="spellEnd"/>
            <w:r w:rsidRPr="009A54DE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color w:val="000000"/>
                <w:sz w:val="18"/>
                <w:szCs w:val="18"/>
              </w:rPr>
              <w:t>qarab</w:t>
            </w:r>
            <w:proofErr w:type="spellEnd"/>
            <w:r w:rsidRPr="009A54DE">
              <w:rPr>
                <w:color w:val="000000"/>
                <w:sz w:val="18"/>
                <w:szCs w:val="18"/>
              </w:rPr>
              <w:t>:</w:t>
            </w:r>
          </w:p>
        </w:tc>
        <w:tc>
          <w:tcPr>
            <w:tcW w:w="2703" w:type="dxa"/>
            <w:vAlign w:val="center"/>
          </w:tcPr>
          <w:p w14:paraId="17C6E3FD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Ishlab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chiqarish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noishlab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chiqarish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xarajatlari</w:t>
            </w:r>
            <w:proofErr w:type="spellEnd"/>
          </w:p>
        </w:tc>
        <w:tc>
          <w:tcPr>
            <w:tcW w:w="2831" w:type="dxa"/>
            <w:vAlign w:val="center"/>
          </w:tcPr>
          <w:p w14:paraId="44252180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</w:rPr>
              <w:t>To’gri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va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yegri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xarajatlar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551" w:type="dxa"/>
            <w:vAlign w:val="center"/>
          </w:tcPr>
          <w:p w14:paraId="5F82F501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</w:rPr>
              <w:t>Doimiy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va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o’zgaruvchan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xarajatlar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2835" w:type="dxa"/>
            <w:vAlign w:val="center"/>
          </w:tcPr>
          <w:p w14:paraId="3DFE0879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3252E8">
              <w:rPr>
                <w:color w:val="000000"/>
                <w:sz w:val="18"/>
                <w:szCs w:val="18"/>
                <w:lang w:val="uz-Cyrl-UZ"/>
              </w:rPr>
              <w:t>Mahsulot tannarxi va davr xarajatlari.</w:t>
            </w:r>
          </w:p>
        </w:tc>
      </w:tr>
      <w:tr w:rsidR="00EB0262" w:rsidRPr="007F78D1" w14:paraId="2E147885" w14:textId="77777777" w:rsidTr="00EB0262">
        <w:trPr>
          <w:jc w:val="center"/>
        </w:trPr>
        <w:tc>
          <w:tcPr>
            <w:tcW w:w="3539" w:type="dxa"/>
            <w:vAlign w:val="center"/>
          </w:tcPr>
          <w:p w14:paraId="3BA10219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9A54DE">
              <w:rPr>
                <w:color w:val="000000"/>
                <w:sz w:val="18"/>
                <w:szCs w:val="18"/>
                <w:lang w:val="uz-Cyrl-UZ"/>
              </w:rPr>
              <w:t>Mahsulot ishlab chiqarish xajmining o’zgarishiga qarab xarajatlar:</w:t>
            </w:r>
          </w:p>
        </w:tc>
        <w:tc>
          <w:tcPr>
            <w:tcW w:w="2703" w:type="dxa"/>
            <w:vAlign w:val="center"/>
          </w:tcPr>
          <w:p w14:paraId="2ADA4549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3252E8">
              <w:rPr>
                <w:color w:val="000000"/>
                <w:sz w:val="18"/>
                <w:szCs w:val="18"/>
                <w:lang w:val="uz-Cyrl-UZ"/>
              </w:rPr>
              <w:t>Ishlab chiqarish va noishlab chiqarish xarajatlari</w:t>
            </w:r>
          </w:p>
          <w:p w14:paraId="12A0D0F2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831" w:type="dxa"/>
            <w:vAlign w:val="center"/>
          </w:tcPr>
          <w:p w14:paraId="3E7C9C12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</w:rPr>
              <w:t>To’gri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va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yegri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xarajatlar</w:t>
            </w:r>
            <w:proofErr w:type="spellEnd"/>
          </w:p>
        </w:tc>
        <w:tc>
          <w:tcPr>
            <w:tcW w:w="2551" w:type="dxa"/>
            <w:vAlign w:val="center"/>
          </w:tcPr>
          <w:p w14:paraId="4D7C354E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</w:rPr>
              <w:t>Doimiy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va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o’zgaruvchan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xarajatlar</w:t>
            </w:r>
            <w:proofErr w:type="spellEnd"/>
          </w:p>
        </w:tc>
        <w:tc>
          <w:tcPr>
            <w:tcW w:w="2835" w:type="dxa"/>
            <w:vAlign w:val="center"/>
          </w:tcPr>
          <w:p w14:paraId="3115D837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Mahsulot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tannarxi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davr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xarajatlari</w:t>
            </w:r>
            <w:proofErr w:type="spellEnd"/>
          </w:p>
        </w:tc>
      </w:tr>
      <w:tr w:rsidR="00EB0262" w:rsidRPr="003252E8" w14:paraId="6A9443B7" w14:textId="77777777" w:rsidTr="00EB0262">
        <w:trPr>
          <w:jc w:val="center"/>
        </w:trPr>
        <w:tc>
          <w:tcPr>
            <w:tcW w:w="3539" w:type="dxa"/>
            <w:vAlign w:val="center"/>
          </w:tcPr>
          <w:p w14:paraId="6260452E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9A54DE">
              <w:rPr>
                <w:bCs/>
                <w:color w:val="000000"/>
                <w:sz w:val="18"/>
                <w:szCs w:val="18"/>
                <w:lang w:val="en-US"/>
              </w:rPr>
              <w:t>Mahsulotni</w:t>
            </w:r>
            <w:proofErr w:type="spellEnd"/>
            <w:r w:rsidRPr="009A54DE"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bCs/>
                <w:color w:val="000000"/>
                <w:sz w:val="18"/>
                <w:szCs w:val="18"/>
                <w:lang w:val="en-US"/>
              </w:rPr>
              <w:t>sotishdan</w:t>
            </w:r>
            <w:proofErr w:type="spellEnd"/>
            <w:r w:rsidRPr="009A54DE"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bCs/>
                <w:color w:val="000000"/>
                <w:sz w:val="18"/>
                <w:szCs w:val="18"/>
                <w:lang w:val="en-US"/>
              </w:rPr>
              <w:t>olingan</w:t>
            </w:r>
            <w:proofErr w:type="spellEnd"/>
            <w:r w:rsidRPr="009A54DE"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bCs/>
                <w:color w:val="000000"/>
                <w:sz w:val="18"/>
                <w:szCs w:val="18"/>
                <w:lang w:val="en-US"/>
              </w:rPr>
              <w:t>yalpi</w:t>
            </w:r>
            <w:proofErr w:type="spellEnd"/>
            <w:r w:rsidRPr="009A54DE">
              <w:rPr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bCs/>
                <w:color w:val="000000"/>
                <w:sz w:val="18"/>
                <w:szCs w:val="18"/>
                <w:lang w:val="en-US"/>
              </w:rPr>
              <w:t>foyda</w:t>
            </w:r>
            <w:proofErr w:type="spellEnd"/>
            <w:r w:rsidRPr="009A54DE">
              <w:rPr>
                <w:bCs/>
                <w:color w:val="000000"/>
                <w:sz w:val="18"/>
                <w:szCs w:val="18"/>
                <w:lang w:val="en-US"/>
              </w:rPr>
              <w:t>:</w:t>
            </w:r>
          </w:p>
        </w:tc>
        <w:tc>
          <w:tcPr>
            <w:tcW w:w="2703" w:type="dxa"/>
            <w:vAlign w:val="center"/>
          </w:tcPr>
          <w:p w14:paraId="224ADEC3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bu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asosiy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faoliyatdan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olingan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foyda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summasi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plyus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moliyaviy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faoliyatdan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ko’rilgan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daromadlar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minus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zararlar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sifatida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hisoblab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chiqiladi</w:t>
            </w:r>
            <w:proofErr w:type="spellEnd"/>
          </w:p>
        </w:tc>
        <w:tc>
          <w:tcPr>
            <w:tcW w:w="2831" w:type="dxa"/>
            <w:vAlign w:val="center"/>
          </w:tcPr>
          <w:p w14:paraId="2D50ABA5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bu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sotishdan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olingan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sof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tushum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bilan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sotilgan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mahsulotning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ishlab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chiqarish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tannarxi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o’rtasidagi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tafovut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sifatida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aniqlanadi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>;</w:t>
            </w:r>
          </w:p>
        </w:tc>
        <w:tc>
          <w:tcPr>
            <w:tcW w:w="2551" w:type="dxa"/>
            <w:vAlign w:val="center"/>
          </w:tcPr>
          <w:p w14:paraId="0AD59364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mahsulotni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sotishdan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olingan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yalpi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foyda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bilan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davr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xarajatlari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o’rtasidagi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tafovut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plyus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asosiy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faoliyatdan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ko’rilgan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boshqa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daromadlar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yoki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minus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boshqa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zararlar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sifatida</w:t>
            </w:r>
            <w:proofErr w:type="spellEnd"/>
            <w:r w:rsidRPr="003252E8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  <w:lang w:val="en-US"/>
              </w:rPr>
              <w:t>aniqlanadi</w:t>
            </w:r>
            <w:proofErr w:type="spellEnd"/>
          </w:p>
        </w:tc>
        <w:tc>
          <w:tcPr>
            <w:tcW w:w="2835" w:type="dxa"/>
            <w:vAlign w:val="center"/>
          </w:tcPr>
          <w:p w14:paraId="3E840A84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</w:rPr>
              <w:t>Barchasi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to’g’ri</w:t>
            </w:r>
            <w:proofErr w:type="spellEnd"/>
          </w:p>
        </w:tc>
      </w:tr>
      <w:tr w:rsidR="00EB0262" w:rsidRPr="003252E8" w14:paraId="0CC4D6EB" w14:textId="77777777" w:rsidTr="00EB0262">
        <w:trPr>
          <w:jc w:val="center"/>
        </w:trPr>
        <w:tc>
          <w:tcPr>
            <w:tcW w:w="3539" w:type="dxa"/>
            <w:vAlign w:val="center"/>
          </w:tcPr>
          <w:p w14:paraId="54F6B48C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... jami aktivlar summasidan tashqi majburiyatlar summasining ayirmasidan iborat</w:t>
            </w:r>
          </w:p>
        </w:tc>
        <w:tc>
          <w:tcPr>
            <w:tcW w:w="2703" w:type="dxa"/>
            <w:vAlign w:val="center"/>
          </w:tcPr>
          <w:p w14:paraId="17793C5F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Korxonaning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ustav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kapitali</w:t>
            </w:r>
            <w:proofErr w:type="spellEnd"/>
          </w:p>
        </w:tc>
        <w:tc>
          <w:tcPr>
            <w:tcW w:w="2831" w:type="dxa"/>
            <w:vAlign w:val="center"/>
          </w:tcPr>
          <w:p w14:paraId="210DD65D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Korxonaning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o’z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kapitali</w:t>
            </w:r>
            <w:proofErr w:type="spellEnd"/>
          </w:p>
        </w:tc>
        <w:tc>
          <w:tcPr>
            <w:tcW w:w="2551" w:type="dxa"/>
            <w:vAlign w:val="center"/>
          </w:tcPr>
          <w:p w14:paraId="2AE57D10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Korxonaning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asosiy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kapitali</w:t>
            </w:r>
            <w:proofErr w:type="spellEnd"/>
          </w:p>
        </w:tc>
        <w:tc>
          <w:tcPr>
            <w:tcW w:w="2835" w:type="dxa"/>
            <w:vAlign w:val="center"/>
          </w:tcPr>
          <w:p w14:paraId="40FB8908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Korxonaning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moliyaviy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qo’yilmalari</w:t>
            </w:r>
            <w:proofErr w:type="spellEnd"/>
          </w:p>
        </w:tc>
      </w:tr>
      <w:tr w:rsidR="00EB0262" w:rsidRPr="003252E8" w14:paraId="34E21EF6" w14:textId="77777777" w:rsidTr="00EB0262">
        <w:trPr>
          <w:jc w:val="center"/>
        </w:trPr>
        <w:tc>
          <w:tcPr>
            <w:tcW w:w="3539" w:type="dxa"/>
            <w:vAlign w:val="center"/>
          </w:tcPr>
          <w:p w14:paraId="7675B522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Kapital qo’yilmalarni moliyalashtirishda korxonaning o’zidagi asosiy manba nima?</w:t>
            </w:r>
          </w:p>
        </w:tc>
        <w:tc>
          <w:tcPr>
            <w:tcW w:w="2703" w:type="dxa"/>
            <w:vAlign w:val="center"/>
          </w:tcPr>
          <w:p w14:paraId="1CB2C94C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Am</w:t>
            </w:r>
            <w:proofErr w:type="spellEnd"/>
            <w:r w:rsidRPr="003252E8">
              <w:rPr>
                <w:sz w:val="18"/>
                <w:szCs w:val="18"/>
                <w:lang w:val="uz-Cyrl-UZ"/>
              </w:rPr>
              <w:t>o</w:t>
            </w:r>
            <w:proofErr w:type="spellStart"/>
            <w:r w:rsidRPr="003252E8">
              <w:rPr>
                <w:sz w:val="18"/>
                <w:szCs w:val="18"/>
              </w:rPr>
              <w:t>rtizattsiya</w:t>
            </w:r>
            <w:proofErr w:type="spellEnd"/>
          </w:p>
        </w:tc>
        <w:tc>
          <w:tcPr>
            <w:tcW w:w="2831" w:type="dxa"/>
            <w:vAlign w:val="center"/>
          </w:tcPr>
          <w:p w14:paraId="11E12A79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Aylanma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kapital</w:t>
            </w:r>
            <w:proofErr w:type="spellEnd"/>
          </w:p>
        </w:tc>
        <w:tc>
          <w:tcPr>
            <w:tcW w:w="2551" w:type="dxa"/>
            <w:vAlign w:val="center"/>
          </w:tcPr>
          <w:p w14:paraId="062730D6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Korxona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ixtiyorida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qoladigan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foyda</w:t>
            </w:r>
            <w:proofErr w:type="spellEnd"/>
          </w:p>
        </w:tc>
        <w:tc>
          <w:tcPr>
            <w:tcW w:w="2835" w:type="dxa"/>
            <w:vAlign w:val="center"/>
          </w:tcPr>
          <w:p w14:paraId="28894328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 xml:space="preserve">Bank </w:t>
            </w:r>
            <w:proofErr w:type="spellStart"/>
            <w:r w:rsidRPr="003252E8">
              <w:rPr>
                <w:sz w:val="18"/>
                <w:szCs w:val="18"/>
              </w:rPr>
              <w:t>kreditlari</w:t>
            </w:r>
            <w:proofErr w:type="spellEnd"/>
          </w:p>
        </w:tc>
      </w:tr>
      <w:tr w:rsidR="00EB0262" w:rsidRPr="003252E8" w14:paraId="220176B3" w14:textId="77777777" w:rsidTr="00EB0262">
        <w:trPr>
          <w:jc w:val="center"/>
        </w:trPr>
        <w:tc>
          <w:tcPr>
            <w:tcW w:w="3539" w:type="dxa"/>
            <w:vAlign w:val="center"/>
          </w:tcPr>
          <w:p w14:paraId="61CA9D81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</w:rPr>
            </w:pPr>
            <w:proofErr w:type="spellStart"/>
            <w:r w:rsidRPr="009A54DE">
              <w:rPr>
                <w:sz w:val="18"/>
                <w:szCs w:val="18"/>
              </w:rPr>
              <w:t>Rentabellik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nima</w:t>
            </w:r>
            <w:proofErr w:type="spellEnd"/>
            <w:r w:rsidRPr="009A54DE">
              <w:rPr>
                <w:sz w:val="18"/>
                <w:szCs w:val="18"/>
              </w:rPr>
              <w:t>?</w:t>
            </w:r>
          </w:p>
        </w:tc>
        <w:tc>
          <w:tcPr>
            <w:tcW w:w="2703" w:type="dxa"/>
            <w:vAlign w:val="center"/>
          </w:tcPr>
          <w:p w14:paraId="35094B69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Foydadan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farqli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holda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tadbirkorlik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faoliyati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samarasini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ko’rsatadi</w:t>
            </w:r>
            <w:proofErr w:type="spellEnd"/>
          </w:p>
        </w:tc>
        <w:tc>
          <w:tcPr>
            <w:tcW w:w="2831" w:type="dxa"/>
            <w:vAlign w:val="center"/>
          </w:tcPr>
          <w:p w14:paraId="409EC40D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Faoliyatning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samaradorligini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ko’rsatadi</w:t>
            </w:r>
            <w:proofErr w:type="spellEnd"/>
          </w:p>
        </w:tc>
        <w:tc>
          <w:tcPr>
            <w:tcW w:w="2551" w:type="dxa"/>
            <w:vAlign w:val="center"/>
          </w:tcPr>
          <w:p w14:paraId="25D3F673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Korxonaning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daromadliligi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darajasini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aks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yettiradi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2835" w:type="dxa"/>
            <w:vAlign w:val="center"/>
          </w:tcPr>
          <w:p w14:paraId="4FA25771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Hamma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javoblar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to’g’ri</w:t>
            </w:r>
            <w:proofErr w:type="spellEnd"/>
          </w:p>
        </w:tc>
      </w:tr>
      <w:tr w:rsidR="00EB0262" w:rsidRPr="003252E8" w14:paraId="61EB7047" w14:textId="77777777" w:rsidTr="00EB0262">
        <w:trPr>
          <w:jc w:val="center"/>
        </w:trPr>
        <w:tc>
          <w:tcPr>
            <w:tcW w:w="3539" w:type="dxa"/>
            <w:vAlign w:val="center"/>
          </w:tcPr>
          <w:p w14:paraId="2D33730A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</w:rPr>
            </w:pPr>
            <w:proofErr w:type="spellStart"/>
            <w:r w:rsidRPr="009A54DE">
              <w:rPr>
                <w:sz w:val="18"/>
                <w:szCs w:val="18"/>
              </w:rPr>
              <w:lastRenderedPageBreak/>
              <w:t>Reinvestitsiya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qilish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bu</w:t>
            </w:r>
            <w:proofErr w:type="spellEnd"/>
            <w:r w:rsidRPr="009A54DE">
              <w:rPr>
                <w:sz w:val="18"/>
                <w:szCs w:val="18"/>
              </w:rPr>
              <w:t>-</w:t>
            </w:r>
          </w:p>
        </w:tc>
        <w:tc>
          <w:tcPr>
            <w:tcW w:w="2703" w:type="dxa"/>
            <w:vAlign w:val="center"/>
          </w:tcPr>
          <w:p w14:paraId="29D12173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Korxonaning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oladigan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foydasini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xodimlarga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berish</w:t>
            </w:r>
            <w:proofErr w:type="spellEnd"/>
          </w:p>
        </w:tc>
        <w:tc>
          <w:tcPr>
            <w:tcW w:w="2831" w:type="dxa"/>
            <w:vAlign w:val="center"/>
          </w:tcPr>
          <w:p w14:paraId="56FCF1F2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sv-SE"/>
              </w:rPr>
            </w:pPr>
            <w:r w:rsidRPr="003252E8">
              <w:rPr>
                <w:sz w:val="18"/>
                <w:szCs w:val="18"/>
                <w:lang w:val="sv-SE"/>
              </w:rPr>
              <w:t>Korxonaning oladigan foydasini soliqga tortish</w:t>
            </w:r>
          </w:p>
        </w:tc>
        <w:tc>
          <w:tcPr>
            <w:tcW w:w="2551" w:type="dxa"/>
            <w:vAlign w:val="center"/>
          </w:tcPr>
          <w:p w14:paraId="40DAC175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sv-SE"/>
              </w:rPr>
            </w:pPr>
            <w:r w:rsidRPr="003252E8">
              <w:rPr>
                <w:sz w:val="18"/>
                <w:szCs w:val="18"/>
                <w:lang w:val="sv-SE"/>
              </w:rPr>
              <w:t>Korxonaning oladigan foydasini korxona ishlab chiqarishga rivojlantirish</w:t>
            </w:r>
          </w:p>
        </w:tc>
        <w:tc>
          <w:tcPr>
            <w:tcW w:w="2835" w:type="dxa"/>
            <w:vAlign w:val="center"/>
          </w:tcPr>
          <w:p w14:paraId="233C789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To’g’ri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javob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yo’q</w:t>
            </w:r>
            <w:proofErr w:type="spellEnd"/>
          </w:p>
        </w:tc>
      </w:tr>
      <w:tr w:rsidR="00EB0262" w:rsidRPr="003252E8" w14:paraId="49AFFC8C" w14:textId="77777777" w:rsidTr="00EB0262">
        <w:trPr>
          <w:jc w:val="center"/>
        </w:trPr>
        <w:tc>
          <w:tcPr>
            <w:tcW w:w="3539" w:type="dxa"/>
            <w:vAlign w:val="center"/>
          </w:tcPr>
          <w:p w14:paraId="203F46CF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9A54DE">
              <w:rPr>
                <w:bCs/>
                <w:color w:val="000000"/>
                <w:sz w:val="18"/>
                <w:szCs w:val="18"/>
                <w:lang w:val="uz-Cyrl-UZ"/>
              </w:rPr>
              <w:t>Korxonalarda obligatsiyalar orqali shakllantirilgan resurslar qaysi resurslar tarkibiga kiradi</w:t>
            </w:r>
          </w:p>
        </w:tc>
        <w:tc>
          <w:tcPr>
            <w:tcW w:w="2703" w:type="dxa"/>
            <w:vAlign w:val="center"/>
          </w:tcPr>
          <w:p w14:paraId="368C4612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3252E8">
              <w:rPr>
                <w:color w:val="000000"/>
                <w:sz w:val="18"/>
                <w:szCs w:val="18"/>
                <w:lang w:val="uz-Cyrl-UZ"/>
              </w:rPr>
              <w:t>O’z mablag’ri</w:t>
            </w:r>
          </w:p>
        </w:tc>
        <w:tc>
          <w:tcPr>
            <w:tcW w:w="2831" w:type="dxa"/>
            <w:vAlign w:val="center"/>
          </w:tcPr>
          <w:p w14:paraId="3E68F655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3252E8">
              <w:rPr>
                <w:color w:val="000000"/>
                <w:sz w:val="18"/>
                <w:szCs w:val="18"/>
                <w:lang w:val="uz-Cyrl-UZ"/>
              </w:rPr>
              <w:t>Qarz mablag’lari</w:t>
            </w:r>
          </w:p>
        </w:tc>
        <w:tc>
          <w:tcPr>
            <w:tcW w:w="2551" w:type="dxa"/>
            <w:vAlign w:val="center"/>
          </w:tcPr>
          <w:p w14:paraId="5BBEF3E4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3252E8">
              <w:rPr>
                <w:color w:val="000000"/>
                <w:sz w:val="18"/>
                <w:szCs w:val="18"/>
                <w:lang w:val="uz-Cyrl-UZ"/>
              </w:rPr>
              <w:t>Jalb qilingan mablag’lar</w:t>
            </w:r>
          </w:p>
        </w:tc>
        <w:tc>
          <w:tcPr>
            <w:tcW w:w="2835" w:type="dxa"/>
            <w:vAlign w:val="center"/>
          </w:tcPr>
          <w:p w14:paraId="479F69F0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3252E8">
              <w:rPr>
                <w:color w:val="000000"/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EB0262" w:rsidRPr="003252E8" w14:paraId="0F9DCC1D" w14:textId="77777777" w:rsidTr="00EB0262">
        <w:trPr>
          <w:jc w:val="center"/>
        </w:trPr>
        <w:tc>
          <w:tcPr>
            <w:tcW w:w="3539" w:type="dxa"/>
            <w:vAlign w:val="center"/>
          </w:tcPr>
          <w:p w14:paraId="7F7850F6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9A54DE">
              <w:rPr>
                <w:color w:val="000000"/>
                <w:sz w:val="18"/>
                <w:szCs w:val="18"/>
                <w:lang w:val="uz-Cyrl-UZ"/>
              </w:rPr>
              <w:t>Asosiy kapital ko’rsatilgan qatorni ko’rsating?</w:t>
            </w:r>
          </w:p>
        </w:tc>
        <w:tc>
          <w:tcPr>
            <w:tcW w:w="2703" w:type="dxa"/>
            <w:vAlign w:val="center"/>
          </w:tcPr>
          <w:p w14:paraId="45C6DFDC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3252E8">
              <w:rPr>
                <w:color w:val="000000"/>
                <w:sz w:val="18"/>
                <w:szCs w:val="18"/>
                <w:lang w:val="uz-Cyrl-UZ"/>
              </w:rPr>
              <w:t>Hisob-kitob raqamidagi mablag’, asosiy vositalar</w:t>
            </w:r>
          </w:p>
        </w:tc>
        <w:tc>
          <w:tcPr>
            <w:tcW w:w="2831" w:type="dxa"/>
            <w:vAlign w:val="center"/>
          </w:tcPr>
          <w:p w14:paraId="7986C360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3252E8">
              <w:rPr>
                <w:color w:val="000000"/>
                <w:sz w:val="18"/>
                <w:szCs w:val="18"/>
                <w:lang w:val="uz-Cyrl-UZ"/>
              </w:rPr>
              <w:t>Tugatilmagan qurilish, uzoq muddatli kapital qo’yilmalar</w:t>
            </w:r>
          </w:p>
        </w:tc>
        <w:tc>
          <w:tcPr>
            <w:tcW w:w="2551" w:type="dxa"/>
            <w:vAlign w:val="center"/>
          </w:tcPr>
          <w:p w14:paraId="42022C84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3252E8">
              <w:rPr>
                <w:color w:val="000000"/>
                <w:sz w:val="18"/>
                <w:szCs w:val="18"/>
                <w:lang w:val="uz-Cyrl-UZ"/>
              </w:rPr>
              <w:t>Moddiy aylanma mablag’lar nomoddiy aktivlar</w:t>
            </w:r>
          </w:p>
        </w:tc>
        <w:tc>
          <w:tcPr>
            <w:tcW w:w="2835" w:type="dxa"/>
            <w:vAlign w:val="center"/>
          </w:tcPr>
          <w:p w14:paraId="68729A7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Asosiy vositalar</w:t>
            </w:r>
          </w:p>
        </w:tc>
      </w:tr>
      <w:tr w:rsidR="00EB0262" w:rsidRPr="003252E8" w14:paraId="3A1D7555" w14:textId="77777777" w:rsidTr="00EB0262">
        <w:trPr>
          <w:jc w:val="center"/>
        </w:trPr>
        <w:tc>
          <w:tcPr>
            <w:tcW w:w="3539" w:type="dxa"/>
            <w:vAlign w:val="center"/>
          </w:tcPr>
          <w:p w14:paraId="33AC1D13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Passiv kapital qanday turlarga bo’linadi?</w:t>
            </w:r>
          </w:p>
        </w:tc>
        <w:tc>
          <w:tcPr>
            <w:tcW w:w="2703" w:type="dxa"/>
            <w:vAlign w:val="center"/>
          </w:tcPr>
          <w:p w14:paraId="6CE41FA4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O’z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qarz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kapitali</w:t>
            </w:r>
            <w:proofErr w:type="spellEnd"/>
          </w:p>
        </w:tc>
        <w:tc>
          <w:tcPr>
            <w:tcW w:w="2831" w:type="dxa"/>
            <w:vAlign w:val="center"/>
          </w:tcPr>
          <w:p w14:paraId="069ECA32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Asosiy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kapital</w:t>
            </w:r>
            <w:proofErr w:type="spellEnd"/>
          </w:p>
        </w:tc>
        <w:tc>
          <w:tcPr>
            <w:tcW w:w="2551" w:type="dxa"/>
            <w:vAlign w:val="center"/>
          </w:tcPr>
          <w:p w14:paraId="14BF9E22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Aylanma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kapital</w:t>
            </w:r>
            <w:proofErr w:type="spellEnd"/>
          </w:p>
        </w:tc>
        <w:tc>
          <w:tcPr>
            <w:tcW w:w="2835" w:type="dxa"/>
            <w:vAlign w:val="center"/>
          </w:tcPr>
          <w:p w14:paraId="16223A26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Jalb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qilingan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mablag’lar</w:t>
            </w:r>
            <w:proofErr w:type="spellEnd"/>
          </w:p>
        </w:tc>
      </w:tr>
      <w:tr w:rsidR="00EB0262" w:rsidRPr="003252E8" w14:paraId="7E777E0A" w14:textId="77777777" w:rsidTr="00EB0262">
        <w:trPr>
          <w:jc w:val="center"/>
        </w:trPr>
        <w:tc>
          <w:tcPr>
            <w:tcW w:w="3539" w:type="dxa"/>
            <w:vAlign w:val="center"/>
          </w:tcPr>
          <w:p w14:paraId="172B1A32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Investitsiyalash portfelini shakllantirishda qo’llaniladigan qaysi printsip faqat pastroq darajadagi foyda olishni ta’minlaydi?</w:t>
            </w:r>
          </w:p>
        </w:tc>
        <w:tc>
          <w:tcPr>
            <w:tcW w:w="2703" w:type="dxa"/>
            <w:vAlign w:val="center"/>
          </w:tcPr>
          <w:p w14:paraId="6B989B3F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Diversifikattsiyalash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printsipi</w:t>
            </w:r>
            <w:proofErr w:type="spellEnd"/>
          </w:p>
        </w:tc>
        <w:tc>
          <w:tcPr>
            <w:tcW w:w="2831" w:type="dxa"/>
            <w:vAlign w:val="center"/>
          </w:tcPr>
          <w:p w14:paraId="5888AABC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Konservativ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printsip</w:t>
            </w:r>
            <w:proofErr w:type="spellEnd"/>
          </w:p>
        </w:tc>
        <w:tc>
          <w:tcPr>
            <w:tcW w:w="2551" w:type="dxa"/>
            <w:vAlign w:val="center"/>
          </w:tcPr>
          <w:p w14:paraId="0E0AC90A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Me’yordagi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likvidlilik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printsipi</w:t>
            </w:r>
            <w:proofErr w:type="spellEnd"/>
          </w:p>
        </w:tc>
        <w:tc>
          <w:tcPr>
            <w:tcW w:w="2835" w:type="dxa"/>
            <w:vAlign w:val="center"/>
          </w:tcPr>
          <w:p w14:paraId="4ECF36D6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Adolatlilik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printsipi</w:t>
            </w:r>
            <w:proofErr w:type="spellEnd"/>
          </w:p>
        </w:tc>
      </w:tr>
      <w:tr w:rsidR="00EB0262" w:rsidRPr="003252E8" w14:paraId="5135F002" w14:textId="77777777" w:rsidTr="00EB0262">
        <w:trPr>
          <w:jc w:val="center"/>
        </w:trPr>
        <w:tc>
          <w:tcPr>
            <w:tcW w:w="3539" w:type="dxa"/>
            <w:vAlign w:val="center"/>
          </w:tcPr>
          <w:p w14:paraId="492B3EB7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Yo’naltirish sohasi va ob’ekti bo’yicha investitsiyalarning qanday turlari mavjud?</w:t>
            </w:r>
          </w:p>
        </w:tc>
        <w:tc>
          <w:tcPr>
            <w:tcW w:w="2703" w:type="dxa"/>
            <w:vAlign w:val="center"/>
          </w:tcPr>
          <w:p w14:paraId="1B11E0B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</w:rPr>
              <w:t>Kapital</w:t>
            </w:r>
            <w:proofErr w:type="spellEnd"/>
          </w:p>
        </w:tc>
        <w:tc>
          <w:tcPr>
            <w:tcW w:w="2831" w:type="dxa"/>
            <w:vAlign w:val="center"/>
          </w:tcPr>
          <w:p w14:paraId="17E61449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</w:rPr>
              <w:t>innavatsion</w:t>
            </w:r>
            <w:proofErr w:type="spellEnd"/>
          </w:p>
        </w:tc>
        <w:tc>
          <w:tcPr>
            <w:tcW w:w="2551" w:type="dxa"/>
            <w:vAlign w:val="center"/>
          </w:tcPr>
          <w:p w14:paraId="70A50584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ijtimoiy</w:t>
            </w:r>
            <w:proofErr w:type="spellEnd"/>
          </w:p>
        </w:tc>
        <w:tc>
          <w:tcPr>
            <w:tcW w:w="2835" w:type="dxa"/>
            <w:vAlign w:val="center"/>
          </w:tcPr>
          <w:p w14:paraId="05D1805C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Xususiy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investitsilar</w:t>
            </w:r>
            <w:proofErr w:type="spellEnd"/>
            <w:r w:rsidRPr="003252E8">
              <w:rPr>
                <w:sz w:val="18"/>
                <w:szCs w:val="18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</w:rPr>
              <w:t>xorijiy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investitsiyalar</w:t>
            </w:r>
            <w:proofErr w:type="spellEnd"/>
          </w:p>
        </w:tc>
      </w:tr>
      <w:tr w:rsidR="00EB0262" w:rsidRPr="007F78D1" w14:paraId="71208023" w14:textId="77777777" w:rsidTr="00EB0262">
        <w:trPr>
          <w:jc w:val="center"/>
        </w:trPr>
        <w:tc>
          <w:tcPr>
            <w:tcW w:w="3539" w:type="dxa"/>
            <w:vAlign w:val="center"/>
          </w:tcPr>
          <w:p w14:paraId="1D456B79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r w:rsidRPr="009A54DE">
              <w:rPr>
                <w:sz w:val="18"/>
                <w:szCs w:val="18"/>
                <w:lang w:val="en-US"/>
              </w:rPr>
              <w:t>“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Investitsiya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”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atamasiga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berilgan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to’g’ri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ta’rifni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toping?</w:t>
            </w:r>
          </w:p>
        </w:tc>
        <w:tc>
          <w:tcPr>
            <w:tcW w:w="2703" w:type="dxa"/>
            <w:vAlign w:val="center"/>
          </w:tcPr>
          <w:p w14:paraId="0B38C645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Lotincha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so’z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bo’lib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“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qarz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”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manosini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anglatadi</w:t>
            </w:r>
            <w:proofErr w:type="spellEnd"/>
          </w:p>
        </w:tc>
        <w:tc>
          <w:tcPr>
            <w:tcW w:w="2831" w:type="dxa"/>
            <w:vAlign w:val="center"/>
          </w:tcPr>
          <w:p w14:paraId="1C1AF938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YUnoncha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so’z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bo’lib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“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tenglik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”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manosini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anglatadi</w:t>
            </w:r>
            <w:proofErr w:type="spellEnd"/>
          </w:p>
        </w:tc>
        <w:tc>
          <w:tcPr>
            <w:tcW w:w="2551" w:type="dxa"/>
            <w:vAlign w:val="center"/>
          </w:tcPr>
          <w:p w14:paraId="51D79D0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Lotincha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so’z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bo’lib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“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qo’yish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”, “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mablag’ni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safarbar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yetish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”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manosini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anglatadi</w:t>
            </w:r>
            <w:proofErr w:type="spellEnd"/>
          </w:p>
        </w:tc>
        <w:tc>
          <w:tcPr>
            <w:tcW w:w="2835" w:type="dxa"/>
            <w:vAlign w:val="center"/>
          </w:tcPr>
          <w:p w14:paraId="57AF0A0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Inglizcha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so’z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bo’lib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“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olish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>”, “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mablag’larni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sarflash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”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degan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manoni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anglatadi</w:t>
            </w:r>
            <w:proofErr w:type="spellEnd"/>
          </w:p>
        </w:tc>
      </w:tr>
      <w:tr w:rsidR="00EB0262" w:rsidRPr="003252E8" w14:paraId="135C3C9C" w14:textId="77777777" w:rsidTr="00EB0262">
        <w:trPr>
          <w:jc w:val="center"/>
        </w:trPr>
        <w:tc>
          <w:tcPr>
            <w:tcW w:w="3539" w:type="dxa"/>
            <w:vAlign w:val="center"/>
          </w:tcPr>
          <w:p w14:paraId="06E0B781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Quyidagilarni qaysi biri korxonadagi real investitsiyalar tarkibiga kiradi?</w:t>
            </w:r>
          </w:p>
        </w:tc>
        <w:tc>
          <w:tcPr>
            <w:tcW w:w="2703" w:type="dxa"/>
            <w:vAlign w:val="center"/>
          </w:tcPr>
          <w:p w14:paraId="75EC7BD8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Qiimatli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kog’ozlarga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qilingan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investitsiyalar</w:t>
            </w:r>
            <w:proofErr w:type="spellEnd"/>
          </w:p>
        </w:tc>
        <w:tc>
          <w:tcPr>
            <w:tcW w:w="2831" w:type="dxa"/>
            <w:vAlign w:val="center"/>
          </w:tcPr>
          <w:p w14:paraId="0C57FF3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Ishlab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chiqarishni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kengaytirishga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qilingan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investitsiyalar</w:t>
            </w:r>
            <w:proofErr w:type="spellEnd"/>
          </w:p>
        </w:tc>
        <w:tc>
          <w:tcPr>
            <w:tcW w:w="2551" w:type="dxa"/>
            <w:vAlign w:val="center"/>
          </w:tcPr>
          <w:p w14:paraId="26E68A45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Boshqa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korxona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aktsiyalarini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sotib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olishga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qilingan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investitsiyalar</w:t>
            </w:r>
            <w:proofErr w:type="spellEnd"/>
          </w:p>
        </w:tc>
        <w:tc>
          <w:tcPr>
            <w:tcW w:w="2835" w:type="dxa"/>
            <w:vAlign w:val="center"/>
          </w:tcPr>
          <w:p w14:paraId="75532FC3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Venchur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kapitaliga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qo’yilgan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investitsiyalar</w:t>
            </w:r>
            <w:proofErr w:type="spellEnd"/>
          </w:p>
        </w:tc>
      </w:tr>
      <w:tr w:rsidR="00EB0262" w:rsidRPr="003252E8" w14:paraId="110A0869" w14:textId="77777777" w:rsidTr="00EB0262">
        <w:trPr>
          <w:jc w:val="center"/>
        </w:trPr>
        <w:tc>
          <w:tcPr>
            <w:tcW w:w="3539" w:type="dxa"/>
            <w:vAlign w:val="center"/>
          </w:tcPr>
          <w:p w14:paraId="548DEE62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Xalqaro valyuta fondining tasdig’iga ko’ra xorijiy investor AJ ustav kapitalining yeng kamida 25% ga yegalik qilsa bu qanday investitsiya deyiladi?</w:t>
            </w:r>
          </w:p>
        </w:tc>
        <w:tc>
          <w:tcPr>
            <w:tcW w:w="2703" w:type="dxa"/>
            <w:vAlign w:val="center"/>
          </w:tcPr>
          <w:p w14:paraId="63FF0AE7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 xml:space="preserve">Real </w:t>
            </w:r>
            <w:proofErr w:type="spellStart"/>
            <w:r w:rsidRPr="003252E8">
              <w:rPr>
                <w:sz w:val="18"/>
                <w:szCs w:val="18"/>
              </w:rPr>
              <w:t>investitsiya</w:t>
            </w:r>
            <w:proofErr w:type="spellEnd"/>
          </w:p>
        </w:tc>
        <w:tc>
          <w:tcPr>
            <w:tcW w:w="2831" w:type="dxa"/>
            <w:vAlign w:val="center"/>
          </w:tcPr>
          <w:p w14:paraId="4A522FEF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Portfel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investitsiya</w:t>
            </w:r>
            <w:proofErr w:type="spellEnd"/>
          </w:p>
        </w:tc>
        <w:tc>
          <w:tcPr>
            <w:tcW w:w="2551" w:type="dxa"/>
            <w:vAlign w:val="center"/>
          </w:tcPr>
          <w:p w14:paraId="4E05D2DE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To’g’ridan-to’g’ri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investitsiya</w:t>
            </w:r>
            <w:proofErr w:type="spellEnd"/>
          </w:p>
        </w:tc>
        <w:tc>
          <w:tcPr>
            <w:tcW w:w="2835" w:type="dxa"/>
            <w:vAlign w:val="center"/>
          </w:tcPr>
          <w:p w14:paraId="50776FD4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Uzoq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muddatli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investitsiya</w:t>
            </w:r>
            <w:proofErr w:type="spellEnd"/>
          </w:p>
        </w:tc>
      </w:tr>
      <w:tr w:rsidR="00EB0262" w:rsidRPr="003252E8" w14:paraId="3AC3CEE3" w14:textId="77777777" w:rsidTr="00EB0262">
        <w:trPr>
          <w:jc w:val="center"/>
        </w:trPr>
        <w:tc>
          <w:tcPr>
            <w:tcW w:w="3539" w:type="dxa"/>
            <w:vAlign w:val="center"/>
          </w:tcPr>
          <w:p w14:paraId="48F1694E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Qaysi javobda to’g’ridan-to’g’ri investitsiyalar guruxlari berilgan?</w:t>
            </w:r>
          </w:p>
        </w:tc>
        <w:tc>
          <w:tcPr>
            <w:tcW w:w="2703" w:type="dxa"/>
            <w:vAlign w:val="center"/>
          </w:tcPr>
          <w:p w14:paraId="7061A1E9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Oddiy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ichki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investitsiyalar</w:t>
            </w:r>
            <w:proofErr w:type="spellEnd"/>
          </w:p>
        </w:tc>
        <w:tc>
          <w:tcPr>
            <w:tcW w:w="2831" w:type="dxa"/>
            <w:vAlign w:val="center"/>
          </w:tcPr>
          <w:p w14:paraId="6C8D59E8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Transkontinental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transnatsional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investitsiyalar</w:t>
            </w:r>
            <w:proofErr w:type="spellEnd"/>
          </w:p>
        </w:tc>
        <w:tc>
          <w:tcPr>
            <w:tcW w:w="2551" w:type="dxa"/>
            <w:vAlign w:val="center"/>
          </w:tcPr>
          <w:p w14:paraId="05BF19A3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Xususiy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va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davlat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investitsiyalari</w:t>
            </w:r>
            <w:proofErr w:type="spellEnd"/>
          </w:p>
        </w:tc>
        <w:tc>
          <w:tcPr>
            <w:tcW w:w="2835" w:type="dxa"/>
            <w:vAlign w:val="center"/>
          </w:tcPr>
          <w:p w14:paraId="0F473B8A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Adolatlilik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printsipi</w:t>
            </w:r>
            <w:proofErr w:type="spellEnd"/>
          </w:p>
        </w:tc>
      </w:tr>
      <w:tr w:rsidR="00EB0262" w:rsidRPr="007F78D1" w14:paraId="249FE3EE" w14:textId="77777777" w:rsidTr="00EB0262">
        <w:trPr>
          <w:jc w:val="center"/>
        </w:trPr>
        <w:tc>
          <w:tcPr>
            <w:tcW w:w="3539" w:type="dxa"/>
            <w:vAlign w:val="center"/>
          </w:tcPr>
          <w:p w14:paraId="04E4A552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Qarzga olingan va jalb qilingan investitsiyani ko’rsating.</w:t>
            </w:r>
          </w:p>
        </w:tc>
        <w:tc>
          <w:tcPr>
            <w:tcW w:w="2703" w:type="dxa"/>
            <w:vAlign w:val="center"/>
          </w:tcPr>
          <w:p w14:paraId="52A6FFDF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Aktsiya va obligatsiyalarni chiqarishdan tushum</w:t>
            </w:r>
          </w:p>
        </w:tc>
        <w:tc>
          <w:tcPr>
            <w:tcW w:w="2831" w:type="dxa"/>
            <w:vAlign w:val="center"/>
          </w:tcPr>
          <w:p w14:paraId="6BB2F9FB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Ortiqcha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mulkni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sotishdan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tushum</w:t>
            </w:r>
            <w:proofErr w:type="spellEnd"/>
          </w:p>
        </w:tc>
        <w:tc>
          <w:tcPr>
            <w:tcW w:w="2551" w:type="dxa"/>
            <w:vAlign w:val="center"/>
          </w:tcPr>
          <w:p w14:paraId="4C2D0892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Asosiy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faoliyatdan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olingan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foyda</w:t>
            </w:r>
            <w:proofErr w:type="spellEnd"/>
          </w:p>
        </w:tc>
        <w:tc>
          <w:tcPr>
            <w:tcW w:w="2835" w:type="dxa"/>
            <w:vAlign w:val="center"/>
          </w:tcPr>
          <w:p w14:paraId="76AEA293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Asosiy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vostialarni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ijaraga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berishdan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foyda</w:t>
            </w:r>
            <w:proofErr w:type="spellEnd"/>
          </w:p>
        </w:tc>
      </w:tr>
      <w:tr w:rsidR="00EB0262" w:rsidRPr="007F78D1" w14:paraId="5894CAFB" w14:textId="77777777" w:rsidTr="00EB0262">
        <w:trPr>
          <w:jc w:val="center"/>
        </w:trPr>
        <w:tc>
          <w:tcPr>
            <w:tcW w:w="3539" w:type="dxa"/>
            <w:vAlign w:val="center"/>
          </w:tcPr>
          <w:p w14:paraId="24F7E520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Quyidagilarni qaysi biri korxonadagi portfel investitsiyalarga kiradi?</w:t>
            </w:r>
          </w:p>
        </w:tc>
        <w:tc>
          <w:tcPr>
            <w:tcW w:w="2703" w:type="dxa"/>
            <w:vAlign w:val="center"/>
          </w:tcPr>
          <w:p w14:paraId="551DB0E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Boshqa ishlab chiqarish tashkiloti aktiviga qo’yilagn mablag’lar</w:t>
            </w:r>
          </w:p>
        </w:tc>
        <w:tc>
          <w:tcPr>
            <w:tcW w:w="2831" w:type="dxa"/>
            <w:vAlign w:val="center"/>
          </w:tcPr>
          <w:p w14:paraId="6F1945B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Korxonadagi noishlab chiqarish sohasini rivojlantirishga qo’yilgan mablag’lar</w:t>
            </w:r>
          </w:p>
        </w:tc>
        <w:tc>
          <w:tcPr>
            <w:tcW w:w="2551" w:type="dxa"/>
            <w:vAlign w:val="center"/>
          </w:tcPr>
          <w:p w14:paraId="3793901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YAshash joylarini tashkil qilishga qo’yilgan investitsiyalar</w:t>
            </w:r>
          </w:p>
        </w:tc>
        <w:tc>
          <w:tcPr>
            <w:tcW w:w="2835" w:type="dxa"/>
            <w:vAlign w:val="center"/>
          </w:tcPr>
          <w:p w14:paraId="330B6E5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Innovatsion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loyihalarni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rivojlantirish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uchun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qo’yilgan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investitsiyalar</w:t>
            </w:r>
            <w:proofErr w:type="spellEnd"/>
          </w:p>
        </w:tc>
      </w:tr>
      <w:tr w:rsidR="00EB0262" w:rsidRPr="003252E8" w14:paraId="48A3C662" w14:textId="77777777" w:rsidTr="00EB0262">
        <w:trPr>
          <w:jc w:val="center"/>
        </w:trPr>
        <w:tc>
          <w:tcPr>
            <w:tcW w:w="3539" w:type="dxa"/>
            <w:vAlign w:val="center"/>
          </w:tcPr>
          <w:p w14:paraId="5F3BF50B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Quyidagilarni qaysi biri korxonadagi real investitsiyalar tarkibiga kirmaydi?</w:t>
            </w:r>
          </w:p>
        </w:tc>
        <w:tc>
          <w:tcPr>
            <w:tcW w:w="2703" w:type="dxa"/>
            <w:vAlign w:val="center"/>
          </w:tcPr>
          <w:p w14:paraId="1A349C7C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Qiimatli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kog’ozlarga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qilingan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investitsiyalar</w:t>
            </w:r>
            <w:proofErr w:type="spellEnd"/>
          </w:p>
        </w:tc>
        <w:tc>
          <w:tcPr>
            <w:tcW w:w="2831" w:type="dxa"/>
            <w:vAlign w:val="center"/>
          </w:tcPr>
          <w:p w14:paraId="6F6413B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Ishlab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chiqarishni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kengaytirishga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qilingan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investitsiyalar</w:t>
            </w:r>
            <w:proofErr w:type="spellEnd"/>
          </w:p>
        </w:tc>
        <w:tc>
          <w:tcPr>
            <w:tcW w:w="2551" w:type="dxa"/>
            <w:vAlign w:val="center"/>
          </w:tcPr>
          <w:p w14:paraId="6D54548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Boshqa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korxona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aktsiyalarini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sotib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olishga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qilingan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investitsiyalar</w:t>
            </w:r>
            <w:proofErr w:type="spellEnd"/>
          </w:p>
        </w:tc>
        <w:tc>
          <w:tcPr>
            <w:tcW w:w="2835" w:type="dxa"/>
            <w:vAlign w:val="center"/>
          </w:tcPr>
          <w:p w14:paraId="573C8AC0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Venchur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kapitaliga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qo’yilgan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investitsiyalar</w:t>
            </w:r>
            <w:proofErr w:type="spellEnd"/>
          </w:p>
        </w:tc>
      </w:tr>
      <w:tr w:rsidR="00EB0262" w:rsidRPr="003252E8" w14:paraId="76175F72" w14:textId="77777777" w:rsidTr="00EB0262">
        <w:trPr>
          <w:jc w:val="center"/>
        </w:trPr>
        <w:tc>
          <w:tcPr>
            <w:tcW w:w="3539" w:type="dxa"/>
            <w:vAlign w:val="center"/>
          </w:tcPr>
          <w:p w14:paraId="4DFE8740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bCs/>
                <w:color w:val="000000"/>
                <w:sz w:val="18"/>
                <w:szCs w:val="18"/>
                <w:lang w:val="uz-Cyrl-UZ"/>
              </w:rPr>
            </w:pPr>
            <w:r w:rsidRPr="009A54DE">
              <w:rPr>
                <w:color w:val="000000"/>
                <w:sz w:val="18"/>
                <w:szCs w:val="18"/>
                <w:lang w:val="uz-Cyrl-UZ"/>
              </w:rPr>
              <w:t>Asosiy aktivlar yoki uzoq muddatli aktivlar aylnma aktivlardan nimasi bilan farklanadi?</w:t>
            </w:r>
          </w:p>
        </w:tc>
        <w:tc>
          <w:tcPr>
            <w:tcW w:w="2703" w:type="dxa"/>
            <w:vAlign w:val="center"/>
          </w:tcPr>
          <w:p w14:paraId="38978070" w14:textId="77777777" w:rsidR="00EB0262" w:rsidRPr="003252E8" w:rsidRDefault="00EB0262" w:rsidP="00990BED">
            <w:pPr>
              <w:spacing w:after="120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3252E8">
              <w:rPr>
                <w:color w:val="000000"/>
                <w:sz w:val="18"/>
                <w:szCs w:val="18"/>
                <w:lang w:val="uz-Cyrl-UZ"/>
              </w:rPr>
              <w:t>Kengaytirilgan takror ishlab chiqarish jarayonida asosiy kapital aylanma mablag’lardan farqli o’laroq o’zining qiymatini asta sekinlik bilan bir necha takror ishlab chiqarish jarayonida amortizatsiya fondi shaklida tiklab boradi.</w:t>
            </w:r>
          </w:p>
        </w:tc>
        <w:tc>
          <w:tcPr>
            <w:tcW w:w="2831" w:type="dxa"/>
            <w:vAlign w:val="center"/>
          </w:tcPr>
          <w:p w14:paraId="27270887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3252E8">
              <w:rPr>
                <w:color w:val="000000"/>
                <w:sz w:val="18"/>
                <w:szCs w:val="18"/>
                <w:lang w:val="uz-Cyrl-UZ"/>
              </w:rPr>
              <w:t>Asosiy aktivlar o’zining qiymatini tovar shaklidan pul shakliga to’liq o’tkazadi.</w:t>
            </w:r>
          </w:p>
          <w:p w14:paraId="1F7EF398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551" w:type="dxa"/>
            <w:vAlign w:val="center"/>
          </w:tcPr>
          <w:p w14:paraId="6453CBCF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 w:rsidRPr="003252E8">
              <w:rPr>
                <w:color w:val="000000"/>
                <w:sz w:val="18"/>
                <w:szCs w:val="18"/>
                <w:lang w:val="uz-Cyrl-UZ"/>
              </w:rPr>
              <w:t>Asosiy aktivlar va aylanma aktivlar o’zlarining funktsional roliga qarab ishlab chikarish jarayonida bir xil xususiyat kasb yetadi.</w:t>
            </w:r>
          </w:p>
          <w:p w14:paraId="7DBEA9E0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2835" w:type="dxa"/>
            <w:vAlign w:val="center"/>
          </w:tcPr>
          <w:p w14:paraId="1687E2E0" w14:textId="77777777" w:rsidR="00EB0262" w:rsidRPr="003252E8" w:rsidRDefault="00EB0262" w:rsidP="00990BED">
            <w:pPr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3252E8">
              <w:rPr>
                <w:color w:val="000000"/>
                <w:sz w:val="18"/>
                <w:szCs w:val="18"/>
              </w:rPr>
              <w:t>Barcha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javob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color w:val="000000"/>
                <w:sz w:val="18"/>
                <w:szCs w:val="18"/>
              </w:rPr>
              <w:t>to’g’ri</w:t>
            </w:r>
            <w:proofErr w:type="spellEnd"/>
            <w:r w:rsidRPr="003252E8">
              <w:rPr>
                <w:color w:val="000000"/>
                <w:sz w:val="18"/>
                <w:szCs w:val="18"/>
              </w:rPr>
              <w:t>.</w:t>
            </w:r>
          </w:p>
        </w:tc>
      </w:tr>
      <w:tr w:rsidR="00EB0262" w:rsidRPr="003252E8" w14:paraId="19A26BB7" w14:textId="77777777" w:rsidTr="00EB0262">
        <w:trPr>
          <w:jc w:val="center"/>
        </w:trPr>
        <w:tc>
          <w:tcPr>
            <w:tcW w:w="3539" w:type="dxa"/>
            <w:vAlign w:val="center"/>
          </w:tcPr>
          <w:p w14:paraId="79B5A1D4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</w:rPr>
            </w:pPr>
            <w:proofErr w:type="spellStart"/>
            <w:r w:rsidRPr="009A54DE">
              <w:rPr>
                <w:sz w:val="18"/>
                <w:szCs w:val="18"/>
                <w:lang w:val="en-US"/>
              </w:rPr>
              <w:lastRenderedPageBreak/>
              <w:t>Byudjet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taqchilligini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moliyalashtirish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manbalari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qaysi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javobda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r w:rsidRPr="009A54DE">
              <w:rPr>
                <w:sz w:val="18"/>
                <w:szCs w:val="18"/>
                <w:lang w:val="en-US"/>
              </w:rPr>
              <w:t>to</w:t>
            </w:r>
            <w:r w:rsidRPr="009A54DE">
              <w:rPr>
                <w:sz w:val="18"/>
                <w:szCs w:val="18"/>
              </w:rPr>
              <w:t>’</w:t>
            </w:r>
            <w:r w:rsidRPr="009A54DE">
              <w:rPr>
                <w:sz w:val="18"/>
                <w:szCs w:val="18"/>
                <w:lang w:val="en-US"/>
              </w:rPr>
              <w:t>g</w:t>
            </w:r>
            <w:r w:rsidRPr="009A54DE">
              <w:rPr>
                <w:sz w:val="18"/>
                <w:szCs w:val="18"/>
              </w:rPr>
              <w:t>’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ri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r w:rsidRPr="009A54DE">
              <w:rPr>
                <w:sz w:val="18"/>
                <w:szCs w:val="18"/>
                <w:lang w:val="en-US"/>
              </w:rPr>
              <w:t>ko</w:t>
            </w:r>
            <w:r w:rsidRPr="009A54DE">
              <w:rPr>
                <w:sz w:val="18"/>
                <w:szCs w:val="18"/>
              </w:rPr>
              <w:t>’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rsatilgan</w:t>
            </w:r>
            <w:proofErr w:type="spellEnd"/>
            <w:r w:rsidRPr="009A54DE">
              <w:rPr>
                <w:sz w:val="18"/>
                <w:szCs w:val="18"/>
              </w:rPr>
              <w:t>?</w:t>
            </w:r>
          </w:p>
        </w:tc>
        <w:tc>
          <w:tcPr>
            <w:tcW w:w="2703" w:type="dxa"/>
            <w:vAlign w:val="center"/>
          </w:tcPr>
          <w:p w14:paraId="480E4750" w14:textId="77777777" w:rsidR="00EB0262" w:rsidRPr="009A54DE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EB0262">
              <w:rPr>
                <w:sz w:val="18"/>
                <w:szCs w:val="18"/>
                <w:lang w:val="en-US"/>
              </w:rPr>
              <w:t>davlat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EB0262">
              <w:rPr>
                <w:sz w:val="18"/>
                <w:szCs w:val="18"/>
                <w:lang w:val="en-US"/>
              </w:rPr>
              <w:t>tomonidan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EB0262">
              <w:rPr>
                <w:sz w:val="18"/>
                <w:szCs w:val="18"/>
                <w:lang w:val="en-US"/>
              </w:rPr>
              <w:t>ichki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EB0262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EB0262">
              <w:rPr>
                <w:sz w:val="18"/>
                <w:szCs w:val="18"/>
                <w:lang w:val="en-US"/>
              </w:rPr>
              <w:t>xorijdan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EB0262">
              <w:rPr>
                <w:sz w:val="18"/>
                <w:szCs w:val="18"/>
                <w:lang w:val="en-US"/>
              </w:rPr>
              <w:t>mablag</w:t>
            </w:r>
            <w:proofErr w:type="spellEnd"/>
            <w:r w:rsidRPr="009A54DE">
              <w:rPr>
                <w:sz w:val="18"/>
                <w:szCs w:val="18"/>
              </w:rPr>
              <w:t>’</w:t>
            </w:r>
            <w:proofErr w:type="spellStart"/>
            <w:r w:rsidRPr="00EB0262">
              <w:rPr>
                <w:sz w:val="18"/>
                <w:szCs w:val="18"/>
                <w:lang w:val="en-US"/>
              </w:rPr>
              <w:t>larni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EB0262">
              <w:rPr>
                <w:sz w:val="18"/>
                <w:szCs w:val="18"/>
                <w:lang w:val="en-US"/>
              </w:rPr>
              <w:t>jalb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EB0262">
              <w:rPr>
                <w:sz w:val="18"/>
                <w:szCs w:val="18"/>
                <w:lang w:val="en-US"/>
              </w:rPr>
              <w:t>qilishdan</w:t>
            </w:r>
            <w:proofErr w:type="spellEnd"/>
          </w:p>
        </w:tc>
        <w:tc>
          <w:tcPr>
            <w:tcW w:w="2831" w:type="dxa"/>
            <w:vAlign w:val="center"/>
          </w:tcPr>
          <w:p w14:paraId="66D2A74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r w:rsidRPr="003252E8">
              <w:rPr>
                <w:sz w:val="18"/>
                <w:szCs w:val="18"/>
                <w:lang w:val="en-US"/>
              </w:rPr>
              <w:t xml:space="preserve">Respublika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byudjeti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mablag’larining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moliya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yili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boshlanishidagi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qoldiqlaridan</w:t>
            </w:r>
            <w:proofErr w:type="spellEnd"/>
          </w:p>
        </w:tc>
        <w:tc>
          <w:tcPr>
            <w:tcW w:w="2551" w:type="dxa"/>
            <w:vAlign w:val="center"/>
          </w:tcPr>
          <w:p w14:paraId="3A68E34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Qonunlarga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muvofiq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boshqa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manbalar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hisobidan</w:t>
            </w:r>
            <w:proofErr w:type="spellEnd"/>
          </w:p>
        </w:tc>
        <w:tc>
          <w:tcPr>
            <w:tcW w:w="2835" w:type="dxa"/>
            <w:vAlign w:val="center"/>
          </w:tcPr>
          <w:p w14:paraId="64E3FE5F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Hamma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javoblar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to’g’ri</w:t>
            </w:r>
            <w:proofErr w:type="spellEnd"/>
          </w:p>
        </w:tc>
      </w:tr>
      <w:tr w:rsidR="00EB0262" w:rsidRPr="003252E8" w14:paraId="5A170CB2" w14:textId="77777777" w:rsidTr="00EB0262">
        <w:trPr>
          <w:jc w:val="center"/>
        </w:trPr>
        <w:tc>
          <w:tcPr>
            <w:tcW w:w="3539" w:type="dxa"/>
            <w:vAlign w:val="center"/>
          </w:tcPr>
          <w:p w14:paraId="070AFFDC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Byudjet tizimining tamoyillari qaysi bandda to’g’ri ko’rsatilgan?</w:t>
            </w:r>
          </w:p>
        </w:tc>
        <w:tc>
          <w:tcPr>
            <w:tcW w:w="2703" w:type="dxa"/>
            <w:vAlign w:val="center"/>
          </w:tcPr>
          <w:p w14:paraId="4C064D20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YAgonalik, balanslilik,  mustaqillik</w:t>
            </w:r>
          </w:p>
        </w:tc>
        <w:tc>
          <w:tcPr>
            <w:tcW w:w="2831" w:type="dxa"/>
            <w:vAlign w:val="center"/>
          </w:tcPr>
          <w:p w14:paraId="28C992E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Haqqoniylik, oshkoralik</w:t>
            </w:r>
          </w:p>
        </w:tc>
        <w:tc>
          <w:tcPr>
            <w:tcW w:w="2551" w:type="dxa"/>
            <w:vAlign w:val="center"/>
          </w:tcPr>
          <w:p w14:paraId="581660D1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sv-SE"/>
              </w:rPr>
            </w:pPr>
            <w:r w:rsidRPr="003252E8">
              <w:rPr>
                <w:sz w:val="18"/>
                <w:szCs w:val="18"/>
                <w:lang w:val="uz-Cyrl-UZ"/>
              </w:rPr>
              <w:t xml:space="preserve">Tejamlilik va samaradorlik, </w:t>
            </w:r>
          </w:p>
        </w:tc>
        <w:tc>
          <w:tcPr>
            <w:tcW w:w="2835" w:type="dxa"/>
            <w:vAlign w:val="center"/>
          </w:tcPr>
          <w:p w14:paraId="6D8D2025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adresli va maqsadlilik</w:t>
            </w:r>
          </w:p>
        </w:tc>
      </w:tr>
      <w:tr w:rsidR="00EB0262" w:rsidRPr="007F78D1" w14:paraId="7497E161" w14:textId="77777777" w:rsidTr="00EB0262">
        <w:trPr>
          <w:jc w:val="center"/>
        </w:trPr>
        <w:tc>
          <w:tcPr>
            <w:tcW w:w="3539" w:type="dxa"/>
            <w:vAlign w:val="center"/>
          </w:tcPr>
          <w:p w14:paraId="414F002D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r w:rsidRPr="009A54DE">
              <w:rPr>
                <w:sz w:val="18"/>
                <w:szCs w:val="18"/>
                <w:lang w:val="en-US"/>
              </w:rPr>
              <w:t xml:space="preserve">Davlat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byudjeti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qanday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funktsiyalarni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bajaradi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0EC68D53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it-IT"/>
              </w:rPr>
            </w:pPr>
            <w:r w:rsidRPr="003252E8">
              <w:rPr>
                <w:sz w:val="18"/>
                <w:szCs w:val="18"/>
                <w:lang w:val="it-IT"/>
              </w:rPr>
              <w:t>Qiymat o’lchovi va muomila vositasi funktsiyasi</w:t>
            </w:r>
          </w:p>
        </w:tc>
        <w:tc>
          <w:tcPr>
            <w:tcW w:w="2831" w:type="dxa"/>
            <w:vAlign w:val="center"/>
          </w:tcPr>
          <w:p w14:paraId="72286DD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it-IT"/>
              </w:rPr>
            </w:pPr>
            <w:r w:rsidRPr="003252E8">
              <w:rPr>
                <w:sz w:val="18"/>
                <w:szCs w:val="18"/>
                <w:lang w:val="it-IT"/>
              </w:rPr>
              <w:t>Nazorat va vaqtincha bo’sh pul mablag’larini qayta taqsimlash funktsiyalari</w:t>
            </w:r>
          </w:p>
        </w:tc>
        <w:tc>
          <w:tcPr>
            <w:tcW w:w="2551" w:type="dxa"/>
            <w:vAlign w:val="center"/>
          </w:tcPr>
          <w:p w14:paraId="140B806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it-IT"/>
              </w:rPr>
            </w:pPr>
            <w:r w:rsidRPr="003252E8">
              <w:rPr>
                <w:sz w:val="18"/>
                <w:szCs w:val="18"/>
                <w:lang w:val="it-IT"/>
              </w:rPr>
              <w:t>YAIM ni qayta taqsimlash va nazorat funktsiyalari</w:t>
            </w:r>
          </w:p>
        </w:tc>
        <w:tc>
          <w:tcPr>
            <w:tcW w:w="2835" w:type="dxa"/>
            <w:vAlign w:val="center"/>
          </w:tcPr>
          <w:p w14:paraId="184A472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s-ES"/>
              </w:rPr>
            </w:pPr>
            <w:proofErr w:type="spellStart"/>
            <w:r w:rsidRPr="003252E8">
              <w:rPr>
                <w:sz w:val="18"/>
                <w:szCs w:val="18"/>
                <w:lang w:val="es-ES"/>
              </w:rPr>
              <w:t>Moliyaviy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va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tartibga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solish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funktsiyalari</w:t>
            </w:r>
            <w:proofErr w:type="spellEnd"/>
          </w:p>
        </w:tc>
      </w:tr>
      <w:tr w:rsidR="00EB0262" w:rsidRPr="003252E8" w14:paraId="2C09B070" w14:textId="77777777" w:rsidTr="00EB0262">
        <w:trPr>
          <w:jc w:val="center"/>
        </w:trPr>
        <w:tc>
          <w:tcPr>
            <w:tcW w:w="3539" w:type="dxa"/>
            <w:vAlign w:val="center"/>
          </w:tcPr>
          <w:p w14:paraId="01AE3403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Byudjet daromadlarini shakllantirishda  qaysi metolardan foydalaniladi</w:t>
            </w:r>
          </w:p>
        </w:tc>
        <w:tc>
          <w:tcPr>
            <w:tcW w:w="2703" w:type="dxa"/>
            <w:vAlign w:val="center"/>
          </w:tcPr>
          <w:p w14:paraId="130E0E9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Soliqlar va davlat krediti</w:t>
            </w:r>
          </w:p>
        </w:tc>
        <w:tc>
          <w:tcPr>
            <w:tcW w:w="2831" w:type="dxa"/>
            <w:vAlign w:val="center"/>
          </w:tcPr>
          <w:p w14:paraId="1D53675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Soliqsiz daromadlar</w:t>
            </w:r>
          </w:p>
        </w:tc>
        <w:tc>
          <w:tcPr>
            <w:tcW w:w="2551" w:type="dxa"/>
            <w:vAlign w:val="center"/>
          </w:tcPr>
          <w:p w14:paraId="23B152D3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Pul yemissiyasi</w:t>
            </w:r>
          </w:p>
        </w:tc>
        <w:tc>
          <w:tcPr>
            <w:tcW w:w="2835" w:type="dxa"/>
            <w:vAlign w:val="center"/>
          </w:tcPr>
          <w:p w14:paraId="64C31BAD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EB0262" w:rsidRPr="003252E8" w14:paraId="6AC19D92" w14:textId="77777777" w:rsidTr="00EB0262">
        <w:trPr>
          <w:jc w:val="center"/>
        </w:trPr>
        <w:tc>
          <w:tcPr>
            <w:tcW w:w="3539" w:type="dxa"/>
            <w:vAlign w:val="center"/>
          </w:tcPr>
          <w:p w14:paraId="0AC28472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uz-Cyrl-UZ"/>
              </w:rPr>
            </w:pPr>
            <w:r w:rsidRPr="009A54DE">
              <w:rPr>
                <w:sz w:val="18"/>
                <w:szCs w:val="18"/>
                <w:lang w:val="uz-Cyrl-UZ"/>
              </w:rPr>
              <w:t>Byudjet daromadlarini shakllantirish jarayonining printsiplari qaysi bandda to’g’ri ko’rsatilgan?</w:t>
            </w:r>
          </w:p>
        </w:tc>
        <w:tc>
          <w:tcPr>
            <w:tcW w:w="2703" w:type="dxa"/>
            <w:vAlign w:val="center"/>
          </w:tcPr>
          <w:p w14:paraId="635FAF0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Sub’ektlarning mustaqil faoliyat ko’rsatishiga sharoit yaratish</w:t>
            </w:r>
          </w:p>
        </w:tc>
        <w:tc>
          <w:tcPr>
            <w:tcW w:w="2831" w:type="dxa"/>
            <w:vAlign w:val="center"/>
          </w:tcPr>
          <w:p w14:paraId="68CA806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Sub’ektlarning xatti xarkatiga bog’liq bo’lmagan daromadlarni ular  ixtiyorida qoldirish</w:t>
            </w:r>
          </w:p>
        </w:tc>
        <w:tc>
          <w:tcPr>
            <w:tcW w:w="2551" w:type="dxa"/>
            <w:vAlign w:val="center"/>
          </w:tcPr>
          <w:p w14:paraId="3BADAA1E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Korxonaning rejalashtirilgan yextiyojidan ortgan qismini  rivojlantirishi uchun qoldirish</w:t>
            </w:r>
          </w:p>
        </w:tc>
        <w:tc>
          <w:tcPr>
            <w:tcW w:w="2835" w:type="dxa"/>
            <w:vAlign w:val="center"/>
          </w:tcPr>
          <w:p w14:paraId="1064168B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Barcha javoblar to’g’ri</w:t>
            </w:r>
          </w:p>
        </w:tc>
      </w:tr>
      <w:tr w:rsidR="00EB0262" w:rsidRPr="003252E8" w14:paraId="4E78DE37" w14:textId="77777777" w:rsidTr="00EB0262">
        <w:trPr>
          <w:jc w:val="center"/>
        </w:trPr>
        <w:tc>
          <w:tcPr>
            <w:tcW w:w="3539" w:type="dxa"/>
            <w:vAlign w:val="center"/>
          </w:tcPr>
          <w:p w14:paraId="20C6EA65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</w:rPr>
            </w:pPr>
            <w:proofErr w:type="spellStart"/>
            <w:r w:rsidRPr="009A54DE">
              <w:rPr>
                <w:sz w:val="18"/>
                <w:szCs w:val="18"/>
              </w:rPr>
              <w:t>Byudjet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daromadlarini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to’g’ri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va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o’z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vaqtida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kelib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9A54DE">
              <w:rPr>
                <w:sz w:val="18"/>
                <w:szCs w:val="18"/>
              </w:rPr>
              <w:t>tushishini</w:t>
            </w:r>
            <w:proofErr w:type="spellEnd"/>
            <w:r w:rsidRPr="009A54DE">
              <w:rPr>
                <w:sz w:val="18"/>
                <w:szCs w:val="18"/>
              </w:rPr>
              <w:t xml:space="preserve">  </w:t>
            </w:r>
            <w:proofErr w:type="spellStart"/>
            <w:r w:rsidRPr="009A54DE">
              <w:rPr>
                <w:sz w:val="18"/>
                <w:szCs w:val="18"/>
              </w:rPr>
              <w:t>nazorat</w:t>
            </w:r>
            <w:proofErr w:type="spellEnd"/>
            <w:proofErr w:type="gram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qilish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davlatning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qaysi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vakolatli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organi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tomonidan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amalga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oshiriladi</w:t>
            </w:r>
            <w:proofErr w:type="spellEnd"/>
            <w:r w:rsidRPr="009A54DE">
              <w:rPr>
                <w:sz w:val="18"/>
                <w:szCs w:val="18"/>
              </w:rPr>
              <w:t>?</w:t>
            </w:r>
          </w:p>
        </w:tc>
        <w:tc>
          <w:tcPr>
            <w:tcW w:w="2703" w:type="dxa"/>
            <w:vAlign w:val="center"/>
          </w:tcPr>
          <w:p w14:paraId="0A1ADDF1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O’zbekiston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Respublikasi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Moliya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252E8">
              <w:rPr>
                <w:sz w:val="18"/>
                <w:szCs w:val="18"/>
              </w:rPr>
              <w:t>vazirligi</w:t>
            </w:r>
            <w:proofErr w:type="spellEnd"/>
            <w:r w:rsidRPr="003252E8">
              <w:rPr>
                <w:sz w:val="18"/>
                <w:szCs w:val="18"/>
              </w:rPr>
              <w:t xml:space="preserve"> ,</w:t>
            </w:r>
            <w:proofErr w:type="spellStart"/>
            <w:r w:rsidRPr="003252E8">
              <w:rPr>
                <w:sz w:val="18"/>
                <w:szCs w:val="18"/>
              </w:rPr>
              <w:t>O’zbekiston</w:t>
            </w:r>
            <w:proofErr w:type="spellEnd"/>
            <w:proofErr w:type="gram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Respublikasi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Davlat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Soliq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Qo’mitasi</w:t>
            </w:r>
            <w:proofErr w:type="spellEnd"/>
            <w:r w:rsidRPr="003252E8">
              <w:rPr>
                <w:sz w:val="18"/>
                <w:szCs w:val="18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</w:rPr>
              <w:t>O’zbekiston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Respublikasi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Bojxona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Qo’mitasi</w:t>
            </w:r>
            <w:proofErr w:type="spellEnd"/>
          </w:p>
        </w:tc>
        <w:tc>
          <w:tcPr>
            <w:tcW w:w="2831" w:type="dxa"/>
            <w:vAlign w:val="center"/>
          </w:tcPr>
          <w:p w14:paraId="43C11156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O’zbekiston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Respublikasi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Soliq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Qo’mitasi</w:t>
            </w:r>
            <w:proofErr w:type="spellEnd"/>
          </w:p>
        </w:tc>
        <w:tc>
          <w:tcPr>
            <w:tcW w:w="2551" w:type="dxa"/>
            <w:vAlign w:val="center"/>
          </w:tcPr>
          <w:p w14:paraId="60C2DF3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O’zbekiston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Respublikasi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Moliya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vazirligi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O’zbekiston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Respublikasi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Bojxona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Qo’mitasi</w:t>
            </w:r>
            <w:proofErr w:type="spellEnd"/>
          </w:p>
        </w:tc>
        <w:tc>
          <w:tcPr>
            <w:tcW w:w="2835" w:type="dxa"/>
            <w:vAlign w:val="center"/>
          </w:tcPr>
          <w:p w14:paraId="2EFA2C0E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O’zbekiston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Respublikasi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Markaziy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banki</w:t>
            </w:r>
            <w:proofErr w:type="spellEnd"/>
          </w:p>
        </w:tc>
      </w:tr>
      <w:tr w:rsidR="00EB0262" w:rsidRPr="003252E8" w14:paraId="5DD0A1F3" w14:textId="77777777" w:rsidTr="00EB0262">
        <w:trPr>
          <w:jc w:val="center"/>
        </w:trPr>
        <w:tc>
          <w:tcPr>
            <w:tcW w:w="3539" w:type="dxa"/>
            <w:vAlign w:val="center"/>
          </w:tcPr>
          <w:p w14:paraId="0DF1C89D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</w:rPr>
            </w:pPr>
            <w:r w:rsidRPr="009A54DE">
              <w:rPr>
                <w:sz w:val="18"/>
                <w:szCs w:val="18"/>
              </w:rPr>
              <w:t xml:space="preserve">2010 </w:t>
            </w:r>
            <w:proofErr w:type="spellStart"/>
            <w:r w:rsidRPr="009A54DE">
              <w:rPr>
                <w:sz w:val="18"/>
                <w:szCs w:val="18"/>
              </w:rPr>
              <w:t>yil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O’zbekistonda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ishlab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chiqarilgan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aktsizosti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tovarlar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soni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nechta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qilib</w:t>
            </w:r>
            <w:proofErr w:type="spellEnd"/>
            <w:r w:rsidRPr="009A54DE">
              <w:rPr>
                <w:sz w:val="18"/>
                <w:szCs w:val="18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</w:rPr>
              <w:t>belgilangan</w:t>
            </w:r>
            <w:proofErr w:type="spellEnd"/>
            <w:r w:rsidRPr="009A54DE">
              <w:rPr>
                <w:sz w:val="18"/>
                <w:szCs w:val="18"/>
              </w:rPr>
              <w:t>?</w:t>
            </w:r>
          </w:p>
        </w:tc>
        <w:tc>
          <w:tcPr>
            <w:tcW w:w="2703" w:type="dxa"/>
            <w:vAlign w:val="center"/>
          </w:tcPr>
          <w:p w14:paraId="0FA9E057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 xml:space="preserve">12 </w:t>
            </w:r>
            <w:proofErr w:type="spellStart"/>
            <w:r w:rsidRPr="003252E8">
              <w:rPr>
                <w:sz w:val="18"/>
                <w:szCs w:val="18"/>
              </w:rPr>
              <w:t>ta</w:t>
            </w:r>
            <w:proofErr w:type="spellEnd"/>
          </w:p>
        </w:tc>
        <w:tc>
          <w:tcPr>
            <w:tcW w:w="2831" w:type="dxa"/>
            <w:vAlign w:val="center"/>
          </w:tcPr>
          <w:p w14:paraId="03103104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 xml:space="preserve">14 </w:t>
            </w:r>
            <w:proofErr w:type="spellStart"/>
            <w:r w:rsidRPr="003252E8">
              <w:rPr>
                <w:sz w:val="18"/>
                <w:szCs w:val="18"/>
              </w:rPr>
              <w:t>ta</w:t>
            </w:r>
            <w:proofErr w:type="spellEnd"/>
          </w:p>
        </w:tc>
        <w:tc>
          <w:tcPr>
            <w:tcW w:w="2551" w:type="dxa"/>
            <w:vAlign w:val="center"/>
          </w:tcPr>
          <w:p w14:paraId="1F351DE7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 xml:space="preserve">13 </w:t>
            </w:r>
            <w:proofErr w:type="spellStart"/>
            <w:r w:rsidRPr="003252E8">
              <w:rPr>
                <w:sz w:val="18"/>
                <w:szCs w:val="18"/>
              </w:rPr>
              <w:t>ta</w:t>
            </w:r>
            <w:proofErr w:type="spellEnd"/>
          </w:p>
        </w:tc>
        <w:tc>
          <w:tcPr>
            <w:tcW w:w="2835" w:type="dxa"/>
            <w:vAlign w:val="center"/>
          </w:tcPr>
          <w:p w14:paraId="53C8EA48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r w:rsidRPr="003252E8">
              <w:rPr>
                <w:sz w:val="18"/>
                <w:szCs w:val="18"/>
              </w:rPr>
              <w:t xml:space="preserve">10 </w:t>
            </w:r>
            <w:proofErr w:type="spellStart"/>
            <w:r w:rsidRPr="003252E8">
              <w:rPr>
                <w:sz w:val="18"/>
                <w:szCs w:val="18"/>
              </w:rPr>
              <w:t>ta</w:t>
            </w:r>
            <w:proofErr w:type="spellEnd"/>
          </w:p>
        </w:tc>
      </w:tr>
      <w:tr w:rsidR="00EB0262" w:rsidRPr="007F78D1" w14:paraId="572CE5CE" w14:textId="77777777" w:rsidTr="00EB0262">
        <w:trPr>
          <w:jc w:val="center"/>
        </w:trPr>
        <w:tc>
          <w:tcPr>
            <w:tcW w:w="3539" w:type="dxa"/>
            <w:vAlign w:val="center"/>
          </w:tcPr>
          <w:p w14:paraId="27E1C04B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9A54DE">
              <w:rPr>
                <w:sz w:val="18"/>
                <w:szCs w:val="18"/>
                <w:lang w:val="en-US"/>
              </w:rPr>
              <w:t>Hozirgi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amaliyotda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davlat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byudjetining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daromadlari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qanday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tartibda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klassifikatsiya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qilinyapti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>?</w:t>
            </w:r>
          </w:p>
        </w:tc>
        <w:tc>
          <w:tcPr>
            <w:tcW w:w="2703" w:type="dxa"/>
            <w:vAlign w:val="center"/>
          </w:tcPr>
          <w:p w14:paraId="1A9ACEFF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To’g’ri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soliqlar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yegri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soliqlar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Resurs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to’lovlari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mol-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mulk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solig’i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ustama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foydadan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olinadigan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soliq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obodonlashtirish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ijtimoiy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infratuzilmani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rivojlantirish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uchun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soliq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boshqa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daromadlar</w:t>
            </w:r>
            <w:proofErr w:type="spellEnd"/>
          </w:p>
        </w:tc>
        <w:tc>
          <w:tcPr>
            <w:tcW w:w="2831" w:type="dxa"/>
            <w:vAlign w:val="center"/>
          </w:tcPr>
          <w:p w14:paraId="4003C6A2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To’g’ri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soliqlar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yegri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soliqlar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resurs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to’lovlari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mol-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mulk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solig’i</w:t>
            </w:r>
            <w:proofErr w:type="spellEnd"/>
          </w:p>
        </w:tc>
        <w:tc>
          <w:tcPr>
            <w:tcW w:w="2551" w:type="dxa"/>
            <w:vAlign w:val="center"/>
          </w:tcPr>
          <w:p w14:paraId="6BE7FEF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Soliqli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daromadlar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soliqsiz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daromadlar</w:t>
            </w:r>
            <w:proofErr w:type="spellEnd"/>
          </w:p>
        </w:tc>
        <w:tc>
          <w:tcPr>
            <w:tcW w:w="2835" w:type="dxa"/>
            <w:vAlign w:val="center"/>
          </w:tcPr>
          <w:p w14:paraId="3E2CC922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s-ES"/>
              </w:rPr>
              <w:t>Biriktirilgan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daromadlar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r w:rsidRPr="003252E8">
              <w:rPr>
                <w:sz w:val="18"/>
                <w:szCs w:val="18"/>
                <w:lang w:val="es-ES"/>
              </w:rPr>
              <w:t>va</w:t>
            </w:r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tartibga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soluvchi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daromadlar</w:t>
            </w:r>
            <w:proofErr w:type="spellEnd"/>
          </w:p>
        </w:tc>
      </w:tr>
      <w:tr w:rsidR="00EB0262" w:rsidRPr="007F78D1" w14:paraId="1748924B" w14:textId="77777777" w:rsidTr="00EB0262">
        <w:trPr>
          <w:jc w:val="center"/>
        </w:trPr>
        <w:tc>
          <w:tcPr>
            <w:tcW w:w="3539" w:type="dxa"/>
            <w:vAlign w:val="center"/>
          </w:tcPr>
          <w:p w14:paraId="70790279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9A54DE">
              <w:rPr>
                <w:sz w:val="18"/>
                <w:szCs w:val="18"/>
                <w:lang w:val="en-US"/>
              </w:rPr>
              <w:t>Foydalanilishi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bo’yicha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soliqlar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qanday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soliqlarga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A54DE">
              <w:rPr>
                <w:sz w:val="18"/>
                <w:szCs w:val="18"/>
                <w:lang w:val="en-US"/>
              </w:rPr>
              <w:t>bo’linadi</w:t>
            </w:r>
            <w:proofErr w:type="spellEnd"/>
            <w:r w:rsidRPr="009A54DE">
              <w:rPr>
                <w:sz w:val="18"/>
                <w:szCs w:val="18"/>
                <w:lang w:val="en-US"/>
              </w:rPr>
              <w:t>.?</w:t>
            </w:r>
          </w:p>
        </w:tc>
        <w:tc>
          <w:tcPr>
            <w:tcW w:w="2703" w:type="dxa"/>
            <w:vAlign w:val="center"/>
          </w:tcPr>
          <w:p w14:paraId="6D60D8B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Progressiv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soliqlar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regressiv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soliqlar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proportsional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soliqlar</w:t>
            </w:r>
            <w:proofErr w:type="spellEnd"/>
          </w:p>
        </w:tc>
        <w:tc>
          <w:tcPr>
            <w:tcW w:w="2831" w:type="dxa"/>
            <w:vAlign w:val="center"/>
          </w:tcPr>
          <w:p w14:paraId="3766A897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  <w:proofErr w:type="spellStart"/>
            <w:r w:rsidRPr="003252E8">
              <w:rPr>
                <w:sz w:val="18"/>
                <w:szCs w:val="18"/>
                <w:lang w:val="en-US"/>
              </w:rPr>
              <w:t>Umumdavlat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soliqlari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va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mahalliy</w:t>
            </w:r>
            <w:proofErr w:type="spellEnd"/>
            <w:r w:rsidRPr="003252E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n-US"/>
              </w:rPr>
              <w:t>soliqlar</w:t>
            </w:r>
            <w:proofErr w:type="spellEnd"/>
          </w:p>
        </w:tc>
        <w:tc>
          <w:tcPr>
            <w:tcW w:w="2551" w:type="dxa"/>
            <w:vAlign w:val="center"/>
          </w:tcPr>
          <w:p w14:paraId="785E870A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es-ES"/>
              </w:rPr>
            </w:pPr>
            <w:proofErr w:type="spellStart"/>
            <w:r w:rsidRPr="003252E8">
              <w:rPr>
                <w:sz w:val="18"/>
                <w:szCs w:val="18"/>
                <w:lang w:val="es-ES"/>
              </w:rPr>
              <w:t>Umumiy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soliqlar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va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maqsadli</w:t>
            </w:r>
            <w:proofErr w:type="spellEnd"/>
            <w:r w:rsidRPr="003252E8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  <w:lang w:val="es-ES"/>
              </w:rPr>
              <w:t>soliqlar</w:t>
            </w:r>
            <w:proofErr w:type="spellEnd"/>
          </w:p>
        </w:tc>
        <w:tc>
          <w:tcPr>
            <w:tcW w:w="2835" w:type="dxa"/>
            <w:vAlign w:val="center"/>
          </w:tcPr>
          <w:p w14:paraId="5D6F70D5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sv-SE"/>
              </w:rPr>
            </w:pPr>
            <w:r w:rsidRPr="003252E8">
              <w:rPr>
                <w:sz w:val="18"/>
                <w:szCs w:val="18"/>
                <w:lang w:val="sv-SE"/>
              </w:rPr>
              <w:t>Resurs soliqlari, bevosita soliqlar, bilvosita soliqlar</w:t>
            </w:r>
          </w:p>
        </w:tc>
      </w:tr>
      <w:tr w:rsidR="00EB0262" w:rsidRPr="003252E8" w14:paraId="56A2B98D" w14:textId="77777777" w:rsidTr="00EB0262">
        <w:trPr>
          <w:jc w:val="center"/>
        </w:trPr>
        <w:tc>
          <w:tcPr>
            <w:tcW w:w="3539" w:type="dxa"/>
            <w:vAlign w:val="center"/>
          </w:tcPr>
          <w:p w14:paraId="562104D6" w14:textId="77777777" w:rsidR="00EB0262" w:rsidRPr="009A54DE" w:rsidRDefault="00EB0262" w:rsidP="009A54DE">
            <w:pPr>
              <w:pStyle w:val="a5"/>
              <w:numPr>
                <w:ilvl w:val="0"/>
                <w:numId w:val="5"/>
              </w:numPr>
              <w:jc w:val="center"/>
              <w:rPr>
                <w:sz w:val="18"/>
                <w:szCs w:val="18"/>
                <w:lang w:val="en-US"/>
              </w:rPr>
            </w:pPr>
            <w:r w:rsidRPr="009A54DE">
              <w:rPr>
                <w:sz w:val="18"/>
                <w:szCs w:val="18"/>
                <w:lang w:val="uz-Cyrl-UZ"/>
              </w:rPr>
              <w:t>Ijtimoiy-iqtisodiy belgisiga ko’ra byudjet daromadlari qanday guruhga bo’linishi mumkin</w:t>
            </w:r>
          </w:p>
          <w:p w14:paraId="4BC36B6B" w14:textId="77777777" w:rsidR="00EB0262" w:rsidRPr="00EB0262" w:rsidRDefault="00EB0262" w:rsidP="00990BED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22FCD45F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proofErr w:type="spellStart"/>
            <w:r w:rsidRPr="003252E8">
              <w:rPr>
                <w:sz w:val="18"/>
                <w:szCs w:val="18"/>
              </w:rPr>
              <w:t>Soli</w:t>
            </w:r>
            <w:proofErr w:type="spellEnd"/>
            <w:r w:rsidRPr="003252E8">
              <w:rPr>
                <w:sz w:val="18"/>
                <w:szCs w:val="18"/>
                <w:lang w:val="uz-Cyrl-UZ"/>
              </w:rPr>
              <w:t>q</w:t>
            </w:r>
            <w:proofErr w:type="spellStart"/>
            <w:r w:rsidRPr="003252E8">
              <w:rPr>
                <w:sz w:val="18"/>
                <w:szCs w:val="18"/>
              </w:rPr>
              <w:t>li</w:t>
            </w:r>
            <w:proofErr w:type="spellEnd"/>
            <w:r w:rsidRPr="003252E8">
              <w:rPr>
                <w:sz w:val="18"/>
                <w:szCs w:val="18"/>
                <w:lang w:val="uz-Cyrl-UZ"/>
              </w:rPr>
              <w:t xml:space="preserve"> daromadlar</w:t>
            </w:r>
          </w:p>
        </w:tc>
        <w:tc>
          <w:tcPr>
            <w:tcW w:w="2831" w:type="dxa"/>
            <w:vAlign w:val="center"/>
          </w:tcPr>
          <w:p w14:paraId="586BF496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xo’jalik yurituvchi sub’-</w:t>
            </w:r>
          </w:p>
          <w:p w14:paraId="4093018C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ektlardan olinadigan daromadlar</w:t>
            </w:r>
          </w:p>
          <w:p w14:paraId="62AF36A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2551" w:type="dxa"/>
            <w:vAlign w:val="center"/>
          </w:tcPr>
          <w:p w14:paraId="76D02929" w14:textId="77777777" w:rsidR="00EB0262" w:rsidRPr="003252E8" w:rsidRDefault="00EB0262" w:rsidP="00990BED">
            <w:pPr>
              <w:jc w:val="center"/>
              <w:rPr>
                <w:sz w:val="18"/>
                <w:szCs w:val="18"/>
              </w:rPr>
            </w:pPr>
            <w:proofErr w:type="spellStart"/>
            <w:r w:rsidRPr="003252E8">
              <w:rPr>
                <w:sz w:val="18"/>
                <w:szCs w:val="18"/>
              </w:rPr>
              <w:t>Axolidan</w:t>
            </w:r>
            <w:proofErr w:type="spellEnd"/>
            <w:r w:rsidRPr="003252E8">
              <w:rPr>
                <w:sz w:val="18"/>
                <w:szCs w:val="18"/>
              </w:rPr>
              <w:t xml:space="preserve"> </w:t>
            </w:r>
            <w:proofErr w:type="spellStart"/>
            <w:r w:rsidRPr="003252E8">
              <w:rPr>
                <w:sz w:val="18"/>
                <w:szCs w:val="18"/>
              </w:rPr>
              <w:t>tushumlar</w:t>
            </w:r>
            <w:proofErr w:type="spellEnd"/>
          </w:p>
        </w:tc>
        <w:tc>
          <w:tcPr>
            <w:tcW w:w="2835" w:type="dxa"/>
            <w:vAlign w:val="center"/>
          </w:tcPr>
          <w:p w14:paraId="2AC80634" w14:textId="77777777" w:rsidR="00EB0262" w:rsidRPr="003252E8" w:rsidRDefault="00EB0262" w:rsidP="00990BED">
            <w:pPr>
              <w:jc w:val="center"/>
              <w:rPr>
                <w:sz w:val="18"/>
                <w:szCs w:val="18"/>
                <w:lang w:val="uz-Cyrl-UZ"/>
              </w:rPr>
            </w:pPr>
            <w:r w:rsidRPr="003252E8">
              <w:rPr>
                <w:sz w:val="18"/>
                <w:szCs w:val="18"/>
                <w:lang w:val="uz-Cyrl-UZ"/>
              </w:rPr>
              <w:t>Soliqsiz daromadlar</w:t>
            </w:r>
          </w:p>
        </w:tc>
      </w:tr>
    </w:tbl>
    <w:p w14:paraId="55125EE7" w14:textId="77777777" w:rsidR="00707CCA" w:rsidRPr="000105B4" w:rsidRDefault="00707CCA" w:rsidP="00707CCA">
      <w:pPr>
        <w:spacing w:after="200" w:line="276" w:lineRule="auto"/>
        <w:rPr>
          <w:sz w:val="24"/>
          <w:szCs w:val="24"/>
          <w:lang w:val="uz-Cyrl-UZ"/>
        </w:rPr>
      </w:pPr>
    </w:p>
    <w:p w14:paraId="3CCF9584" w14:textId="77777777" w:rsidR="000451BA" w:rsidRPr="00707CCA" w:rsidRDefault="000451BA" w:rsidP="00707CCA"/>
    <w:sectPr w:rsidR="000451BA" w:rsidRPr="00707CCA" w:rsidSect="00D951A4">
      <w:pgSz w:w="16838" w:h="11906" w:orient="landscape"/>
      <w:pgMar w:top="1276" w:right="1134" w:bottom="56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cademy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ANDA Times UZ">
    <w:altName w:val="Arial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 Uzbek">
    <w:altName w:val="Courier New"/>
    <w:charset w:val="00"/>
    <w:family w:val="swiss"/>
    <w:pitch w:val="variable"/>
    <w:sig w:usb0="00000001" w:usb1="00000000" w:usb2="00000000" w:usb3="00000000" w:csb0="00000017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Journal Uzbek">
    <w:altName w:val="Courier New"/>
    <w:charset w:val="00"/>
    <w:family w:val="swiss"/>
    <w:pitch w:val="variable"/>
    <w:sig w:usb0="00000207" w:usb1="00000000" w:usb2="00000000" w:usb3="00000000" w:csb0="0000001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28AA"/>
    <w:multiLevelType w:val="multilevel"/>
    <w:tmpl w:val="0843001D"/>
    <w:styleLink w:val="1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320733B"/>
    <w:multiLevelType w:val="multilevel"/>
    <w:tmpl w:val="0843001D"/>
    <w:styleLink w:val="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205A4674"/>
    <w:multiLevelType w:val="hybridMultilevel"/>
    <w:tmpl w:val="42CE5F98"/>
    <w:lvl w:ilvl="0" w:tplc="590A42EA">
      <w:start w:val="1"/>
      <w:numFmt w:val="bullet"/>
      <w:pStyle w:val="20"/>
      <w:lvlText w:val="–"/>
      <w:lvlJc w:val="left"/>
      <w:pPr>
        <w:ind w:left="70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4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6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0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2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6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C2928CD"/>
    <w:multiLevelType w:val="hybridMultilevel"/>
    <w:tmpl w:val="3AC881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9CE15C9"/>
    <w:multiLevelType w:val="hybridMultilevel"/>
    <w:tmpl w:val="D82A4A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562817">
    <w:abstractNumId w:val="2"/>
  </w:num>
  <w:num w:numId="2" w16cid:durableId="1687945710">
    <w:abstractNumId w:val="1"/>
  </w:num>
  <w:num w:numId="3" w16cid:durableId="529033064">
    <w:abstractNumId w:val="0"/>
  </w:num>
  <w:num w:numId="4" w16cid:durableId="906114609">
    <w:abstractNumId w:val="3"/>
  </w:num>
  <w:num w:numId="5" w16cid:durableId="76330803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A"/>
    <w:rsid w:val="000451BA"/>
    <w:rsid w:val="0013725B"/>
    <w:rsid w:val="001C330A"/>
    <w:rsid w:val="00316BC0"/>
    <w:rsid w:val="003D1EA5"/>
    <w:rsid w:val="00654AD5"/>
    <w:rsid w:val="006B5FEE"/>
    <w:rsid w:val="00707CCA"/>
    <w:rsid w:val="007F78D1"/>
    <w:rsid w:val="00854F30"/>
    <w:rsid w:val="008D35E6"/>
    <w:rsid w:val="00990BED"/>
    <w:rsid w:val="009A54DE"/>
    <w:rsid w:val="00A5752F"/>
    <w:rsid w:val="00D951A4"/>
    <w:rsid w:val="00E362ED"/>
    <w:rsid w:val="00EA2647"/>
    <w:rsid w:val="00EB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0B492"/>
  <w15:docId w15:val="{3DB7E316-5631-405E-A63F-FD5E7D0C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CC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0">
    <w:name w:val="heading 1"/>
    <w:basedOn w:val="a"/>
    <w:next w:val="a"/>
    <w:link w:val="11"/>
    <w:qFormat/>
    <w:rsid w:val="00707CCA"/>
    <w:pPr>
      <w:keepNext/>
      <w:widowControl w:val="0"/>
      <w:autoSpaceDE w:val="0"/>
      <w:autoSpaceDN w:val="0"/>
      <w:adjustRightInd w:val="0"/>
      <w:spacing w:line="260" w:lineRule="auto"/>
      <w:ind w:left="40" w:firstLine="720"/>
      <w:jc w:val="center"/>
      <w:outlineLvl w:val="0"/>
    </w:pPr>
    <w:rPr>
      <w:b/>
    </w:rPr>
  </w:style>
  <w:style w:type="paragraph" w:styleId="21">
    <w:name w:val="heading 2"/>
    <w:basedOn w:val="a"/>
    <w:next w:val="a"/>
    <w:link w:val="22"/>
    <w:qFormat/>
    <w:rsid w:val="00707CCA"/>
    <w:pPr>
      <w:keepNext/>
      <w:widowControl w:val="0"/>
      <w:autoSpaceDE w:val="0"/>
      <w:autoSpaceDN w:val="0"/>
      <w:adjustRightInd w:val="0"/>
      <w:spacing w:line="260" w:lineRule="auto"/>
      <w:ind w:left="40" w:firstLine="720"/>
      <w:jc w:val="center"/>
      <w:outlineLvl w:val="1"/>
    </w:pPr>
    <w:rPr>
      <w:rFonts w:ascii="AcademyUzbek" w:hAnsi="AcademyUzbek" w:cs="Arial"/>
      <w:sz w:val="40"/>
    </w:rPr>
  </w:style>
  <w:style w:type="paragraph" w:styleId="3">
    <w:name w:val="heading 3"/>
    <w:basedOn w:val="a"/>
    <w:next w:val="a"/>
    <w:link w:val="30"/>
    <w:qFormat/>
    <w:rsid w:val="00707CCA"/>
    <w:pPr>
      <w:keepNext/>
      <w:ind w:firstLine="567"/>
      <w:jc w:val="center"/>
      <w:outlineLvl w:val="2"/>
    </w:pPr>
    <w:rPr>
      <w:b/>
      <w:i/>
      <w:sz w:val="20"/>
      <w:szCs w:val="20"/>
    </w:rPr>
  </w:style>
  <w:style w:type="paragraph" w:styleId="4">
    <w:name w:val="heading 4"/>
    <w:basedOn w:val="a"/>
    <w:next w:val="a"/>
    <w:link w:val="40"/>
    <w:unhideWhenUsed/>
    <w:qFormat/>
    <w:rsid w:val="00707CC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qFormat/>
    <w:rsid w:val="00707CCA"/>
    <w:pPr>
      <w:keepNext/>
      <w:autoSpaceDE w:val="0"/>
      <w:autoSpaceDN w:val="0"/>
      <w:outlineLvl w:val="4"/>
    </w:pPr>
    <w:rPr>
      <w:rFonts w:ascii="PANDA Times UZ" w:hAnsi="PANDA Times UZ" w:cs="PANDA Times UZ"/>
      <w:b/>
      <w:bCs/>
    </w:rPr>
  </w:style>
  <w:style w:type="paragraph" w:styleId="6">
    <w:name w:val="heading 6"/>
    <w:basedOn w:val="a"/>
    <w:next w:val="a"/>
    <w:link w:val="60"/>
    <w:qFormat/>
    <w:rsid w:val="00707CCA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eastAsia="Batang"/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oolbarlabel">
    <w:name w:val="toolbarlabel"/>
    <w:basedOn w:val="a0"/>
    <w:rsid w:val="00707CCA"/>
  </w:style>
  <w:style w:type="character" w:customStyle="1" w:styleId="dropdowntoolbarbutton">
    <w:name w:val="dropdowntoolbarbutton"/>
    <w:basedOn w:val="a0"/>
    <w:rsid w:val="00707CCA"/>
  </w:style>
  <w:style w:type="character" w:customStyle="1" w:styleId="11">
    <w:name w:val="Заголовок 1 Знак"/>
    <w:basedOn w:val="a0"/>
    <w:link w:val="10"/>
    <w:rsid w:val="00707CCA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2">
    <w:name w:val="Заголовок 2 Знак"/>
    <w:basedOn w:val="a0"/>
    <w:link w:val="21"/>
    <w:rsid w:val="00707CCA"/>
    <w:rPr>
      <w:rFonts w:ascii="AcademyUzbek" w:eastAsia="Times New Roman" w:hAnsi="AcademyUzbek" w:cs="Arial"/>
      <w:sz w:val="40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707CCA"/>
    <w:rPr>
      <w:rFonts w:ascii="Times New Roman" w:eastAsia="Times New Roman" w:hAnsi="Times New Roman" w:cs="Times New Roman"/>
      <w:b/>
      <w:i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707CCA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707CCA"/>
    <w:rPr>
      <w:rFonts w:ascii="PANDA Times UZ" w:eastAsia="Times New Roman" w:hAnsi="PANDA Times UZ" w:cs="PANDA Times UZ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707CCA"/>
    <w:rPr>
      <w:rFonts w:ascii="Times New Roman" w:eastAsia="Batang" w:hAnsi="Times New Roman" w:cs="Times New Roman"/>
      <w:b/>
      <w:bCs/>
      <w:lang w:eastAsia="ru-RU"/>
    </w:rPr>
  </w:style>
  <w:style w:type="paragraph" w:customStyle="1" w:styleId="12">
    <w:name w:val="Знак Знак1 Знак Знак Знак Знак Знак Знак Знак Знак Знак Знак"/>
    <w:basedOn w:val="a"/>
    <w:autoRedefine/>
    <w:rsid w:val="00707CCA"/>
    <w:pPr>
      <w:spacing w:after="160" w:line="240" w:lineRule="exact"/>
    </w:pPr>
    <w:rPr>
      <w:szCs w:val="20"/>
      <w:lang w:val="en-US" w:eastAsia="en-US"/>
    </w:rPr>
  </w:style>
  <w:style w:type="character" w:customStyle="1" w:styleId="a3">
    <w:name w:val="Основной текст Знак"/>
    <w:basedOn w:val="a0"/>
    <w:link w:val="a4"/>
    <w:locked/>
    <w:rsid w:val="00707CCA"/>
    <w:rPr>
      <w:lang w:eastAsia="ru-RU"/>
    </w:rPr>
  </w:style>
  <w:style w:type="paragraph" w:styleId="a4">
    <w:name w:val="Body Text"/>
    <w:basedOn w:val="a"/>
    <w:link w:val="a3"/>
    <w:rsid w:val="00707CCA"/>
    <w:pPr>
      <w:spacing w:after="12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13">
    <w:name w:val="Основной текст Знак1"/>
    <w:basedOn w:val="a0"/>
    <w:rsid w:val="00707CCA"/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-121">
    <w:name w:val="Таблица-сетка 1 светлая — акцент 21"/>
    <w:rsid w:val="00707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1">
    <w:name w:val="Body Text 3"/>
    <w:basedOn w:val="a"/>
    <w:link w:val="32"/>
    <w:unhideWhenUsed/>
    <w:rsid w:val="00707CCA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707CCA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707CCA"/>
    <w:pPr>
      <w:ind w:left="720"/>
      <w:contextualSpacing/>
    </w:pPr>
  </w:style>
  <w:style w:type="paragraph" w:styleId="23">
    <w:name w:val="Body Text 2"/>
    <w:basedOn w:val="a"/>
    <w:link w:val="24"/>
    <w:unhideWhenUsed/>
    <w:rsid w:val="00707CCA"/>
    <w:pPr>
      <w:widowControl w:val="0"/>
      <w:autoSpaceDE w:val="0"/>
      <w:autoSpaceDN w:val="0"/>
      <w:spacing w:after="120" w:line="480" w:lineRule="auto"/>
    </w:pPr>
    <w:rPr>
      <w:sz w:val="22"/>
      <w:szCs w:val="22"/>
      <w:lang w:val="en-US" w:eastAsia="en-US"/>
    </w:rPr>
  </w:style>
  <w:style w:type="character" w:customStyle="1" w:styleId="24">
    <w:name w:val="Основной текст 2 Знак"/>
    <w:basedOn w:val="a0"/>
    <w:link w:val="23"/>
    <w:rsid w:val="00707CCA"/>
    <w:rPr>
      <w:rFonts w:ascii="Times New Roman" w:eastAsia="Times New Roman" w:hAnsi="Times New Roman" w:cs="Times New Roman"/>
      <w:lang w:val="en-US"/>
    </w:rPr>
  </w:style>
  <w:style w:type="numbering" w:customStyle="1" w:styleId="14">
    <w:name w:val="Нет списка1"/>
    <w:next w:val="a2"/>
    <w:semiHidden/>
    <w:rsid w:val="00707CCA"/>
  </w:style>
  <w:style w:type="character" w:styleId="a6">
    <w:name w:val="Hyperlink"/>
    <w:basedOn w:val="a0"/>
    <w:rsid w:val="00707CCA"/>
    <w:rPr>
      <w:color w:val="0000FF"/>
      <w:u w:val="single"/>
    </w:rPr>
  </w:style>
  <w:style w:type="paragraph" w:customStyle="1" w:styleId="FR3">
    <w:name w:val="FR3"/>
    <w:rsid w:val="00707CCA"/>
    <w:pPr>
      <w:widowControl w:val="0"/>
      <w:autoSpaceDE w:val="0"/>
      <w:autoSpaceDN w:val="0"/>
      <w:adjustRightInd w:val="0"/>
      <w:spacing w:after="0" w:line="300" w:lineRule="auto"/>
      <w:jc w:val="both"/>
    </w:pPr>
    <w:rPr>
      <w:rFonts w:ascii="AcademyUzbek" w:eastAsia="Times New Roman" w:hAnsi="AcademyUzbek" w:cs="Times New Roman"/>
      <w:sz w:val="24"/>
      <w:szCs w:val="24"/>
      <w:lang w:eastAsia="ru-RU"/>
    </w:rPr>
  </w:style>
  <w:style w:type="paragraph" w:styleId="a7">
    <w:name w:val="Body Text Indent"/>
    <w:basedOn w:val="a"/>
    <w:link w:val="a8"/>
    <w:rsid w:val="00707CCA"/>
    <w:pPr>
      <w:widowControl w:val="0"/>
      <w:autoSpaceDE w:val="0"/>
      <w:autoSpaceDN w:val="0"/>
      <w:adjustRightInd w:val="0"/>
      <w:spacing w:line="220" w:lineRule="auto"/>
      <w:ind w:firstLine="567"/>
      <w:jc w:val="both"/>
    </w:pPr>
    <w:rPr>
      <w:sz w:val="24"/>
    </w:rPr>
  </w:style>
  <w:style w:type="character" w:customStyle="1" w:styleId="a8">
    <w:name w:val="Основной текст с отступом Знак"/>
    <w:basedOn w:val="a0"/>
    <w:link w:val="a7"/>
    <w:rsid w:val="00707CCA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styleId="25">
    <w:name w:val="Body Text Indent 2"/>
    <w:basedOn w:val="a"/>
    <w:link w:val="26"/>
    <w:rsid w:val="00707CCA"/>
    <w:pPr>
      <w:widowControl w:val="0"/>
      <w:autoSpaceDE w:val="0"/>
      <w:autoSpaceDN w:val="0"/>
      <w:adjustRightInd w:val="0"/>
      <w:spacing w:after="120" w:line="480" w:lineRule="auto"/>
      <w:ind w:left="283" w:firstLine="720"/>
      <w:jc w:val="both"/>
    </w:pPr>
    <w:rPr>
      <w:rFonts w:ascii="AcademyUzbek" w:hAnsi="AcademyUzbek"/>
    </w:rPr>
  </w:style>
  <w:style w:type="character" w:customStyle="1" w:styleId="26">
    <w:name w:val="Основной текст с отступом 2 Знак"/>
    <w:basedOn w:val="a0"/>
    <w:link w:val="25"/>
    <w:rsid w:val="00707CCA"/>
    <w:rPr>
      <w:rFonts w:ascii="AcademyUzbek" w:eastAsia="Times New Roman" w:hAnsi="AcademyUzbek" w:cs="Times New Roman"/>
      <w:sz w:val="28"/>
      <w:szCs w:val="28"/>
      <w:lang w:eastAsia="ru-RU"/>
    </w:rPr>
  </w:style>
  <w:style w:type="paragraph" w:styleId="33">
    <w:name w:val="Body Text Indent 3"/>
    <w:basedOn w:val="a"/>
    <w:link w:val="34"/>
    <w:rsid w:val="00707CCA"/>
    <w:pPr>
      <w:widowControl w:val="0"/>
      <w:autoSpaceDE w:val="0"/>
      <w:autoSpaceDN w:val="0"/>
      <w:adjustRightInd w:val="0"/>
      <w:spacing w:after="120" w:line="260" w:lineRule="auto"/>
      <w:ind w:left="283" w:firstLine="720"/>
      <w:jc w:val="both"/>
    </w:pPr>
    <w:rPr>
      <w:rFonts w:ascii="AcademyUzbek" w:hAnsi="AcademyUzbek"/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rsid w:val="00707CCA"/>
    <w:rPr>
      <w:rFonts w:ascii="AcademyUzbek" w:eastAsia="Times New Roman" w:hAnsi="AcademyUzbek" w:cs="Times New Roman"/>
      <w:sz w:val="16"/>
      <w:szCs w:val="16"/>
      <w:lang w:eastAsia="ru-RU"/>
    </w:rPr>
  </w:style>
  <w:style w:type="paragraph" w:customStyle="1" w:styleId="FR1">
    <w:name w:val="FR1"/>
    <w:rsid w:val="00707CCA"/>
    <w:pPr>
      <w:widowControl w:val="0"/>
      <w:autoSpaceDE w:val="0"/>
      <w:autoSpaceDN w:val="0"/>
      <w:adjustRightInd w:val="0"/>
      <w:spacing w:after="0" w:line="240" w:lineRule="auto"/>
      <w:ind w:left="5240"/>
    </w:pPr>
    <w:rPr>
      <w:rFonts w:ascii="AcademyUzbek" w:eastAsia="Times New Roman" w:hAnsi="AcademyUzbek" w:cs="Times New Roman"/>
      <w:i/>
      <w:iCs/>
      <w:sz w:val="40"/>
      <w:szCs w:val="40"/>
      <w:lang w:eastAsia="ru-RU"/>
    </w:rPr>
  </w:style>
  <w:style w:type="paragraph" w:customStyle="1" w:styleId="FR2">
    <w:name w:val="FR2"/>
    <w:rsid w:val="00707CCA"/>
    <w:pPr>
      <w:widowControl w:val="0"/>
      <w:autoSpaceDE w:val="0"/>
      <w:autoSpaceDN w:val="0"/>
      <w:adjustRightInd w:val="0"/>
      <w:spacing w:before="360" w:after="0" w:line="240" w:lineRule="auto"/>
      <w:ind w:left="5280"/>
    </w:pPr>
    <w:rPr>
      <w:rFonts w:ascii="AcademyUzbek" w:eastAsia="Times New Roman" w:hAnsi="AcademyUzbek" w:cs="Times New Roman"/>
      <w:i/>
      <w:iCs/>
      <w:sz w:val="36"/>
      <w:szCs w:val="36"/>
      <w:lang w:eastAsia="ru-RU"/>
    </w:rPr>
  </w:style>
  <w:style w:type="paragraph" w:customStyle="1" w:styleId="FR4">
    <w:name w:val="FR4"/>
    <w:rsid w:val="00707CCA"/>
    <w:pPr>
      <w:widowControl w:val="0"/>
      <w:autoSpaceDE w:val="0"/>
      <w:autoSpaceDN w:val="0"/>
      <w:adjustRightInd w:val="0"/>
      <w:spacing w:after="0" w:line="240" w:lineRule="auto"/>
      <w:ind w:left="80"/>
      <w:jc w:val="center"/>
    </w:pPr>
    <w:rPr>
      <w:rFonts w:ascii="AcademyUzbek" w:eastAsia="Times New Roman" w:hAnsi="AcademyUzbek" w:cs="Times New Roman"/>
      <w:noProof/>
      <w:sz w:val="12"/>
      <w:szCs w:val="12"/>
      <w:lang w:eastAsia="ru-RU"/>
    </w:rPr>
  </w:style>
  <w:style w:type="paragraph" w:styleId="a9">
    <w:name w:val="Block Text"/>
    <w:basedOn w:val="a"/>
    <w:rsid w:val="00707CCA"/>
    <w:pPr>
      <w:widowControl w:val="0"/>
      <w:autoSpaceDE w:val="0"/>
      <w:autoSpaceDN w:val="0"/>
      <w:adjustRightInd w:val="0"/>
      <w:spacing w:before="280" w:line="220" w:lineRule="auto"/>
      <w:ind w:left="520" w:right="2000"/>
      <w:jc w:val="right"/>
    </w:pPr>
    <w:rPr>
      <w:sz w:val="24"/>
    </w:rPr>
  </w:style>
  <w:style w:type="paragraph" w:styleId="aa">
    <w:name w:val="header"/>
    <w:basedOn w:val="a"/>
    <w:link w:val="ab"/>
    <w:rsid w:val="00707CCA"/>
    <w:pPr>
      <w:widowControl w:val="0"/>
      <w:tabs>
        <w:tab w:val="center" w:pos="4844"/>
        <w:tab w:val="right" w:pos="9689"/>
      </w:tabs>
      <w:autoSpaceDE w:val="0"/>
      <w:autoSpaceDN w:val="0"/>
      <w:adjustRightInd w:val="0"/>
      <w:spacing w:line="260" w:lineRule="auto"/>
      <w:ind w:left="40" w:firstLine="720"/>
      <w:jc w:val="both"/>
    </w:pPr>
    <w:rPr>
      <w:rFonts w:ascii="AcademyUzbek" w:hAnsi="AcademyUzbek"/>
    </w:rPr>
  </w:style>
  <w:style w:type="character" w:customStyle="1" w:styleId="ab">
    <w:name w:val="Верхний колонтитул Знак"/>
    <w:basedOn w:val="a0"/>
    <w:link w:val="aa"/>
    <w:rsid w:val="00707CCA"/>
    <w:rPr>
      <w:rFonts w:ascii="AcademyUzbek" w:eastAsia="Times New Roman" w:hAnsi="AcademyUzbek" w:cs="Times New Roman"/>
      <w:sz w:val="28"/>
      <w:szCs w:val="28"/>
      <w:lang w:eastAsia="ru-RU"/>
    </w:rPr>
  </w:style>
  <w:style w:type="paragraph" w:styleId="ac">
    <w:name w:val="footer"/>
    <w:basedOn w:val="a"/>
    <w:link w:val="ad"/>
    <w:rsid w:val="00707CCA"/>
    <w:pPr>
      <w:widowControl w:val="0"/>
      <w:tabs>
        <w:tab w:val="center" w:pos="4844"/>
        <w:tab w:val="right" w:pos="9689"/>
      </w:tabs>
      <w:autoSpaceDE w:val="0"/>
      <w:autoSpaceDN w:val="0"/>
      <w:adjustRightInd w:val="0"/>
      <w:spacing w:line="260" w:lineRule="auto"/>
      <w:ind w:left="40" w:firstLine="720"/>
      <w:jc w:val="both"/>
    </w:pPr>
    <w:rPr>
      <w:rFonts w:ascii="AcademyUzbek" w:hAnsi="AcademyUzbek"/>
    </w:rPr>
  </w:style>
  <w:style w:type="character" w:customStyle="1" w:styleId="ad">
    <w:name w:val="Нижний колонтитул Знак"/>
    <w:basedOn w:val="a0"/>
    <w:link w:val="ac"/>
    <w:rsid w:val="00707CCA"/>
    <w:rPr>
      <w:rFonts w:ascii="AcademyUzbek" w:eastAsia="Times New Roman" w:hAnsi="AcademyUzbek" w:cs="Times New Roman"/>
      <w:sz w:val="28"/>
      <w:szCs w:val="28"/>
      <w:lang w:eastAsia="ru-RU"/>
    </w:rPr>
  </w:style>
  <w:style w:type="character" w:styleId="ae">
    <w:name w:val="page number"/>
    <w:basedOn w:val="a0"/>
    <w:rsid w:val="00707CCA"/>
  </w:style>
  <w:style w:type="table" w:styleId="af">
    <w:name w:val="Table Grid"/>
    <w:basedOn w:val="a1"/>
    <w:rsid w:val="00707CCA"/>
    <w:pPr>
      <w:widowControl w:val="0"/>
      <w:autoSpaceDE w:val="0"/>
      <w:autoSpaceDN w:val="0"/>
      <w:adjustRightInd w:val="0"/>
      <w:spacing w:after="0" w:line="260" w:lineRule="auto"/>
      <w:ind w:left="40" w:firstLine="72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5">
    <w:name w:val="Обычный1"/>
    <w:rsid w:val="00707CCA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0">
    <w:name w:val="footnote reference"/>
    <w:basedOn w:val="a0"/>
    <w:rsid w:val="00707CCA"/>
    <w:rPr>
      <w:vertAlign w:val="superscript"/>
    </w:rPr>
  </w:style>
  <w:style w:type="numbering" w:customStyle="1" w:styleId="27">
    <w:name w:val="Нет списка2"/>
    <w:next w:val="a2"/>
    <w:semiHidden/>
    <w:rsid w:val="00707CCA"/>
  </w:style>
  <w:style w:type="character" w:customStyle="1" w:styleId="61">
    <w:name w:val="Основной текст (6)_"/>
    <w:link w:val="62"/>
    <w:rsid w:val="00707CCA"/>
    <w:rPr>
      <w:b/>
      <w:bCs/>
      <w:sz w:val="27"/>
      <w:szCs w:val="27"/>
      <w:shd w:val="clear" w:color="auto" w:fill="FFFFFF"/>
    </w:rPr>
  </w:style>
  <w:style w:type="paragraph" w:customStyle="1" w:styleId="62">
    <w:name w:val="Основной текст (6)"/>
    <w:basedOn w:val="a"/>
    <w:link w:val="61"/>
    <w:rsid w:val="00707CCA"/>
    <w:pPr>
      <w:widowControl w:val="0"/>
      <w:shd w:val="clear" w:color="auto" w:fill="FFFFFF"/>
      <w:spacing w:after="360" w:line="240" w:lineRule="atLeast"/>
      <w:jc w:val="center"/>
    </w:pPr>
    <w:rPr>
      <w:rFonts w:asciiTheme="minorHAnsi" w:eastAsiaTheme="minorHAnsi" w:hAnsiTheme="minorHAnsi" w:cstheme="minorBidi"/>
      <w:b/>
      <w:bCs/>
      <w:sz w:val="27"/>
      <w:szCs w:val="27"/>
      <w:shd w:val="clear" w:color="auto" w:fill="FFFFFF"/>
      <w:lang w:eastAsia="en-US"/>
    </w:rPr>
  </w:style>
  <w:style w:type="character" w:customStyle="1" w:styleId="7">
    <w:name w:val="Основной текст (7)_"/>
    <w:link w:val="70"/>
    <w:rsid w:val="00707CCA"/>
    <w:rPr>
      <w:sz w:val="27"/>
      <w:szCs w:val="27"/>
      <w:shd w:val="clear" w:color="auto" w:fill="FFFFFF"/>
    </w:rPr>
  </w:style>
  <w:style w:type="paragraph" w:customStyle="1" w:styleId="70">
    <w:name w:val="Основной текст (7)"/>
    <w:basedOn w:val="a"/>
    <w:link w:val="7"/>
    <w:rsid w:val="00707CCA"/>
    <w:pPr>
      <w:shd w:val="clear" w:color="auto" w:fill="FFFFFF"/>
      <w:spacing w:line="322" w:lineRule="exact"/>
      <w:jc w:val="both"/>
    </w:pPr>
    <w:rPr>
      <w:rFonts w:asciiTheme="minorHAnsi" w:eastAsiaTheme="minorHAnsi" w:hAnsiTheme="minorHAnsi" w:cstheme="minorBidi"/>
      <w:sz w:val="27"/>
      <w:szCs w:val="27"/>
      <w:shd w:val="clear" w:color="auto" w:fill="FFFFFF"/>
      <w:lang w:eastAsia="en-US"/>
    </w:rPr>
  </w:style>
  <w:style w:type="character" w:customStyle="1" w:styleId="16">
    <w:name w:val="Заголовок №1_"/>
    <w:link w:val="17"/>
    <w:rsid w:val="00707CCA"/>
    <w:rPr>
      <w:b/>
      <w:bCs/>
      <w:sz w:val="27"/>
      <w:szCs w:val="27"/>
      <w:shd w:val="clear" w:color="auto" w:fill="FFFFFF"/>
    </w:rPr>
  </w:style>
  <w:style w:type="paragraph" w:customStyle="1" w:styleId="17">
    <w:name w:val="Заголовок №1"/>
    <w:basedOn w:val="a"/>
    <w:link w:val="16"/>
    <w:rsid w:val="00707CCA"/>
    <w:pPr>
      <w:shd w:val="clear" w:color="auto" w:fill="FFFFFF"/>
      <w:spacing w:before="240" w:after="360" w:line="240" w:lineRule="atLeast"/>
      <w:ind w:hanging="1780"/>
      <w:outlineLvl w:val="0"/>
    </w:pPr>
    <w:rPr>
      <w:rFonts w:asciiTheme="minorHAnsi" w:eastAsiaTheme="minorHAnsi" w:hAnsiTheme="minorHAnsi" w:cstheme="minorBidi"/>
      <w:b/>
      <w:bCs/>
      <w:sz w:val="27"/>
      <w:szCs w:val="27"/>
      <w:lang w:eastAsia="en-US"/>
    </w:rPr>
  </w:style>
  <w:style w:type="paragraph" w:customStyle="1" w:styleId="110">
    <w:name w:val="Заголовок №11"/>
    <w:basedOn w:val="a"/>
    <w:rsid w:val="00707CCA"/>
    <w:pPr>
      <w:widowControl w:val="0"/>
      <w:shd w:val="clear" w:color="auto" w:fill="FFFFFF"/>
      <w:spacing w:after="300" w:line="240" w:lineRule="atLeast"/>
      <w:ind w:hanging="3060"/>
      <w:jc w:val="center"/>
      <w:outlineLvl w:val="0"/>
    </w:pPr>
    <w:rPr>
      <w:b/>
      <w:bCs/>
      <w:sz w:val="27"/>
      <w:szCs w:val="27"/>
      <w:lang w:val="en-US"/>
    </w:rPr>
  </w:style>
  <w:style w:type="character" w:customStyle="1" w:styleId="18">
    <w:name w:val="Основной текст + Полужирный1"/>
    <w:rsid w:val="00707CCA"/>
    <w:rPr>
      <w:rFonts w:ascii="Times New Roman" w:hAnsi="Times New Roman" w:cs="Times New Roman"/>
      <w:b/>
      <w:bCs/>
      <w:sz w:val="27"/>
      <w:szCs w:val="27"/>
      <w:u w:val="none"/>
    </w:rPr>
  </w:style>
  <w:style w:type="paragraph" w:customStyle="1" w:styleId="Default">
    <w:name w:val="Default"/>
    <w:rsid w:val="00707CC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af1">
    <w:name w:val="Знак Знак Знак Знак"/>
    <w:basedOn w:val="a"/>
    <w:autoRedefine/>
    <w:rsid w:val="00707CCA"/>
    <w:pPr>
      <w:spacing w:after="160" w:line="240" w:lineRule="exact"/>
      <w:jc w:val="center"/>
    </w:pPr>
    <w:rPr>
      <w:szCs w:val="20"/>
      <w:lang w:val="en-US" w:eastAsia="en-US"/>
    </w:rPr>
  </w:style>
  <w:style w:type="paragraph" w:customStyle="1" w:styleId="310">
    <w:name w:val="Основной текст (3)1"/>
    <w:basedOn w:val="a"/>
    <w:rsid w:val="00707CCA"/>
    <w:pPr>
      <w:widowControl w:val="0"/>
      <w:shd w:val="clear" w:color="auto" w:fill="FFFFFF"/>
      <w:spacing w:after="60" w:line="250" w:lineRule="exact"/>
      <w:ind w:hanging="1980"/>
      <w:jc w:val="center"/>
    </w:pPr>
    <w:rPr>
      <w:sz w:val="16"/>
      <w:szCs w:val="16"/>
      <w:lang w:val="en-US"/>
    </w:rPr>
  </w:style>
  <w:style w:type="paragraph" w:customStyle="1" w:styleId="TableParagraph">
    <w:name w:val="Table Paragraph"/>
    <w:basedOn w:val="a"/>
    <w:uiPriority w:val="1"/>
    <w:qFormat/>
    <w:rsid w:val="00707CCA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2">
    <w:name w:val="Balloon Text"/>
    <w:basedOn w:val="a"/>
    <w:link w:val="af3"/>
    <w:uiPriority w:val="99"/>
    <w:semiHidden/>
    <w:unhideWhenUsed/>
    <w:rsid w:val="00707CCA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707CCA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35">
    <w:name w:val="Нет списка3"/>
    <w:next w:val="a2"/>
    <w:semiHidden/>
    <w:rsid w:val="00707CCA"/>
  </w:style>
  <w:style w:type="paragraph" w:styleId="20">
    <w:name w:val="List Bullet 2"/>
    <w:basedOn w:val="a"/>
    <w:autoRedefine/>
    <w:rsid w:val="00707CCA"/>
    <w:pPr>
      <w:widowControl w:val="0"/>
      <w:numPr>
        <w:numId w:val="1"/>
      </w:numPr>
      <w:snapToGrid w:val="0"/>
    </w:pPr>
    <w:rPr>
      <w:sz w:val="20"/>
      <w:szCs w:val="20"/>
      <w:lang w:val="en-US" w:eastAsia="en-US"/>
    </w:rPr>
  </w:style>
  <w:style w:type="paragraph" w:customStyle="1" w:styleId="311">
    <w:name w:val="Основной текст с отступом 31"/>
    <w:basedOn w:val="a"/>
    <w:rsid w:val="00707CCA"/>
    <w:pPr>
      <w:widowControl w:val="0"/>
      <w:overflowPunct w:val="0"/>
      <w:autoSpaceDE w:val="0"/>
      <w:autoSpaceDN w:val="0"/>
      <w:adjustRightInd w:val="0"/>
      <w:ind w:firstLine="851"/>
      <w:jc w:val="both"/>
    </w:pPr>
    <w:rPr>
      <w:rFonts w:ascii="Peterburg Uzbek" w:hAnsi="Peterburg Uzbek"/>
      <w:sz w:val="24"/>
      <w:szCs w:val="20"/>
    </w:rPr>
  </w:style>
  <w:style w:type="paragraph" w:styleId="af4">
    <w:name w:val="Title"/>
    <w:basedOn w:val="a"/>
    <w:link w:val="af5"/>
    <w:qFormat/>
    <w:rsid w:val="00707CCA"/>
    <w:pPr>
      <w:jc w:val="center"/>
    </w:pPr>
    <w:rPr>
      <w:b/>
      <w:sz w:val="24"/>
      <w:szCs w:val="20"/>
    </w:rPr>
  </w:style>
  <w:style w:type="character" w:customStyle="1" w:styleId="af5">
    <w:name w:val="Заголовок Знак"/>
    <w:basedOn w:val="a0"/>
    <w:link w:val="af4"/>
    <w:rsid w:val="00707CCA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f6">
    <w:name w:val="footnote text"/>
    <w:aliases w:val="single space,footnote text"/>
    <w:basedOn w:val="a"/>
    <w:link w:val="af7"/>
    <w:semiHidden/>
    <w:rsid w:val="00707CCA"/>
    <w:rPr>
      <w:noProof/>
      <w:sz w:val="20"/>
      <w:szCs w:val="20"/>
      <w:lang w:val="uz-Cyrl-UZ"/>
    </w:rPr>
  </w:style>
  <w:style w:type="character" w:customStyle="1" w:styleId="af7">
    <w:name w:val="Текст сноски Знак"/>
    <w:aliases w:val="single space Знак,footnote text Знак"/>
    <w:basedOn w:val="a0"/>
    <w:link w:val="af6"/>
    <w:semiHidden/>
    <w:rsid w:val="00707CCA"/>
    <w:rPr>
      <w:rFonts w:ascii="Times New Roman" w:eastAsia="Times New Roman" w:hAnsi="Times New Roman" w:cs="Times New Roman"/>
      <w:noProof/>
      <w:sz w:val="20"/>
      <w:szCs w:val="20"/>
      <w:lang w:val="uz-Cyrl-UZ" w:eastAsia="ru-RU"/>
    </w:rPr>
  </w:style>
  <w:style w:type="paragraph" w:styleId="af8">
    <w:name w:val="endnote text"/>
    <w:basedOn w:val="a"/>
    <w:link w:val="af9"/>
    <w:semiHidden/>
    <w:rsid w:val="00707CCA"/>
    <w:rPr>
      <w:noProof/>
      <w:sz w:val="20"/>
      <w:szCs w:val="20"/>
      <w:lang w:val="uz-Cyrl-UZ"/>
    </w:rPr>
  </w:style>
  <w:style w:type="character" w:customStyle="1" w:styleId="af9">
    <w:name w:val="Текст концевой сноски Знак"/>
    <w:basedOn w:val="a0"/>
    <w:link w:val="af8"/>
    <w:semiHidden/>
    <w:rsid w:val="00707CCA"/>
    <w:rPr>
      <w:rFonts w:ascii="Times New Roman" w:eastAsia="Times New Roman" w:hAnsi="Times New Roman" w:cs="Times New Roman"/>
      <w:noProof/>
      <w:sz w:val="20"/>
      <w:szCs w:val="20"/>
      <w:lang w:val="uz-Cyrl-UZ" w:eastAsia="ru-RU"/>
    </w:rPr>
  </w:style>
  <w:style w:type="character" w:styleId="afa">
    <w:name w:val="endnote reference"/>
    <w:basedOn w:val="a0"/>
    <w:semiHidden/>
    <w:rsid w:val="00707CCA"/>
    <w:rPr>
      <w:vertAlign w:val="superscript"/>
    </w:rPr>
  </w:style>
  <w:style w:type="paragraph" w:customStyle="1" w:styleId="210">
    <w:name w:val="Основной текст 21"/>
    <w:basedOn w:val="a"/>
    <w:rsid w:val="00707CCA"/>
    <w:pPr>
      <w:spacing w:line="360" w:lineRule="auto"/>
      <w:ind w:firstLine="851"/>
      <w:jc w:val="both"/>
    </w:pPr>
    <w:rPr>
      <w:rFonts w:ascii="Palatino Linotype" w:hAnsi="Palatino Linotype"/>
      <w:szCs w:val="20"/>
      <w:lang w:val="uk-UA"/>
    </w:rPr>
  </w:style>
  <w:style w:type="paragraph" w:customStyle="1" w:styleId="312">
    <w:name w:val="Основной текст 31"/>
    <w:basedOn w:val="a"/>
    <w:rsid w:val="00707CCA"/>
    <w:pPr>
      <w:spacing w:after="60"/>
      <w:jc w:val="both"/>
    </w:pPr>
    <w:rPr>
      <w:rFonts w:ascii="Palatino Linotype" w:hAnsi="Palatino Linotype"/>
      <w:sz w:val="26"/>
      <w:szCs w:val="20"/>
      <w:lang w:val="uk-UA"/>
    </w:rPr>
  </w:style>
  <w:style w:type="paragraph" w:customStyle="1" w:styleId="BodyText21">
    <w:name w:val="Body Text 21"/>
    <w:basedOn w:val="15"/>
    <w:rsid w:val="00707CCA"/>
    <w:pPr>
      <w:spacing w:line="288" w:lineRule="auto"/>
      <w:jc w:val="both"/>
    </w:pPr>
    <w:rPr>
      <w:b/>
      <w:snapToGrid/>
      <w:sz w:val="28"/>
    </w:rPr>
  </w:style>
  <w:style w:type="table" w:customStyle="1" w:styleId="19">
    <w:name w:val="Сетка таблицы1"/>
    <w:basedOn w:val="a1"/>
    <w:next w:val="af"/>
    <w:rsid w:val="00707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Normal (Web)"/>
    <w:basedOn w:val="a"/>
    <w:rsid w:val="00707CCA"/>
    <w:pPr>
      <w:spacing w:before="100" w:beforeAutospacing="1" w:after="100" w:afterAutospacing="1"/>
    </w:pPr>
    <w:rPr>
      <w:sz w:val="24"/>
      <w:szCs w:val="24"/>
    </w:rPr>
  </w:style>
  <w:style w:type="numbering" w:customStyle="1" w:styleId="2">
    <w:name w:val="Стиль2"/>
    <w:basedOn w:val="a2"/>
    <w:rsid w:val="00707CCA"/>
    <w:pPr>
      <w:numPr>
        <w:numId w:val="2"/>
      </w:numPr>
    </w:pPr>
  </w:style>
  <w:style w:type="paragraph" w:styleId="afc">
    <w:name w:val="Document Map"/>
    <w:basedOn w:val="a"/>
    <w:link w:val="afd"/>
    <w:rsid w:val="00707CCA"/>
    <w:pPr>
      <w:shd w:val="clear" w:color="auto" w:fill="000080"/>
    </w:pPr>
    <w:rPr>
      <w:rFonts w:ascii="Tahoma" w:hAnsi="Tahoma" w:cs="Tahoma"/>
      <w:lang w:val="uz-Latn-UZ"/>
    </w:rPr>
  </w:style>
  <w:style w:type="character" w:customStyle="1" w:styleId="afd">
    <w:name w:val="Схема документа Знак"/>
    <w:basedOn w:val="a0"/>
    <w:link w:val="afc"/>
    <w:rsid w:val="00707CCA"/>
    <w:rPr>
      <w:rFonts w:ascii="Tahoma" w:eastAsia="Times New Roman" w:hAnsi="Tahoma" w:cs="Tahoma"/>
      <w:sz w:val="28"/>
      <w:szCs w:val="28"/>
      <w:shd w:val="clear" w:color="auto" w:fill="000080"/>
      <w:lang w:val="uz-Latn-UZ" w:eastAsia="ru-RU"/>
    </w:rPr>
  </w:style>
  <w:style w:type="paragraph" w:styleId="afe">
    <w:name w:val="Plain Text"/>
    <w:basedOn w:val="a"/>
    <w:link w:val="aff"/>
    <w:rsid w:val="00707CCA"/>
    <w:rPr>
      <w:rFonts w:ascii="Courier New" w:hAnsi="Courier New" w:cs="Courier New"/>
      <w:sz w:val="20"/>
      <w:szCs w:val="20"/>
      <w:lang w:val="uz-Latn-UZ"/>
    </w:rPr>
  </w:style>
  <w:style w:type="character" w:customStyle="1" w:styleId="aff">
    <w:name w:val="Текст Знак"/>
    <w:basedOn w:val="a0"/>
    <w:link w:val="afe"/>
    <w:rsid w:val="00707CCA"/>
    <w:rPr>
      <w:rFonts w:ascii="Courier New" w:eastAsia="Times New Roman" w:hAnsi="Courier New" w:cs="Courier New"/>
      <w:sz w:val="20"/>
      <w:szCs w:val="20"/>
      <w:lang w:val="uz-Latn-UZ" w:eastAsia="ru-RU"/>
    </w:rPr>
  </w:style>
  <w:style w:type="numbering" w:customStyle="1" w:styleId="1">
    <w:name w:val="Стиль1"/>
    <w:rsid w:val="00707CCA"/>
    <w:pPr>
      <w:numPr>
        <w:numId w:val="3"/>
      </w:numPr>
    </w:pPr>
  </w:style>
  <w:style w:type="table" w:customStyle="1" w:styleId="28">
    <w:name w:val="Сетка таблицы2"/>
    <w:basedOn w:val="a1"/>
    <w:next w:val="af"/>
    <w:uiPriority w:val="39"/>
    <w:rsid w:val="00707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1"/>
    <w:next w:val="af"/>
    <w:uiPriority w:val="39"/>
    <w:rsid w:val="00707CC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"/>
    <w:basedOn w:val="a1"/>
    <w:next w:val="af"/>
    <w:uiPriority w:val="39"/>
    <w:rsid w:val="00707CCA"/>
    <w:pPr>
      <w:spacing w:after="0" w:line="240" w:lineRule="auto"/>
    </w:pPr>
    <w:rPr>
      <w:rFonts w:ascii="Times New Roman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"/>
    <w:rsid w:val="00707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Нет списка4"/>
    <w:next w:val="a2"/>
    <w:semiHidden/>
    <w:rsid w:val="00707CCA"/>
  </w:style>
  <w:style w:type="paragraph" w:styleId="29">
    <w:name w:val="List 2"/>
    <w:basedOn w:val="a"/>
    <w:rsid w:val="00707CCA"/>
    <w:pPr>
      <w:ind w:left="566" w:hanging="283"/>
    </w:pPr>
    <w:rPr>
      <w:sz w:val="24"/>
      <w:szCs w:val="24"/>
    </w:rPr>
  </w:style>
  <w:style w:type="paragraph" w:styleId="aff0">
    <w:name w:val="List"/>
    <w:basedOn w:val="a"/>
    <w:rsid w:val="00707CCA"/>
    <w:pPr>
      <w:ind w:left="283" w:hanging="283"/>
    </w:pPr>
    <w:rPr>
      <w:sz w:val="24"/>
      <w:szCs w:val="24"/>
    </w:rPr>
  </w:style>
  <w:style w:type="paragraph" w:styleId="aff1">
    <w:name w:val="Body Text First Indent"/>
    <w:basedOn w:val="a4"/>
    <w:link w:val="aff2"/>
    <w:rsid w:val="00707CCA"/>
    <w:pPr>
      <w:ind w:firstLine="21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2">
    <w:name w:val="Красная строка Знак"/>
    <w:basedOn w:val="13"/>
    <w:link w:val="aff1"/>
    <w:rsid w:val="00707CC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7">
    <w:name w:val="List 3"/>
    <w:basedOn w:val="a"/>
    <w:rsid w:val="00707CCA"/>
    <w:pPr>
      <w:ind w:left="849" w:hanging="283"/>
    </w:pPr>
    <w:rPr>
      <w:sz w:val="24"/>
      <w:szCs w:val="24"/>
    </w:rPr>
  </w:style>
  <w:style w:type="paragraph" w:styleId="aff3">
    <w:name w:val="List Continue"/>
    <w:basedOn w:val="a"/>
    <w:rsid w:val="00707CCA"/>
    <w:pPr>
      <w:spacing w:after="120"/>
      <w:ind w:left="283"/>
    </w:pPr>
    <w:rPr>
      <w:sz w:val="24"/>
      <w:szCs w:val="24"/>
    </w:rPr>
  </w:style>
  <w:style w:type="paragraph" w:styleId="aff4">
    <w:name w:val="Normal Indent"/>
    <w:basedOn w:val="a"/>
    <w:rsid w:val="00707CCA"/>
    <w:pPr>
      <w:ind w:left="708"/>
    </w:pPr>
    <w:rPr>
      <w:sz w:val="24"/>
      <w:szCs w:val="24"/>
    </w:rPr>
  </w:style>
  <w:style w:type="paragraph" w:styleId="38">
    <w:name w:val="List Continue 3"/>
    <w:basedOn w:val="a"/>
    <w:rsid w:val="00707CCA"/>
    <w:pPr>
      <w:spacing w:after="120"/>
      <w:ind w:left="849"/>
    </w:pPr>
    <w:rPr>
      <w:sz w:val="24"/>
      <w:szCs w:val="24"/>
    </w:rPr>
  </w:style>
  <w:style w:type="paragraph" w:styleId="aff5">
    <w:name w:val="Date"/>
    <w:basedOn w:val="a"/>
    <w:next w:val="a"/>
    <w:link w:val="aff6"/>
    <w:rsid w:val="00707CCA"/>
    <w:rPr>
      <w:sz w:val="24"/>
      <w:szCs w:val="24"/>
    </w:rPr>
  </w:style>
  <w:style w:type="character" w:customStyle="1" w:styleId="aff6">
    <w:name w:val="Дата Знак"/>
    <w:basedOn w:val="a0"/>
    <w:link w:val="aff5"/>
    <w:rsid w:val="00707CCA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51">
    <w:name w:val="Сетка таблицы5"/>
    <w:basedOn w:val="a1"/>
    <w:next w:val="af"/>
    <w:rsid w:val="00707C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7">
    <w:name w:val="No Spacing"/>
    <w:qFormat/>
    <w:rsid w:val="00707CCA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39">
    <w:name w:val="Знак Знак3"/>
    <w:basedOn w:val="a0"/>
    <w:rsid w:val="00707CCA"/>
    <w:rPr>
      <w:rFonts w:ascii="Journal Uzbek" w:eastAsia="Times New Roman" w:hAnsi="Journal Uzbek" w:cs="Arial"/>
      <w:sz w:val="28"/>
      <w:szCs w:val="28"/>
      <w:lang w:val="uz-Cyrl-UZ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7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8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71863">
                          <w:marLeft w:val="0"/>
                          <w:marRight w:val="30"/>
                          <w:marTop w:val="45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7102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32605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841385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77452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131293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134343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503084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7440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950652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57975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167606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102062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559781">
                  <w:marLeft w:val="0"/>
                  <w:marRight w:val="0"/>
                  <w:marTop w:val="15"/>
                  <w:marBottom w:val="0"/>
                  <w:divBdr>
                    <w:top w:val="single" w:sz="48" w:space="0" w:color="auto"/>
                    <w:left w:val="single" w:sz="48" w:space="0" w:color="auto"/>
                    <w:bottom w:val="single" w:sz="48" w:space="0" w:color="auto"/>
                    <w:right w:val="single" w:sz="48" w:space="0" w:color="auto"/>
                  </w:divBdr>
                  <w:divsChild>
                    <w:div w:id="95679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3891</Words>
  <Characters>22181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Ilhomjon</dc:creator>
  <cp:lastModifiedBy>Пользователь</cp:lastModifiedBy>
  <cp:revision>3</cp:revision>
  <dcterms:created xsi:type="dcterms:W3CDTF">2026-02-18T06:55:00Z</dcterms:created>
  <dcterms:modified xsi:type="dcterms:W3CDTF">2026-02-21T09:01:00Z</dcterms:modified>
</cp:coreProperties>
</file>