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F1D6E" w14:textId="4D5B6458" w:rsidR="00651003" w:rsidRDefault="00651003" w:rsidP="00651003">
      <w:pPr>
        <w:rPr>
          <w:rFonts w:ascii="Arial" w:eastAsia="Times New Roman" w:hAnsi="Arial" w:cs="Times New Roman"/>
          <w:bCs/>
          <w:color w:val="000000"/>
          <w:kern w:val="36"/>
          <w:szCs w:val="72"/>
          <w:lang w:eastAsia="pt-BR"/>
          <w14:ligatures w14:val="none"/>
        </w:rPr>
      </w:pPr>
      <w:r w:rsidRPr="00651003">
        <w:rPr>
          <w:rFonts w:ascii="Arial" w:eastAsia="Times New Roman" w:hAnsi="Arial" w:cs="Times New Roman"/>
          <w:bCs/>
          <w:color w:val="000000"/>
          <w:kern w:val="36"/>
          <w:szCs w:val="72"/>
          <w:lang w:eastAsia="pt-BR"/>
          <w14:ligatures w14:val="none"/>
        </w:rPr>
        <w:t>Termos de Uso</w:t>
      </w:r>
    </w:p>
    <w:p w14:paraId="35057F2B" w14:textId="77777777" w:rsidR="005B16EA" w:rsidRPr="00651003" w:rsidRDefault="005B16EA" w:rsidP="00651003">
      <w:pPr>
        <w:rPr>
          <w:rFonts w:ascii="Arial" w:eastAsia="Times New Roman" w:hAnsi="Arial" w:cs="Times New Roman"/>
          <w:kern w:val="0"/>
          <w:lang w:eastAsia="pt-BR"/>
          <w14:ligatures w14:val="none"/>
        </w:rPr>
      </w:pPr>
    </w:p>
    <w:p w14:paraId="1698E865" w14:textId="77777777" w:rsidR="00651003" w:rsidRPr="00651003" w:rsidRDefault="00651003" w:rsidP="00651003">
      <w:pPr>
        <w:outlineLvl w:val="0"/>
        <w:rPr>
          <w:rFonts w:ascii="Arial" w:eastAsia="Times New Roman" w:hAnsi="Arial" w:cs="Times New Roman"/>
          <w:color w:val="000000"/>
          <w:kern w:val="36"/>
          <w:szCs w:val="32"/>
          <w:lang w:eastAsia="pt-BR"/>
          <w14:ligatures w14:val="none"/>
        </w:rPr>
      </w:pPr>
      <w:r w:rsidRPr="00651003">
        <w:rPr>
          <w:rFonts w:ascii="Arial" w:eastAsia="Times New Roman" w:hAnsi="Arial" w:cs="Times New Roman"/>
          <w:color w:val="000000"/>
          <w:kern w:val="36"/>
          <w:szCs w:val="32"/>
          <w:lang w:eastAsia="pt-BR"/>
          <w14:ligatures w14:val="none"/>
        </w:rPr>
        <w:t>Informações Legais e Políticas</w:t>
      </w:r>
    </w:p>
    <w:p w14:paraId="3A8A0D54" w14:textId="77777777" w:rsidR="00651003" w:rsidRPr="005B16EA" w:rsidRDefault="00651003" w:rsidP="00651003">
      <w:pPr>
        <w:rPr>
          <w:rFonts w:ascii="Arial" w:eastAsia="Times New Roman" w:hAnsi="Arial" w:cs="Times New Roman"/>
          <w:color w:val="000000"/>
          <w:kern w:val="0"/>
          <w:lang w:eastAsia="pt-BR"/>
          <w14:ligatures w14:val="none"/>
        </w:rPr>
      </w:pPr>
    </w:p>
    <w:p w14:paraId="03181F98" w14:textId="66F75B18" w:rsidR="00651003" w:rsidRPr="005B16EA" w:rsidRDefault="00651003" w:rsidP="00651003">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t xml:space="preserve">Estes Termos e Condições de Uso (“Contrato”) se aplicam ao uso dos serviços ofertados pela </w:t>
      </w:r>
      <w:r w:rsidRPr="005B16EA">
        <w:rPr>
          <w:rFonts w:ascii="Arial" w:eastAsia="Times New Roman" w:hAnsi="Arial" w:cs="Times New Roman"/>
          <w:color w:val="000000"/>
          <w:kern w:val="0"/>
          <w:lang w:eastAsia="pt-BR"/>
          <w14:ligatures w14:val="none"/>
        </w:rPr>
        <w:t>Easychange IP</w:t>
      </w:r>
      <w:r w:rsidRPr="00651003">
        <w:rPr>
          <w:rFonts w:ascii="Arial" w:eastAsia="Times New Roman" w:hAnsi="Arial" w:cs="Times New Roman"/>
          <w:color w:val="000000"/>
          <w:kern w:val="0"/>
          <w:lang w:eastAsia="pt-BR"/>
          <w14:ligatures w14:val="none"/>
        </w:rPr>
        <w:t xml:space="preserve"> S/A, doravante denominada “</w:t>
      </w:r>
      <w:r w:rsidRPr="005B16EA">
        <w:rPr>
          <w:rFonts w:ascii="Arial" w:eastAsia="Times New Roman" w:hAnsi="Arial" w:cs="Times New Roman"/>
          <w:color w:val="000000"/>
          <w:kern w:val="0"/>
          <w:lang w:eastAsia="pt-BR"/>
          <w14:ligatures w14:val="none"/>
        </w:rPr>
        <w:t>EasyChange</w:t>
      </w:r>
      <w:r w:rsidRPr="00651003">
        <w:rPr>
          <w:rFonts w:ascii="Arial" w:eastAsia="Times New Roman" w:hAnsi="Arial" w:cs="Times New Roman"/>
          <w:color w:val="000000"/>
          <w:kern w:val="0"/>
          <w:lang w:eastAsia="pt-BR"/>
          <w14:ligatures w14:val="none"/>
        </w:rPr>
        <w:t xml:space="preserve">”, sociedade anônima brasileira com CNPJ </w:t>
      </w:r>
      <w:r w:rsidRPr="005B16EA">
        <w:rPr>
          <w:rFonts w:ascii="Arial" w:eastAsia="Times New Roman" w:hAnsi="Arial" w:cs="Times New Roman"/>
          <w:color w:val="000000"/>
          <w:kern w:val="0"/>
          <w:lang w:eastAsia="pt-BR"/>
          <w14:ligatures w14:val="none"/>
        </w:rPr>
        <w:t xml:space="preserve">48.767.409/0001-64 </w:t>
      </w:r>
      <w:r w:rsidRPr="00651003">
        <w:rPr>
          <w:rFonts w:ascii="Arial" w:eastAsia="Times New Roman" w:hAnsi="Arial" w:cs="Times New Roman"/>
          <w:color w:val="000000"/>
          <w:kern w:val="0"/>
          <w:lang w:eastAsia="pt-BR"/>
          <w14:ligatures w14:val="none"/>
        </w:rPr>
        <w:t xml:space="preserve">e endereço </w:t>
      </w:r>
      <w:r w:rsidRPr="005B16EA">
        <w:rPr>
          <w:rFonts w:ascii="Arial" w:eastAsia="Times New Roman" w:hAnsi="Arial" w:cs="Times New Roman"/>
          <w:color w:val="000000"/>
          <w:kern w:val="0"/>
          <w:lang w:eastAsia="pt-BR"/>
          <w14:ligatures w14:val="none"/>
        </w:rPr>
        <w:t>Av. Brigadeiro Luiz Antônio, 3248 – Jardim Paulista – São Paulo/SP</w:t>
      </w:r>
      <w:r w:rsidRPr="00651003">
        <w:rPr>
          <w:rFonts w:ascii="Arial" w:eastAsia="Times New Roman" w:hAnsi="Arial" w:cs="Times New Roman"/>
          <w:color w:val="000000"/>
          <w:kern w:val="0"/>
          <w:lang w:eastAsia="pt-BR"/>
          <w14:ligatures w14:val="none"/>
        </w:rPr>
        <w:t>.</w:t>
      </w:r>
      <w:r w:rsidRPr="00651003">
        <w:rPr>
          <w:rFonts w:ascii="Arial" w:eastAsia="Times New Roman" w:hAnsi="Arial" w:cs="Times New Roman"/>
          <w:color w:val="000000"/>
          <w:kern w:val="0"/>
          <w:lang w:eastAsia="pt-BR"/>
          <w14:ligatures w14:val="none"/>
        </w:rPr>
        <w:br/>
      </w:r>
      <w:r w:rsidRPr="00651003">
        <w:rPr>
          <w:rFonts w:ascii="Arial" w:eastAsia="Times New Roman" w:hAnsi="Arial" w:cs="Times New Roman"/>
          <w:color w:val="000000"/>
          <w:kern w:val="0"/>
          <w:lang w:eastAsia="pt-BR"/>
          <w14:ligatures w14:val="none"/>
        </w:rPr>
        <w:br/>
        <w:t xml:space="preserve">A aceitação </w:t>
      </w:r>
      <w:r w:rsidRPr="005B16EA">
        <w:rPr>
          <w:rFonts w:ascii="Arial" w:eastAsia="Times New Roman" w:hAnsi="Arial" w:cs="Times New Roman"/>
          <w:color w:val="000000"/>
          <w:kern w:val="0"/>
          <w:lang w:eastAsia="pt-BR"/>
          <w14:ligatures w14:val="none"/>
        </w:rPr>
        <w:t xml:space="preserve">do presente Contrato realiza o vínculo do </w:t>
      </w:r>
      <w:r w:rsidRPr="00651003">
        <w:rPr>
          <w:rFonts w:ascii="Arial" w:eastAsia="Times New Roman" w:hAnsi="Arial" w:cs="Times New Roman"/>
          <w:color w:val="000000"/>
          <w:kern w:val="0"/>
          <w:lang w:eastAsia="pt-BR"/>
          <w14:ligatures w14:val="none"/>
        </w:rPr>
        <w:t xml:space="preserve">usuário </w:t>
      </w:r>
      <w:r w:rsidRPr="005B16EA">
        <w:rPr>
          <w:rFonts w:ascii="Arial" w:eastAsia="Times New Roman" w:hAnsi="Arial" w:cs="Times New Roman"/>
          <w:color w:val="000000"/>
          <w:kern w:val="0"/>
          <w:lang w:eastAsia="pt-BR"/>
          <w14:ligatures w14:val="none"/>
        </w:rPr>
        <w:t xml:space="preserve">da EasyChange </w:t>
      </w:r>
      <w:r w:rsidRPr="00651003">
        <w:rPr>
          <w:rFonts w:ascii="Arial" w:eastAsia="Times New Roman" w:hAnsi="Arial" w:cs="Times New Roman"/>
          <w:color w:val="000000"/>
          <w:kern w:val="0"/>
          <w:lang w:eastAsia="pt-BR"/>
          <w14:ligatures w14:val="none"/>
        </w:rPr>
        <w:t xml:space="preserve"> (“Usuário”) aos seus termos</w:t>
      </w:r>
      <w:r w:rsidRPr="005B16EA">
        <w:rPr>
          <w:rFonts w:ascii="Arial" w:eastAsia="Times New Roman" w:hAnsi="Arial" w:cs="Times New Roman"/>
          <w:color w:val="000000"/>
          <w:kern w:val="0"/>
          <w:lang w:eastAsia="pt-BR"/>
          <w14:ligatures w14:val="none"/>
        </w:rPr>
        <w:t xml:space="preserve"> descritos no mesmo</w:t>
      </w:r>
      <w:r w:rsidRPr="00651003">
        <w:rPr>
          <w:rFonts w:ascii="Arial" w:eastAsia="Times New Roman" w:hAnsi="Arial" w:cs="Times New Roman"/>
          <w:color w:val="000000"/>
          <w:kern w:val="0"/>
          <w:lang w:eastAsia="pt-BR"/>
          <w14:ligatures w14:val="none"/>
        </w:rPr>
        <w:t xml:space="preserve">. O cadastro do Usuário e a utilização dos serviços prestados </w:t>
      </w:r>
      <w:r w:rsidRPr="005B16EA">
        <w:rPr>
          <w:rFonts w:ascii="Arial" w:eastAsia="Times New Roman" w:hAnsi="Arial" w:cs="Times New Roman"/>
          <w:color w:val="000000"/>
          <w:kern w:val="0"/>
          <w:lang w:eastAsia="pt-BR"/>
          <w14:ligatures w14:val="none"/>
        </w:rPr>
        <w:t xml:space="preserve">pela EasyChange </w:t>
      </w:r>
      <w:r w:rsidRPr="00651003">
        <w:rPr>
          <w:rFonts w:ascii="Arial" w:eastAsia="Times New Roman" w:hAnsi="Arial" w:cs="Times New Roman"/>
          <w:color w:val="000000"/>
          <w:kern w:val="0"/>
          <w:lang w:eastAsia="pt-BR"/>
          <w14:ligatures w14:val="none"/>
        </w:rPr>
        <w:t>implica no aceite do Usuário a estes Termos. O Usuário não poderá</w:t>
      </w:r>
      <w:r w:rsidRPr="005B16EA">
        <w:rPr>
          <w:rFonts w:ascii="Arial" w:eastAsia="Times New Roman" w:hAnsi="Arial" w:cs="Times New Roman"/>
          <w:color w:val="000000"/>
          <w:kern w:val="0"/>
          <w:lang w:eastAsia="pt-BR"/>
          <w14:ligatures w14:val="none"/>
        </w:rPr>
        <w:t>, em nenhuma hipótese,</w:t>
      </w:r>
      <w:r w:rsidRPr="00651003">
        <w:rPr>
          <w:rFonts w:ascii="Arial" w:eastAsia="Times New Roman" w:hAnsi="Arial" w:cs="Times New Roman"/>
          <w:color w:val="000000"/>
          <w:kern w:val="0"/>
          <w:lang w:eastAsia="pt-BR"/>
          <w14:ligatures w14:val="none"/>
        </w:rPr>
        <w:t xml:space="preserve"> alegar desconhecimento dos termos deste Contrato.</w:t>
      </w:r>
      <w:r w:rsidRPr="00651003">
        <w:rPr>
          <w:rFonts w:ascii="Arial" w:eastAsia="Times New Roman" w:hAnsi="Arial" w:cs="Times New Roman"/>
          <w:color w:val="000000"/>
          <w:kern w:val="0"/>
          <w:lang w:eastAsia="pt-BR"/>
          <w14:ligatures w14:val="none"/>
        </w:rPr>
        <w:br/>
      </w:r>
      <w:r w:rsidRPr="00651003">
        <w:rPr>
          <w:rFonts w:ascii="Arial" w:eastAsia="Times New Roman" w:hAnsi="Arial" w:cs="Times New Roman"/>
          <w:color w:val="000000"/>
          <w:kern w:val="0"/>
          <w:lang w:eastAsia="pt-BR"/>
          <w14:ligatures w14:val="none"/>
        </w:rPr>
        <w:br/>
        <w:t xml:space="preserve">Este Contrato está disponível </w:t>
      </w:r>
      <w:r w:rsidRPr="005B16EA">
        <w:rPr>
          <w:rFonts w:ascii="Arial" w:eastAsia="Times New Roman" w:hAnsi="Arial" w:cs="Times New Roman"/>
          <w:color w:val="000000"/>
          <w:kern w:val="0"/>
          <w:lang w:eastAsia="pt-BR"/>
          <w14:ligatures w14:val="none"/>
        </w:rPr>
        <w:t xml:space="preserve">em sua totalidade </w:t>
      </w:r>
      <w:r w:rsidRPr="00651003">
        <w:rPr>
          <w:rFonts w:ascii="Arial" w:eastAsia="Times New Roman" w:hAnsi="Arial" w:cs="Times New Roman"/>
          <w:color w:val="000000"/>
          <w:kern w:val="0"/>
          <w:lang w:eastAsia="pt-BR"/>
          <w14:ligatures w14:val="none"/>
        </w:rPr>
        <w:t>para acesso a qualquer momento, no endereço www.</w:t>
      </w:r>
      <w:r w:rsidRPr="005B16EA">
        <w:rPr>
          <w:rFonts w:ascii="Arial" w:eastAsia="Times New Roman" w:hAnsi="Arial" w:cs="Times New Roman"/>
          <w:color w:val="000000"/>
          <w:kern w:val="0"/>
          <w:lang w:eastAsia="pt-BR"/>
          <w14:ligatures w14:val="none"/>
        </w:rPr>
        <w:t>easychange.com.br</w:t>
      </w:r>
      <w:r w:rsidRPr="00651003">
        <w:rPr>
          <w:rFonts w:ascii="Arial" w:eastAsia="Times New Roman" w:hAnsi="Arial" w:cs="Times New Roman"/>
          <w:color w:val="000000"/>
          <w:kern w:val="0"/>
          <w:lang w:eastAsia="pt-BR"/>
          <w14:ligatures w14:val="none"/>
        </w:rPr>
        <w:t xml:space="preserve">. Em caso de dúvidas, o Usuário poderá entrar em contato através dos meios </w:t>
      </w:r>
      <w:r w:rsidRPr="005B16EA">
        <w:rPr>
          <w:rFonts w:ascii="Arial" w:eastAsia="Times New Roman" w:hAnsi="Arial" w:cs="Times New Roman"/>
          <w:color w:val="000000"/>
          <w:kern w:val="0"/>
          <w:lang w:eastAsia="pt-BR"/>
          <w14:ligatures w14:val="none"/>
        </w:rPr>
        <w:t>descritos</w:t>
      </w:r>
      <w:r w:rsidRPr="00651003">
        <w:rPr>
          <w:rFonts w:ascii="Arial" w:eastAsia="Times New Roman" w:hAnsi="Arial" w:cs="Times New Roman"/>
          <w:color w:val="000000"/>
          <w:kern w:val="0"/>
          <w:lang w:eastAsia="pt-BR"/>
          <w14:ligatures w14:val="none"/>
        </w:rPr>
        <w:t xml:space="preserve"> </w:t>
      </w:r>
      <w:r w:rsidRPr="005B16EA">
        <w:rPr>
          <w:rFonts w:ascii="Arial" w:eastAsia="Times New Roman" w:hAnsi="Arial" w:cs="Times New Roman"/>
          <w:color w:val="000000"/>
          <w:kern w:val="0"/>
          <w:lang w:eastAsia="pt-BR"/>
          <w14:ligatures w14:val="none"/>
        </w:rPr>
        <w:t>na</w:t>
      </w:r>
      <w:r w:rsidRPr="00651003">
        <w:rPr>
          <w:rFonts w:ascii="Arial" w:eastAsia="Times New Roman" w:hAnsi="Arial" w:cs="Times New Roman"/>
          <w:color w:val="000000"/>
          <w:kern w:val="0"/>
          <w:lang w:eastAsia="pt-BR"/>
          <w14:ligatures w14:val="none"/>
        </w:rPr>
        <w:t xml:space="preserve"> cláusula específica deste Contrato.</w:t>
      </w:r>
    </w:p>
    <w:p w14:paraId="3D645180" w14:textId="77777777" w:rsidR="00651003" w:rsidRPr="00651003" w:rsidRDefault="00651003" w:rsidP="00651003">
      <w:pPr>
        <w:rPr>
          <w:rFonts w:ascii="Arial" w:eastAsia="Times New Roman" w:hAnsi="Arial" w:cs="Times New Roman"/>
          <w:color w:val="000000"/>
          <w:kern w:val="0"/>
          <w:lang w:eastAsia="pt-BR"/>
          <w14:ligatures w14:val="none"/>
        </w:rPr>
      </w:pPr>
    </w:p>
    <w:p w14:paraId="4F80C6D6" w14:textId="580428B2" w:rsidR="00651003" w:rsidRPr="00651003" w:rsidRDefault="00651003" w:rsidP="00651003">
      <w:pPr>
        <w:outlineLvl w:val="0"/>
        <w:rPr>
          <w:rFonts w:ascii="Arial" w:eastAsia="Times New Roman" w:hAnsi="Arial" w:cs="Times New Roman"/>
          <w:bCs/>
          <w:color w:val="000000"/>
          <w:kern w:val="36"/>
          <w:szCs w:val="42"/>
          <w:lang w:eastAsia="pt-BR"/>
          <w14:ligatures w14:val="none"/>
        </w:rPr>
      </w:pPr>
      <w:r w:rsidRPr="005B16EA">
        <w:rPr>
          <w:rFonts w:ascii="Arial" w:eastAsia="Times New Roman" w:hAnsi="Arial" w:cs="Times New Roman"/>
          <w:bCs/>
          <w:color w:val="000000"/>
          <w:kern w:val="36"/>
          <w:szCs w:val="42"/>
          <w:lang w:eastAsia="pt-BR"/>
          <w14:ligatures w14:val="none"/>
        </w:rPr>
        <w:t>O Que é a EasyChange</w:t>
      </w:r>
    </w:p>
    <w:p w14:paraId="24C00686" w14:textId="77777777" w:rsidR="00651003" w:rsidRPr="005B16EA" w:rsidRDefault="00651003" w:rsidP="00651003">
      <w:pPr>
        <w:rPr>
          <w:rFonts w:ascii="Arial" w:eastAsia="Times New Roman" w:hAnsi="Arial" w:cs="Times New Roman"/>
          <w:color w:val="000000"/>
          <w:kern w:val="0"/>
          <w:lang w:eastAsia="pt-BR"/>
          <w14:ligatures w14:val="none"/>
        </w:rPr>
      </w:pPr>
    </w:p>
    <w:p w14:paraId="22B4B27F" w14:textId="0B45280F" w:rsidR="00651003" w:rsidRPr="005B16EA" w:rsidRDefault="00651003"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 xml:space="preserve">A EasyChange </w:t>
      </w:r>
      <w:r w:rsidRPr="00651003">
        <w:rPr>
          <w:rFonts w:ascii="Arial" w:eastAsia="Times New Roman" w:hAnsi="Arial" w:cs="Times New Roman"/>
          <w:color w:val="000000"/>
          <w:kern w:val="0"/>
          <w:lang w:eastAsia="pt-BR"/>
          <w14:ligatures w14:val="none"/>
        </w:rPr>
        <w:t xml:space="preserve">é uma </w:t>
      </w:r>
      <w:r w:rsidRPr="005B16EA">
        <w:rPr>
          <w:rFonts w:ascii="Arial" w:eastAsia="Times New Roman" w:hAnsi="Arial" w:cs="Times New Roman"/>
          <w:color w:val="000000"/>
          <w:kern w:val="0"/>
          <w:lang w:eastAsia="pt-BR"/>
          <w14:ligatures w14:val="none"/>
        </w:rPr>
        <w:t>empresa de intermediação de pagamentos e serviços</w:t>
      </w:r>
      <w:r w:rsidRPr="00651003">
        <w:rPr>
          <w:rFonts w:ascii="Arial" w:eastAsia="Times New Roman" w:hAnsi="Arial" w:cs="Times New Roman"/>
          <w:color w:val="000000"/>
          <w:kern w:val="0"/>
          <w:lang w:eastAsia="pt-BR"/>
          <w14:ligatures w14:val="none"/>
        </w:rPr>
        <w:t xml:space="preserve"> que oferece</w:t>
      </w:r>
      <w:r w:rsidRPr="005B16EA">
        <w:rPr>
          <w:rFonts w:ascii="Arial" w:eastAsia="Times New Roman" w:hAnsi="Arial" w:cs="Times New Roman"/>
          <w:color w:val="000000"/>
          <w:kern w:val="0"/>
          <w:lang w:eastAsia="pt-BR"/>
          <w14:ligatures w14:val="none"/>
        </w:rPr>
        <w:t>, de forma rápida e prática, ações diretas para facilitar a vida de seus usuários no âmbito financeiro e de execução de serviços relacionados</w:t>
      </w:r>
      <w:r w:rsidRPr="00651003">
        <w:rPr>
          <w:rFonts w:ascii="Arial" w:eastAsia="Times New Roman" w:hAnsi="Arial" w:cs="Times New Roman"/>
          <w:color w:val="000000"/>
          <w:kern w:val="0"/>
          <w:lang w:eastAsia="pt-BR"/>
          <w14:ligatures w14:val="none"/>
        </w:rPr>
        <w:t>.</w:t>
      </w:r>
      <w:r w:rsidRPr="00651003">
        <w:rPr>
          <w:rFonts w:ascii="Arial" w:eastAsia="Times New Roman" w:hAnsi="Arial" w:cs="Times New Roman"/>
          <w:color w:val="000000"/>
          <w:kern w:val="0"/>
          <w:lang w:eastAsia="pt-BR"/>
          <w14:ligatures w14:val="none"/>
        </w:rPr>
        <w:br/>
      </w:r>
    </w:p>
    <w:p w14:paraId="3C63A150" w14:textId="1DA7DAC9" w:rsidR="00651003" w:rsidRPr="005B16EA" w:rsidRDefault="00651003"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A EasyChange não é, e não tem o intuito de ser, em momento</w:t>
      </w:r>
      <w:r w:rsidR="00874213" w:rsidRPr="005B16EA">
        <w:rPr>
          <w:rFonts w:ascii="Arial" w:eastAsia="Times New Roman" w:hAnsi="Arial" w:cs="Times New Roman"/>
          <w:color w:val="000000"/>
          <w:kern w:val="0"/>
          <w:lang w:eastAsia="pt-BR"/>
          <w14:ligatures w14:val="none"/>
        </w:rPr>
        <w:t xml:space="preserve"> futuro</w:t>
      </w:r>
      <w:r w:rsidRPr="005B16EA">
        <w:rPr>
          <w:rFonts w:ascii="Arial" w:eastAsia="Times New Roman" w:hAnsi="Arial" w:cs="Times New Roman"/>
          <w:color w:val="000000"/>
          <w:kern w:val="0"/>
          <w:lang w:eastAsia="pt-BR"/>
          <w14:ligatures w14:val="none"/>
        </w:rPr>
        <w:t>, uma instituição bancária ou operadora de cartão de crédito.</w:t>
      </w:r>
    </w:p>
    <w:p w14:paraId="75C8BF57" w14:textId="3DA30ECE" w:rsidR="00874213" w:rsidRPr="005B16EA" w:rsidRDefault="00651003" w:rsidP="00651003">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br/>
      </w:r>
      <w:r w:rsidRPr="005B16EA">
        <w:rPr>
          <w:rFonts w:ascii="Arial" w:eastAsia="Times New Roman" w:hAnsi="Arial" w:cs="Times New Roman"/>
          <w:color w:val="000000"/>
          <w:kern w:val="0"/>
          <w:lang w:eastAsia="pt-BR"/>
          <w14:ligatures w14:val="none"/>
        </w:rPr>
        <w:t>Todos o</w:t>
      </w:r>
      <w:r w:rsidRPr="00651003">
        <w:rPr>
          <w:rFonts w:ascii="Arial" w:eastAsia="Times New Roman" w:hAnsi="Arial" w:cs="Times New Roman"/>
          <w:color w:val="000000"/>
          <w:kern w:val="0"/>
          <w:lang w:eastAsia="pt-BR"/>
          <w14:ligatures w14:val="none"/>
        </w:rPr>
        <w:t xml:space="preserve">s serviços </w:t>
      </w:r>
      <w:r w:rsidRPr="005B16EA">
        <w:rPr>
          <w:rFonts w:ascii="Arial" w:eastAsia="Times New Roman" w:hAnsi="Arial" w:cs="Times New Roman"/>
          <w:color w:val="000000"/>
          <w:kern w:val="0"/>
          <w:lang w:eastAsia="pt-BR"/>
          <w14:ligatures w14:val="none"/>
        </w:rPr>
        <w:t>oferecidos na plataforma da EasyChange,</w:t>
      </w:r>
      <w:r w:rsidRPr="00651003">
        <w:rPr>
          <w:rFonts w:ascii="Arial" w:eastAsia="Times New Roman" w:hAnsi="Arial" w:cs="Times New Roman"/>
          <w:color w:val="000000"/>
          <w:kern w:val="0"/>
          <w:lang w:eastAsia="pt-BR"/>
          <w14:ligatures w14:val="none"/>
        </w:rPr>
        <w:t xml:space="preserve"> descritos nas cláusulas abaixo serão prestados por meio das instituições parceiras listadas no Anexo I. </w:t>
      </w:r>
      <w:r w:rsidR="00874213" w:rsidRPr="005B16EA">
        <w:rPr>
          <w:rFonts w:ascii="Arial" w:eastAsia="Times New Roman" w:hAnsi="Arial" w:cs="Times New Roman"/>
          <w:color w:val="000000"/>
          <w:kern w:val="0"/>
          <w:lang w:eastAsia="pt-BR"/>
          <w14:ligatures w14:val="none"/>
        </w:rPr>
        <w:t>Com base no aceite deste contrato, o</w:t>
      </w:r>
      <w:r w:rsidRPr="00651003">
        <w:rPr>
          <w:rFonts w:ascii="Arial" w:eastAsia="Times New Roman" w:hAnsi="Arial" w:cs="Times New Roman"/>
          <w:color w:val="000000"/>
          <w:kern w:val="0"/>
          <w:lang w:eastAsia="pt-BR"/>
          <w14:ligatures w14:val="none"/>
        </w:rPr>
        <w:t xml:space="preserve"> Usuário nos autoriza a interagir com essas instituições</w:t>
      </w:r>
      <w:r w:rsidR="00874213" w:rsidRPr="005B16EA">
        <w:rPr>
          <w:rFonts w:ascii="Arial" w:eastAsia="Times New Roman" w:hAnsi="Arial" w:cs="Times New Roman"/>
          <w:color w:val="000000"/>
          <w:kern w:val="0"/>
          <w:lang w:eastAsia="pt-BR"/>
          <w14:ligatures w14:val="none"/>
        </w:rPr>
        <w:t xml:space="preserve"> sendo, para </w:t>
      </w:r>
      <w:r w:rsidRPr="00651003">
        <w:rPr>
          <w:rFonts w:ascii="Arial" w:eastAsia="Times New Roman" w:hAnsi="Arial" w:cs="Times New Roman"/>
          <w:color w:val="000000"/>
          <w:kern w:val="0"/>
          <w:lang w:eastAsia="pt-BR"/>
          <w14:ligatures w14:val="none"/>
        </w:rPr>
        <w:t>providenciar o pagamento com a transmissão das informações de pagamento necessárias</w:t>
      </w:r>
      <w:r w:rsidR="00874213" w:rsidRPr="005B16EA">
        <w:rPr>
          <w:rFonts w:ascii="Arial" w:eastAsia="Times New Roman" w:hAnsi="Arial" w:cs="Times New Roman"/>
          <w:color w:val="000000"/>
          <w:kern w:val="0"/>
          <w:lang w:eastAsia="pt-BR"/>
          <w14:ligatures w14:val="none"/>
        </w:rPr>
        <w:t xml:space="preserve"> emissão de nota fiscal dos serviços oferecidos</w:t>
      </w:r>
      <w:r w:rsidRPr="00651003">
        <w:rPr>
          <w:rFonts w:ascii="Arial" w:eastAsia="Times New Roman" w:hAnsi="Arial" w:cs="Times New Roman"/>
          <w:color w:val="000000"/>
          <w:kern w:val="0"/>
          <w:lang w:eastAsia="pt-BR"/>
          <w14:ligatures w14:val="none"/>
        </w:rPr>
        <w:t>.</w:t>
      </w:r>
      <w:r w:rsidRPr="00651003">
        <w:rPr>
          <w:rFonts w:ascii="Arial" w:eastAsia="Times New Roman" w:hAnsi="Arial" w:cs="Times New Roman"/>
          <w:color w:val="000000"/>
          <w:kern w:val="0"/>
          <w:lang w:eastAsia="pt-BR"/>
          <w14:ligatures w14:val="none"/>
        </w:rPr>
        <w:br/>
      </w:r>
      <w:r w:rsidRPr="00651003">
        <w:rPr>
          <w:rFonts w:ascii="Arial" w:eastAsia="Times New Roman" w:hAnsi="Arial" w:cs="Times New Roman"/>
          <w:color w:val="000000"/>
          <w:kern w:val="0"/>
          <w:lang w:eastAsia="pt-BR"/>
          <w14:ligatures w14:val="none"/>
        </w:rPr>
        <w:br/>
      </w:r>
      <w:r w:rsidR="00874213" w:rsidRPr="005B16EA">
        <w:rPr>
          <w:rFonts w:ascii="Arial" w:eastAsia="Times New Roman" w:hAnsi="Arial" w:cs="Times New Roman"/>
          <w:color w:val="000000"/>
          <w:kern w:val="0"/>
          <w:lang w:eastAsia="pt-BR"/>
          <w14:ligatures w14:val="none"/>
        </w:rPr>
        <w:t xml:space="preserve">A EasyChange oferece, através de sua plataforma, diversas funções como unificação de saldos disponíveis pelo usuário, através dos limites de seus cartões de crédito, saldo existente em créditos disponíveis na plataforma e outras plataformas interligadas à mesma que possibilitem a unificação de seus saldos para utilização imediata, através de cartão único e/ou aplicativo de pagamentos, desde que sejam cartões e/ou plataformas válidas, vigentes e suportadas pelos serviços da EasyChange e seus parceiros. O Usuário pode estabelecer a ordem e limite de consumo dos cartões e/ou plataformas unificadas, através do aplicativo da EasyChange (“Aplicativo”), disponibilizado através das plataformas de distribuição de aplicativos. O uso do cartão físico não é obrigatório, e deve ser solicitado pelo usuário </w:t>
      </w:r>
      <w:r w:rsidR="00B806BC" w:rsidRPr="005B16EA">
        <w:rPr>
          <w:rFonts w:ascii="Arial" w:eastAsia="Times New Roman" w:hAnsi="Arial" w:cs="Times New Roman"/>
          <w:color w:val="000000"/>
          <w:kern w:val="0"/>
          <w:lang w:eastAsia="pt-BR"/>
          <w14:ligatures w14:val="none"/>
        </w:rPr>
        <w:t>no momento desejado, o qual será cobrada uma taxa de emissão de cartão de R$ 14,90 (quatorze reais e noventa) para confecção e entrega do cartão customizado.</w:t>
      </w:r>
    </w:p>
    <w:p w14:paraId="6A9ADD1C" w14:textId="19619B16" w:rsidR="00B806BC" w:rsidRPr="005B16EA" w:rsidRDefault="00651003" w:rsidP="00651003">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lastRenderedPageBreak/>
        <w:br/>
      </w:r>
      <w:r w:rsidR="00B806BC" w:rsidRPr="005B16EA">
        <w:rPr>
          <w:rFonts w:ascii="Arial" w:eastAsia="Times New Roman" w:hAnsi="Arial" w:cs="Times New Roman"/>
          <w:color w:val="000000"/>
          <w:kern w:val="0"/>
          <w:lang w:eastAsia="pt-BR"/>
          <w14:ligatures w14:val="none"/>
        </w:rPr>
        <w:t>A EasyChange, através de sua plataforma unificada, está autorizada à receber pagamentos, de diversas instituições, incluindo serviços de registro de veículos, contas de consumo, transferência entre instituições financeiras, entrada e saída de PIX, Saque de valores através da rede 24 horas e outros serviços que venham a ser disponibilizados em sua plataforma para facilitar a vida do Usuário.</w:t>
      </w:r>
    </w:p>
    <w:p w14:paraId="1A58D790" w14:textId="4BC9B4E4" w:rsidR="00651003" w:rsidRPr="005B16EA" w:rsidRDefault="00651003" w:rsidP="00651003">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br/>
      </w:r>
      <w:r w:rsidR="00301DA9" w:rsidRPr="005B16EA">
        <w:rPr>
          <w:rFonts w:ascii="Arial" w:eastAsia="Times New Roman" w:hAnsi="Arial" w:cs="Times New Roman"/>
          <w:color w:val="000000"/>
          <w:kern w:val="0"/>
          <w:lang w:eastAsia="pt-BR"/>
          <w14:ligatures w14:val="none"/>
        </w:rPr>
        <w:t>Nosso objetivo é fazer com que sua vida seja mais Easy</w:t>
      </w:r>
      <w:r w:rsidR="00B806BC" w:rsidRPr="005B16EA">
        <w:rPr>
          <w:rFonts w:ascii="Arial" w:eastAsia="Times New Roman" w:hAnsi="Arial" w:cs="Times New Roman"/>
          <w:color w:val="000000"/>
          <w:kern w:val="0"/>
          <w:lang w:eastAsia="pt-BR"/>
          <w14:ligatures w14:val="none"/>
        </w:rPr>
        <w:t>.</w:t>
      </w:r>
    </w:p>
    <w:p w14:paraId="56DF806C" w14:textId="77777777" w:rsidR="00B806BC" w:rsidRPr="00651003" w:rsidRDefault="00B806BC" w:rsidP="00651003">
      <w:pPr>
        <w:rPr>
          <w:rFonts w:ascii="Arial" w:eastAsia="Times New Roman" w:hAnsi="Arial" w:cs="Times New Roman"/>
          <w:color w:val="000000"/>
          <w:kern w:val="0"/>
          <w:lang w:eastAsia="pt-BR"/>
          <w14:ligatures w14:val="none"/>
        </w:rPr>
      </w:pPr>
    </w:p>
    <w:p w14:paraId="5D52754B" w14:textId="77777777" w:rsidR="00651003" w:rsidRPr="005B16EA" w:rsidRDefault="00651003" w:rsidP="00651003">
      <w:pPr>
        <w:outlineLvl w:val="0"/>
        <w:rPr>
          <w:rFonts w:ascii="Arial" w:eastAsia="Times New Roman" w:hAnsi="Arial" w:cs="Times New Roman"/>
          <w:bCs/>
          <w:color w:val="000000"/>
          <w:kern w:val="36"/>
          <w:szCs w:val="42"/>
          <w:lang w:eastAsia="pt-BR"/>
          <w14:ligatures w14:val="none"/>
        </w:rPr>
      </w:pPr>
      <w:r w:rsidRPr="00651003">
        <w:rPr>
          <w:rFonts w:ascii="Arial" w:eastAsia="Times New Roman" w:hAnsi="Arial" w:cs="Times New Roman"/>
          <w:bCs/>
          <w:color w:val="000000"/>
          <w:kern w:val="36"/>
          <w:szCs w:val="42"/>
          <w:lang w:eastAsia="pt-BR"/>
          <w14:ligatures w14:val="none"/>
        </w:rPr>
        <w:t>Do Cadastro</w:t>
      </w:r>
    </w:p>
    <w:p w14:paraId="6605926F" w14:textId="77777777" w:rsidR="007B1048" w:rsidRPr="00651003" w:rsidRDefault="007B1048" w:rsidP="00651003">
      <w:pPr>
        <w:outlineLvl w:val="0"/>
        <w:rPr>
          <w:rFonts w:ascii="Arial" w:eastAsia="Times New Roman" w:hAnsi="Arial" w:cs="Times New Roman"/>
          <w:bCs/>
          <w:color w:val="000000"/>
          <w:kern w:val="36"/>
          <w:szCs w:val="42"/>
          <w:lang w:eastAsia="pt-BR"/>
          <w14:ligatures w14:val="none"/>
        </w:rPr>
      </w:pPr>
    </w:p>
    <w:p w14:paraId="40616A46" w14:textId="34B6A334" w:rsidR="007B1048" w:rsidRPr="005B16EA" w:rsidRDefault="007B1048"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 xml:space="preserve">O acesso à plataforma e uso dos serviços disponibilizados pela EasyChange poderão ser utilizados apenas por pessoas físicas plenamente capazes, identificadas e registradas pelos órgãos de identificação do país vigente. </w:t>
      </w:r>
      <w:r w:rsidR="00651003" w:rsidRPr="00651003">
        <w:rPr>
          <w:rFonts w:ascii="Arial" w:eastAsia="Times New Roman" w:hAnsi="Arial" w:cs="Times New Roman"/>
          <w:color w:val="000000"/>
          <w:kern w:val="0"/>
          <w:lang w:eastAsia="pt-BR"/>
          <w14:ligatures w14:val="none"/>
        </w:rPr>
        <w:t>O cadastro do Usuário (“Cadastro”) é realizado de forma 100% (cem por cento) remota,</w:t>
      </w:r>
      <w:r w:rsidR="00B806BC" w:rsidRPr="005B16EA">
        <w:rPr>
          <w:rFonts w:ascii="Arial" w:eastAsia="Times New Roman" w:hAnsi="Arial" w:cs="Times New Roman"/>
          <w:color w:val="000000"/>
          <w:kern w:val="0"/>
          <w:lang w:eastAsia="pt-BR"/>
          <w14:ligatures w14:val="none"/>
        </w:rPr>
        <w:t xml:space="preserve"> eletrônica e validada </w:t>
      </w:r>
      <w:r w:rsidR="00651003" w:rsidRPr="00651003">
        <w:rPr>
          <w:rFonts w:ascii="Arial" w:eastAsia="Times New Roman" w:hAnsi="Arial" w:cs="Times New Roman"/>
          <w:color w:val="000000"/>
          <w:kern w:val="0"/>
          <w:lang w:eastAsia="pt-BR"/>
          <w14:ligatures w14:val="none"/>
        </w:rPr>
        <w:t xml:space="preserve"> </w:t>
      </w:r>
      <w:r w:rsidR="00301DA9" w:rsidRPr="005B16EA">
        <w:rPr>
          <w:rFonts w:ascii="Arial" w:eastAsia="Times New Roman" w:hAnsi="Arial" w:cs="Times New Roman"/>
          <w:color w:val="000000"/>
          <w:kern w:val="0"/>
          <w:lang w:eastAsia="pt-BR"/>
          <w14:ligatures w14:val="none"/>
        </w:rPr>
        <w:t xml:space="preserve">procedimento de KYC (“Know Your Customer”), através do próprio Aplicativo, realizando as devidas validações de identidade, veracidade dos documentos apresentados, e também passa ser autorizada, através do presente Termo de Uso, a coletar números, fotos, documentos pessoais, </w:t>
      </w:r>
      <w:r w:rsidRPr="005B16EA">
        <w:rPr>
          <w:rFonts w:ascii="Arial" w:eastAsia="Times New Roman" w:hAnsi="Arial" w:cs="Times New Roman"/>
          <w:color w:val="000000"/>
          <w:kern w:val="0"/>
          <w:lang w:eastAsia="pt-BR"/>
          <w14:ligatures w14:val="none"/>
        </w:rPr>
        <w:t>reconhecimento facial e biométrico, que poderão ser submetidos à softwares especializados para validação e verificação do Usuário.</w:t>
      </w:r>
    </w:p>
    <w:p w14:paraId="7AEA273B" w14:textId="73456B44" w:rsidR="001D15D1" w:rsidRPr="005B16EA" w:rsidRDefault="00651003" w:rsidP="001D15D1">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br/>
        <w:t xml:space="preserve">Os dados obtidos do Usuário </w:t>
      </w:r>
      <w:r w:rsidR="007B1048" w:rsidRPr="005B16EA">
        <w:rPr>
          <w:rFonts w:ascii="Arial" w:eastAsia="Times New Roman" w:hAnsi="Arial" w:cs="Times New Roman"/>
          <w:color w:val="000000"/>
          <w:kern w:val="0"/>
          <w:lang w:eastAsia="pt-BR"/>
          <w14:ligatures w14:val="none"/>
        </w:rPr>
        <w:t xml:space="preserve">serão utilizados para fins de validação e verificação e </w:t>
      </w:r>
      <w:r w:rsidRPr="00651003">
        <w:rPr>
          <w:rFonts w:ascii="Arial" w:eastAsia="Times New Roman" w:hAnsi="Arial" w:cs="Times New Roman"/>
          <w:color w:val="000000"/>
          <w:kern w:val="0"/>
          <w:lang w:eastAsia="pt-BR"/>
          <w14:ligatures w14:val="none"/>
        </w:rPr>
        <w:t>poderão ser confrontados</w:t>
      </w:r>
      <w:r w:rsidR="007B1048" w:rsidRPr="005B16EA">
        <w:rPr>
          <w:rFonts w:ascii="Arial" w:eastAsia="Times New Roman" w:hAnsi="Arial" w:cs="Times New Roman"/>
          <w:color w:val="000000"/>
          <w:kern w:val="0"/>
          <w:lang w:eastAsia="pt-BR"/>
          <w14:ligatures w14:val="none"/>
        </w:rPr>
        <w:t>, a qualquer momento da utilização da plataforma,</w:t>
      </w:r>
      <w:r w:rsidRPr="00651003">
        <w:rPr>
          <w:rFonts w:ascii="Arial" w:eastAsia="Times New Roman" w:hAnsi="Arial" w:cs="Times New Roman"/>
          <w:color w:val="000000"/>
          <w:kern w:val="0"/>
          <w:lang w:eastAsia="pt-BR"/>
          <w14:ligatures w14:val="none"/>
        </w:rPr>
        <w:t xml:space="preserve"> com aqueles disponibilizados em bancos de dados de caráter público ou privado para fins de validação e qualificação.</w:t>
      </w:r>
      <w:r w:rsidRPr="00651003">
        <w:rPr>
          <w:rFonts w:ascii="Arial" w:eastAsia="Times New Roman" w:hAnsi="Arial" w:cs="Times New Roman"/>
          <w:color w:val="000000"/>
          <w:kern w:val="0"/>
          <w:lang w:eastAsia="pt-BR"/>
          <w14:ligatures w14:val="none"/>
        </w:rPr>
        <w:br/>
      </w:r>
      <w:r w:rsidRPr="00651003">
        <w:rPr>
          <w:rFonts w:ascii="Arial" w:eastAsia="Times New Roman" w:hAnsi="Arial" w:cs="Times New Roman"/>
          <w:color w:val="000000"/>
          <w:kern w:val="0"/>
          <w:lang w:eastAsia="pt-BR"/>
          <w14:ligatures w14:val="none"/>
        </w:rPr>
        <w:br/>
        <w:t xml:space="preserve">O Usuário se compromete a notificar a </w:t>
      </w:r>
      <w:r w:rsidR="007B1048" w:rsidRPr="005B16EA">
        <w:rPr>
          <w:rFonts w:ascii="Arial" w:eastAsia="Times New Roman" w:hAnsi="Arial" w:cs="Times New Roman"/>
          <w:color w:val="000000"/>
          <w:kern w:val="0"/>
          <w:lang w:eastAsia="pt-BR"/>
          <w14:ligatures w14:val="none"/>
        </w:rPr>
        <w:t>EasyChange</w:t>
      </w:r>
      <w:r w:rsidRPr="00651003">
        <w:rPr>
          <w:rFonts w:ascii="Arial" w:eastAsia="Times New Roman" w:hAnsi="Arial" w:cs="Times New Roman"/>
          <w:color w:val="000000"/>
          <w:kern w:val="0"/>
          <w:lang w:eastAsia="pt-BR"/>
          <w14:ligatures w14:val="none"/>
        </w:rPr>
        <w:t xml:space="preserve">, através dos Canais de Comunicação especificados neste Contrato, de qualquer atualização dos dados que tenham sido requisitados pela </w:t>
      </w:r>
      <w:r w:rsidR="007B1048" w:rsidRPr="005B16EA">
        <w:rPr>
          <w:rFonts w:ascii="Arial" w:eastAsia="Times New Roman" w:hAnsi="Arial" w:cs="Times New Roman"/>
          <w:color w:val="000000"/>
          <w:kern w:val="0"/>
          <w:lang w:eastAsia="pt-BR"/>
          <w14:ligatures w14:val="none"/>
        </w:rPr>
        <w:t>no ato do</w:t>
      </w:r>
      <w:r w:rsidRPr="00651003">
        <w:rPr>
          <w:rFonts w:ascii="Arial" w:eastAsia="Times New Roman" w:hAnsi="Arial" w:cs="Times New Roman"/>
          <w:color w:val="000000"/>
          <w:kern w:val="0"/>
          <w:lang w:eastAsia="pt-BR"/>
          <w14:ligatures w14:val="none"/>
        </w:rPr>
        <w:t xml:space="preserve"> Cadastro ou em qualquer outro momento.</w:t>
      </w:r>
      <w:r w:rsidRPr="00651003">
        <w:rPr>
          <w:rFonts w:ascii="Arial" w:eastAsia="Times New Roman" w:hAnsi="Arial" w:cs="Times New Roman"/>
          <w:color w:val="000000"/>
          <w:kern w:val="0"/>
          <w:lang w:eastAsia="pt-BR"/>
          <w14:ligatures w14:val="none"/>
        </w:rPr>
        <w:br/>
      </w:r>
      <w:r w:rsidRPr="00651003">
        <w:rPr>
          <w:rFonts w:ascii="Arial" w:eastAsia="Times New Roman" w:hAnsi="Arial" w:cs="Times New Roman"/>
          <w:color w:val="000000"/>
          <w:kern w:val="0"/>
          <w:lang w:eastAsia="pt-BR"/>
          <w14:ligatures w14:val="none"/>
        </w:rPr>
        <w:br/>
        <w:t xml:space="preserve">A </w:t>
      </w:r>
      <w:r w:rsidR="007B1048" w:rsidRPr="005B16EA">
        <w:rPr>
          <w:rFonts w:ascii="Arial" w:eastAsia="Times New Roman" w:hAnsi="Arial" w:cs="Times New Roman"/>
          <w:color w:val="000000"/>
          <w:kern w:val="0"/>
          <w:lang w:eastAsia="pt-BR"/>
          <w14:ligatures w14:val="none"/>
        </w:rPr>
        <w:t>EasyChange</w:t>
      </w:r>
      <w:r w:rsidRPr="00651003">
        <w:rPr>
          <w:rFonts w:ascii="Arial" w:eastAsia="Times New Roman" w:hAnsi="Arial" w:cs="Times New Roman"/>
          <w:color w:val="000000"/>
          <w:kern w:val="0"/>
          <w:lang w:eastAsia="pt-BR"/>
          <w14:ligatures w14:val="none"/>
        </w:rPr>
        <w:t xml:space="preserve"> </w:t>
      </w:r>
      <w:r w:rsidR="007B1048" w:rsidRPr="005B16EA">
        <w:rPr>
          <w:rFonts w:ascii="Arial" w:eastAsia="Times New Roman" w:hAnsi="Arial" w:cs="Times New Roman"/>
          <w:color w:val="000000"/>
          <w:kern w:val="0"/>
          <w:lang w:eastAsia="pt-BR"/>
          <w14:ligatures w14:val="none"/>
        </w:rPr>
        <w:t>utiliza-se de u</w:t>
      </w:r>
      <w:r w:rsidRPr="00651003">
        <w:rPr>
          <w:rFonts w:ascii="Arial" w:eastAsia="Times New Roman" w:hAnsi="Arial" w:cs="Times New Roman"/>
          <w:color w:val="000000"/>
          <w:kern w:val="0"/>
          <w:lang w:eastAsia="pt-BR"/>
          <w14:ligatures w14:val="none"/>
        </w:rPr>
        <w:t xml:space="preserve">m processo próprio de análise de crédito e risco que lhe é exigido por seus fornecedores e pelo marco regulatório para que permita a criação de contas de Usuários. Com base nesse processo de análise, a </w:t>
      </w:r>
      <w:r w:rsidR="007B1048" w:rsidRPr="005B16EA">
        <w:rPr>
          <w:rFonts w:ascii="Arial" w:eastAsia="Times New Roman" w:hAnsi="Arial" w:cs="Times New Roman"/>
          <w:color w:val="000000"/>
          <w:kern w:val="0"/>
          <w:lang w:eastAsia="pt-BR"/>
          <w14:ligatures w14:val="none"/>
        </w:rPr>
        <w:t xml:space="preserve">EasyChange </w:t>
      </w:r>
      <w:r w:rsidRPr="00651003">
        <w:rPr>
          <w:rFonts w:ascii="Arial" w:eastAsia="Times New Roman" w:hAnsi="Arial" w:cs="Times New Roman"/>
          <w:color w:val="000000"/>
          <w:kern w:val="0"/>
          <w:lang w:eastAsia="pt-BR"/>
          <w14:ligatures w14:val="none"/>
        </w:rPr>
        <w:t>poderá, a seu exclusivo critério e de forma unilateral e irrecorrível, recusar o Cadastro de qualquer Usuário.</w:t>
      </w:r>
      <w:r w:rsidRPr="00651003">
        <w:rPr>
          <w:rFonts w:ascii="Arial" w:eastAsia="Times New Roman" w:hAnsi="Arial" w:cs="Times New Roman"/>
          <w:color w:val="000000"/>
          <w:kern w:val="0"/>
          <w:lang w:eastAsia="pt-BR"/>
          <w14:ligatures w14:val="none"/>
        </w:rPr>
        <w:br/>
      </w:r>
      <w:r w:rsidRPr="00651003">
        <w:rPr>
          <w:rFonts w:ascii="Arial" w:eastAsia="Times New Roman" w:hAnsi="Arial" w:cs="Times New Roman"/>
          <w:color w:val="000000"/>
          <w:kern w:val="0"/>
          <w:lang w:eastAsia="pt-BR"/>
          <w14:ligatures w14:val="none"/>
        </w:rPr>
        <w:br/>
      </w:r>
      <w:r w:rsidR="007B1048" w:rsidRPr="005B16EA">
        <w:rPr>
          <w:rFonts w:ascii="Arial" w:eastAsia="Times New Roman" w:hAnsi="Arial" w:cs="Times New Roman"/>
          <w:color w:val="000000"/>
          <w:kern w:val="0"/>
          <w:lang w:eastAsia="pt-BR"/>
          <w14:ligatures w14:val="none"/>
        </w:rPr>
        <w:t>O U</w:t>
      </w:r>
      <w:r w:rsidRPr="00651003">
        <w:rPr>
          <w:rFonts w:ascii="Arial" w:eastAsia="Times New Roman" w:hAnsi="Arial" w:cs="Times New Roman"/>
          <w:color w:val="000000"/>
          <w:kern w:val="0"/>
          <w:lang w:eastAsia="pt-BR"/>
          <w14:ligatures w14:val="none"/>
        </w:rPr>
        <w:t>suário poderá ter apenas uma conta (“Conta”)</w:t>
      </w:r>
      <w:r w:rsidR="007B1048" w:rsidRPr="005B16EA">
        <w:rPr>
          <w:rFonts w:ascii="Arial" w:eastAsia="Times New Roman" w:hAnsi="Arial" w:cs="Times New Roman"/>
          <w:color w:val="000000"/>
          <w:kern w:val="0"/>
          <w:lang w:eastAsia="pt-BR"/>
          <w14:ligatures w14:val="none"/>
        </w:rPr>
        <w:t xml:space="preserve"> válida e ativa</w:t>
      </w:r>
      <w:r w:rsidRPr="00651003">
        <w:rPr>
          <w:rFonts w:ascii="Arial" w:eastAsia="Times New Roman" w:hAnsi="Arial" w:cs="Times New Roman"/>
          <w:color w:val="000000"/>
          <w:kern w:val="0"/>
          <w:lang w:eastAsia="pt-BR"/>
          <w14:ligatures w14:val="none"/>
        </w:rPr>
        <w:t xml:space="preserve">. Cadastros </w:t>
      </w:r>
      <w:r w:rsidR="007B1048" w:rsidRPr="005B16EA">
        <w:rPr>
          <w:rFonts w:ascii="Arial" w:eastAsia="Times New Roman" w:hAnsi="Arial" w:cs="Times New Roman"/>
          <w:color w:val="000000"/>
          <w:kern w:val="0"/>
          <w:lang w:eastAsia="pt-BR"/>
          <w14:ligatures w14:val="none"/>
        </w:rPr>
        <w:t xml:space="preserve">duplicados, utilizando-se de documentos alterados, e/ou </w:t>
      </w:r>
      <w:r w:rsidRPr="00651003">
        <w:rPr>
          <w:rFonts w:ascii="Arial" w:eastAsia="Times New Roman" w:hAnsi="Arial" w:cs="Times New Roman"/>
          <w:color w:val="000000"/>
          <w:kern w:val="0"/>
          <w:lang w:eastAsia="pt-BR"/>
          <w14:ligatures w14:val="none"/>
        </w:rPr>
        <w:t xml:space="preserve">em nome da mesma pessoa não serão aceitos. Caso se descubra </w:t>
      </w:r>
      <w:r w:rsidR="007B1048" w:rsidRPr="005B16EA">
        <w:rPr>
          <w:rFonts w:ascii="Arial" w:eastAsia="Times New Roman" w:hAnsi="Arial" w:cs="Times New Roman"/>
          <w:color w:val="000000"/>
          <w:kern w:val="0"/>
          <w:lang w:eastAsia="pt-BR"/>
          <w14:ligatures w14:val="none"/>
        </w:rPr>
        <w:t>a qualquer momento</w:t>
      </w:r>
      <w:r w:rsidRPr="00651003">
        <w:rPr>
          <w:rFonts w:ascii="Arial" w:eastAsia="Times New Roman" w:hAnsi="Arial" w:cs="Times New Roman"/>
          <w:color w:val="000000"/>
          <w:kern w:val="0"/>
          <w:lang w:eastAsia="pt-BR"/>
          <w14:ligatures w14:val="none"/>
        </w:rPr>
        <w:t xml:space="preserve"> que um Usuário </w:t>
      </w:r>
      <w:r w:rsidR="007B1048" w:rsidRPr="005B16EA">
        <w:rPr>
          <w:rFonts w:ascii="Arial" w:eastAsia="Times New Roman" w:hAnsi="Arial" w:cs="Times New Roman"/>
          <w:color w:val="000000"/>
          <w:kern w:val="0"/>
          <w:lang w:eastAsia="pt-BR"/>
          <w14:ligatures w14:val="none"/>
        </w:rPr>
        <w:t>se utilizou de ações para burlar</w:t>
      </w:r>
      <w:r w:rsidRPr="00651003">
        <w:rPr>
          <w:rFonts w:ascii="Arial" w:eastAsia="Times New Roman" w:hAnsi="Arial" w:cs="Times New Roman"/>
          <w:color w:val="000000"/>
          <w:kern w:val="0"/>
          <w:lang w:eastAsia="pt-BR"/>
          <w14:ligatures w14:val="none"/>
        </w:rPr>
        <w:t xml:space="preserve"> o Cadastro para cria</w:t>
      </w:r>
      <w:r w:rsidR="007B1048" w:rsidRPr="005B16EA">
        <w:rPr>
          <w:rFonts w:ascii="Arial" w:eastAsia="Times New Roman" w:hAnsi="Arial" w:cs="Times New Roman"/>
          <w:color w:val="000000"/>
          <w:kern w:val="0"/>
          <w:lang w:eastAsia="pt-BR"/>
          <w14:ligatures w14:val="none"/>
        </w:rPr>
        <w:t>ção de outras contas</w:t>
      </w:r>
      <w:r w:rsidRPr="00651003">
        <w:rPr>
          <w:rFonts w:ascii="Arial" w:eastAsia="Times New Roman" w:hAnsi="Arial" w:cs="Times New Roman"/>
          <w:color w:val="000000"/>
          <w:kern w:val="0"/>
          <w:lang w:eastAsia="pt-BR"/>
          <w14:ligatures w14:val="none"/>
        </w:rPr>
        <w:t xml:space="preserve">, a </w:t>
      </w:r>
      <w:r w:rsidR="007B1048" w:rsidRPr="005B16EA">
        <w:rPr>
          <w:rFonts w:ascii="Arial" w:eastAsia="Times New Roman" w:hAnsi="Arial" w:cs="Times New Roman"/>
          <w:color w:val="000000"/>
          <w:kern w:val="0"/>
          <w:lang w:eastAsia="pt-BR"/>
          <w14:ligatures w14:val="none"/>
        </w:rPr>
        <w:t xml:space="preserve">EasyChange </w:t>
      </w:r>
      <w:r w:rsidRPr="00651003">
        <w:rPr>
          <w:rFonts w:ascii="Arial" w:eastAsia="Times New Roman" w:hAnsi="Arial" w:cs="Times New Roman"/>
          <w:color w:val="000000"/>
          <w:kern w:val="0"/>
          <w:lang w:eastAsia="pt-BR"/>
          <w14:ligatures w14:val="none"/>
        </w:rPr>
        <w:t>poderá desativá-la</w:t>
      </w:r>
      <w:r w:rsidR="007B1048" w:rsidRPr="005B16EA">
        <w:rPr>
          <w:rFonts w:ascii="Arial" w:eastAsia="Times New Roman" w:hAnsi="Arial" w:cs="Times New Roman"/>
          <w:color w:val="000000"/>
          <w:kern w:val="0"/>
          <w:lang w:eastAsia="pt-BR"/>
          <w14:ligatures w14:val="none"/>
        </w:rPr>
        <w:t>s</w:t>
      </w:r>
      <w:r w:rsidRPr="00651003">
        <w:rPr>
          <w:rFonts w:ascii="Arial" w:eastAsia="Times New Roman" w:hAnsi="Arial" w:cs="Times New Roman"/>
          <w:color w:val="000000"/>
          <w:kern w:val="0"/>
          <w:lang w:eastAsia="pt-BR"/>
          <w14:ligatures w14:val="none"/>
        </w:rPr>
        <w:t xml:space="preserve"> a qualquer momento</w:t>
      </w:r>
      <w:r w:rsidR="007B1048" w:rsidRPr="005B16EA">
        <w:rPr>
          <w:rFonts w:ascii="Arial" w:eastAsia="Times New Roman" w:hAnsi="Arial" w:cs="Times New Roman"/>
          <w:color w:val="000000"/>
          <w:kern w:val="0"/>
          <w:lang w:eastAsia="pt-BR"/>
          <w14:ligatures w14:val="none"/>
        </w:rPr>
        <w:t xml:space="preserve"> e bloquear o acesso do Usuário à plataforma</w:t>
      </w:r>
      <w:r w:rsidRPr="00651003">
        <w:rPr>
          <w:rFonts w:ascii="Arial" w:eastAsia="Times New Roman" w:hAnsi="Arial" w:cs="Times New Roman"/>
          <w:color w:val="000000"/>
          <w:kern w:val="0"/>
          <w:lang w:eastAsia="pt-BR"/>
          <w14:ligatures w14:val="none"/>
        </w:rPr>
        <w:t>.</w:t>
      </w:r>
      <w:r w:rsidRPr="00651003">
        <w:rPr>
          <w:rFonts w:ascii="Arial" w:eastAsia="Times New Roman" w:hAnsi="Arial" w:cs="Times New Roman"/>
          <w:color w:val="000000"/>
          <w:kern w:val="0"/>
          <w:lang w:eastAsia="pt-BR"/>
          <w14:ligatures w14:val="none"/>
        </w:rPr>
        <w:br/>
      </w:r>
      <w:r w:rsidRPr="00651003">
        <w:rPr>
          <w:rFonts w:ascii="Arial" w:eastAsia="Times New Roman" w:hAnsi="Arial" w:cs="Times New Roman"/>
          <w:color w:val="000000"/>
          <w:kern w:val="0"/>
          <w:lang w:eastAsia="pt-BR"/>
          <w14:ligatures w14:val="none"/>
        </w:rPr>
        <w:br/>
        <w:t xml:space="preserve">O Usuário deverá criar um login e senha para acesso ao Aplicativo. Esses dados são pessoais e intransferíveis. O Usuário é responsável por garantir a segurança desses dados, e se compromete informar a </w:t>
      </w:r>
      <w:r w:rsidR="007B1048" w:rsidRPr="005B16EA">
        <w:rPr>
          <w:rFonts w:ascii="Arial" w:eastAsia="Times New Roman" w:hAnsi="Arial" w:cs="Times New Roman"/>
          <w:color w:val="000000"/>
          <w:kern w:val="0"/>
          <w:lang w:eastAsia="pt-BR"/>
          <w14:ligatures w14:val="none"/>
        </w:rPr>
        <w:t>EasyChange, de forma imediata,</w:t>
      </w:r>
      <w:r w:rsidRPr="00651003">
        <w:rPr>
          <w:rFonts w:ascii="Arial" w:eastAsia="Times New Roman" w:hAnsi="Arial" w:cs="Times New Roman"/>
          <w:color w:val="000000"/>
          <w:kern w:val="0"/>
          <w:lang w:eastAsia="pt-BR"/>
          <w14:ligatures w14:val="none"/>
        </w:rPr>
        <w:t xml:space="preserve"> a respeito de qualquer suspeita de acesso não autorizado à sua </w:t>
      </w:r>
      <w:r w:rsidRPr="00651003">
        <w:rPr>
          <w:rFonts w:ascii="Arial" w:eastAsia="Times New Roman" w:hAnsi="Arial" w:cs="Times New Roman"/>
          <w:color w:val="000000"/>
          <w:kern w:val="0"/>
          <w:lang w:eastAsia="pt-BR"/>
          <w14:ligatures w14:val="none"/>
        </w:rPr>
        <w:lastRenderedPageBreak/>
        <w:t>Conta.</w:t>
      </w:r>
      <w:r w:rsidRPr="00651003">
        <w:rPr>
          <w:rFonts w:ascii="Arial" w:eastAsia="Times New Roman" w:hAnsi="Arial" w:cs="Times New Roman"/>
          <w:color w:val="000000"/>
          <w:kern w:val="0"/>
          <w:lang w:eastAsia="pt-BR"/>
          <w14:ligatures w14:val="none"/>
        </w:rPr>
        <w:br/>
        <w:t>Cabe ao Usuário escolher suas credenciais de login, sendo vedada a utilização de nomes de usuário que possam: (i) infringir direito de marca ou propriedade intelectual de terceiros; (ii) utilizar identificação pessoal de terceiros, para fins fraudulentos ou não; (iii) gerar qualquer tipo de engano em relação à identidade do Usuário; e/ou (iv) atentar contra a moral e os bons costumes.</w:t>
      </w:r>
      <w:r w:rsidRPr="00651003">
        <w:rPr>
          <w:rFonts w:ascii="Arial" w:eastAsia="Times New Roman" w:hAnsi="Arial" w:cs="Times New Roman"/>
          <w:color w:val="000000"/>
          <w:kern w:val="0"/>
          <w:lang w:eastAsia="pt-BR"/>
          <w14:ligatures w14:val="none"/>
        </w:rPr>
        <w:br/>
      </w:r>
      <w:r w:rsidRPr="00651003">
        <w:rPr>
          <w:rFonts w:ascii="Arial" w:eastAsia="Times New Roman" w:hAnsi="Arial" w:cs="Times New Roman"/>
          <w:color w:val="000000"/>
          <w:kern w:val="0"/>
          <w:lang w:eastAsia="pt-BR"/>
          <w14:ligatures w14:val="none"/>
        </w:rPr>
        <w:br/>
      </w:r>
      <w:r w:rsidR="007B1048" w:rsidRPr="005B16EA">
        <w:rPr>
          <w:rFonts w:ascii="Arial" w:eastAsia="Times New Roman" w:hAnsi="Arial" w:cs="Times New Roman"/>
          <w:color w:val="000000"/>
          <w:kern w:val="0"/>
          <w:lang w:eastAsia="pt-BR"/>
          <w14:ligatures w14:val="none"/>
        </w:rPr>
        <w:t>Utilizando-se de um sistema de Inteligência Artificial, a EasyChange monitora e mantêm u</w:t>
      </w:r>
      <w:r w:rsidRPr="00651003">
        <w:rPr>
          <w:rFonts w:ascii="Arial" w:eastAsia="Times New Roman" w:hAnsi="Arial" w:cs="Times New Roman"/>
          <w:color w:val="000000"/>
          <w:kern w:val="0"/>
          <w:lang w:eastAsia="pt-BR"/>
          <w14:ligatures w14:val="none"/>
        </w:rPr>
        <w:t>ma lista de nomes de usuário já bloqueados para Cadastro. Caso um Usuário se cadastre com um nome de usuário que não seja bloqueado</w:t>
      </w:r>
      <w:r w:rsidR="001D15D1" w:rsidRPr="005B16EA">
        <w:rPr>
          <w:rFonts w:ascii="Arial" w:eastAsia="Times New Roman" w:hAnsi="Arial" w:cs="Times New Roman"/>
          <w:color w:val="000000"/>
          <w:kern w:val="0"/>
          <w:lang w:eastAsia="pt-BR"/>
          <w14:ligatures w14:val="none"/>
        </w:rPr>
        <w:t xml:space="preserve"> em seu cadastro mas, que o sistema de Inteligência </w:t>
      </w:r>
      <w:r w:rsidRPr="00651003">
        <w:rPr>
          <w:rFonts w:ascii="Arial" w:eastAsia="Times New Roman" w:hAnsi="Arial" w:cs="Times New Roman"/>
          <w:color w:val="000000"/>
          <w:kern w:val="0"/>
          <w:lang w:eastAsia="pt-BR"/>
          <w14:ligatures w14:val="none"/>
        </w:rPr>
        <w:t xml:space="preserve">venha a entender, a qualquer tempo, que viola qualquer disposição desta cláusula, a </w:t>
      </w:r>
      <w:r w:rsidR="001D15D1" w:rsidRPr="005B16EA">
        <w:rPr>
          <w:rFonts w:ascii="Arial" w:eastAsia="Times New Roman" w:hAnsi="Arial" w:cs="Times New Roman"/>
          <w:color w:val="000000"/>
          <w:kern w:val="0"/>
          <w:lang w:eastAsia="pt-BR"/>
          <w14:ligatures w14:val="none"/>
        </w:rPr>
        <w:t xml:space="preserve">EasyChange </w:t>
      </w:r>
      <w:r w:rsidRPr="00651003">
        <w:rPr>
          <w:rFonts w:ascii="Arial" w:eastAsia="Times New Roman" w:hAnsi="Arial" w:cs="Times New Roman"/>
          <w:color w:val="000000"/>
          <w:kern w:val="0"/>
          <w:lang w:eastAsia="pt-BR"/>
          <w14:ligatures w14:val="none"/>
        </w:rPr>
        <w:t>poderá, a seu critério, alterar o nome de usuário, sem necessidade de justificativa.</w:t>
      </w:r>
      <w:r w:rsidRPr="00651003">
        <w:rPr>
          <w:rFonts w:ascii="Arial" w:eastAsia="Times New Roman" w:hAnsi="Arial" w:cs="Times New Roman"/>
          <w:color w:val="000000"/>
          <w:kern w:val="0"/>
          <w:lang w:eastAsia="pt-BR"/>
          <w14:ligatures w14:val="none"/>
        </w:rPr>
        <w:br/>
      </w:r>
      <w:r w:rsidRPr="00651003">
        <w:rPr>
          <w:rFonts w:ascii="Arial" w:eastAsia="Times New Roman" w:hAnsi="Arial" w:cs="Times New Roman"/>
          <w:color w:val="000000"/>
          <w:kern w:val="0"/>
          <w:lang w:eastAsia="pt-BR"/>
          <w14:ligatures w14:val="none"/>
        </w:rPr>
        <w:br/>
        <w:t>Após a realização do Cadastro, o Usuário poderá escolher quais cartões de crédito de sua titularidade serão cadastrados na sua Conta</w:t>
      </w:r>
      <w:r w:rsidR="001D15D1" w:rsidRPr="005B16EA">
        <w:rPr>
          <w:rFonts w:ascii="Arial" w:eastAsia="Times New Roman" w:hAnsi="Arial" w:cs="Times New Roman"/>
          <w:color w:val="000000"/>
          <w:kern w:val="0"/>
          <w:lang w:eastAsia="pt-BR"/>
          <w14:ligatures w14:val="none"/>
        </w:rPr>
        <w:t>, quais contas de instituições financeiras, através do sistema de Open Finance, fornecerão informações à plataforma e também quais mídias sociais estarão interligadas ao seu cadastro.</w:t>
      </w:r>
      <w:r w:rsidRPr="00651003">
        <w:rPr>
          <w:rFonts w:ascii="Arial" w:eastAsia="Times New Roman" w:hAnsi="Arial" w:cs="Times New Roman"/>
          <w:color w:val="000000"/>
          <w:kern w:val="0"/>
          <w:lang w:eastAsia="pt-BR"/>
          <w14:ligatures w14:val="none"/>
        </w:rPr>
        <w:br/>
      </w:r>
      <w:r w:rsidR="001D15D1" w:rsidRPr="005B16EA">
        <w:rPr>
          <w:rFonts w:ascii="Arial" w:eastAsia="Times New Roman" w:hAnsi="Arial" w:cs="Times New Roman"/>
          <w:color w:val="000000"/>
          <w:kern w:val="0"/>
          <w:lang w:eastAsia="pt-BR"/>
          <w14:ligatures w14:val="none"/>
        </w:rPr>
        <w:t>É vedado ao usuário o cadastro de cartões de crédito de titularidade de terceiros, de pessoa Jurídica e/ou cartões de presente (“Gift Cards”).</w:t>
      </w:r>
    </w:p>
    <w:p w14:paraId="2AA4427B" w14:textId="77777777" w:rsidR="00BD4E0E" w:rsidRPr="005B16EA" w:rsidRDefault="001D15D1" w:rsidP="001D15D1">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A validação da titularidade do cartão de crédito será realizada no momento de seu cadastro, através da cobrança de um valor que poder variar entre R$ 0,02 (dois centavos) e R$ 3,33 (três reais e trinta e três centavos), a qual após a validação de titularidade e reconhecimento no extrato do usuário, será estornada posteriormente</w:t>
      </w:r>
      <w:r w:rsidR="00651003" w:rsidRPr="00651003">
        <w:rPr>
          <w:rFonts w:ascii="Arial" w:eastAsia="Times New Roman" w:hAnsi="Arial" w:cs="Times New Roman"/>
          <w:color w:val="000000"/>
          <w:kern w:val="0"/>
          <w:lang w:eastAsia="pt-BR"/>
          <w14:ligatures w14:val="none"/>
        </w:rPr>
        <w:t>.</w:t>
      </w:r>
      <w:r w:rsidRPr="005B16EA">
        <w:rPr>
          <w:rFonts w:ascii="Arial" w:eastAsia="Times New Roman" w:hAnsi="Arial" w:cs="Times New Roman"/>
          <w:color w:val="000000"/>
          <w:kern w:val="0"/>
          <w:lang w:eastAsia="pt-BR"/>
          <w14:ligatures w14:val="none"/>
        </w:rPr>
        <w:t xml:space="preserve"> Desta forma, o usuário declara acesso à sua fatura e confirma sua titularidade. O usuário só poderá alterar seus cartões uma vez cadastrados após um período de 40 (quarenta) dias, realizando novamente a validação de titularidade e reconhecimento de acesso à fatura.</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t>O Usuário se compromete pela veracidade dos dados enviados, podendo ser responsabilizado nas formas da lei, inclusive criminalmente, por qualquer fraude ou tentativa de fraude.</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t xml:space="preserve">Caso o </w:t>
      </w:r>
      <w:r w:rsidRPr="005B16EA">
        <w:rPr>
          <w:rFonts w:ascii="Arial" w:eastAsia="Times New Roman" w:hAnsi="Arial" w:cs="Times New Roman"/>
          <w:color w:val="000000"/>
          <w:kern w:val="0"/>
          <w:lang w:eastAsia="pt-BR"/>
          <w14:ligatures w14:val="none"/>
        </w:rPr>
        <w:t xml:space="preserve">detectada qualquer tentativa e/ou realização de fraudes através da plataforma da EasyChange, fica ciente </w:t>
      </w:r>
      <w:r w:rsidR="00651003" w:rsidRPr="00651003">
        <w:rPr>
          <w:rFonts w:ascii="Arial" w:eastAsia="Times New Roman" w:hAnsi="Arial" w:cs="Times New Roman"/>
          <w:color w:val="000000"/>
          <w:kern w:val="0"/>
          <w:lang w:eastAsia="pt-BR"/>
          <w14:ligatures w14:val="none"/>
        </w:rPr>
        <w:t xml:space="preserve">o Usuário </w:t>
      </w:r>
      <w:r w:rsidRPr="005B16EA">
        <w:rPr>
          <w:rFonts w:ascii="Arial" w:eastAsia="Times New Roman" w:hAnsi="Arial" w:cs="Times New Roman"/>
          <w:color w:val="000000"/>
          <w:kern w:val="0"/>
          <w:lang w:eastAsia="pt-BR"/>
          <w14:ligatures w14:val="none"/>
        </w:rPr>
        <w:t xml:space="preserve">da responsabilidade de ressarcimento à EasyChange de qualquer </w:t>
      </w:r>
      <w:r w:rsidR="00651003" w:rsidRPr="00651003">
        <w:rPr>
          <w:rFonts w:ascii="Arial" w:eastAsia="Times New Roman" w:hAnsi="Arial" w:cs="Times New Roman"/>
          <w:color w:val="000000"/>
          <w:kern w:val="0"/>
          <w:lang w:eastAsia="pt-BR"/>
          <w14:ligatures w14:val="none"/>
        </w:rPr>
        <w:t>prejuízo, além de se submeter às medidas penais cabíveis.</w:t>
      </w:r>
    </w:p>
    <w:p w14:paraId="0E67D210" w14:textId="77777777" w:rsidR="00BD4E0E" w:rsidRPr="005B16EA" w:rsidRDefault="00651003" w:rsidP="001D15D1">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br/>
        <w:t xml:space="preserve">No caso de prejuízo comprovável à </w:t>
      </w:r>
      <w:r w:rsidR="001D15D1" w:rsidRPr="005B16EA">
        <w:rPr>
          <w:rFonts w:ascii="Arial" w:eastAsia="Times New Roman" w:hAnsi="Arial" w:cs="Times New Roman"/>
          <w:color w:val="000000"/>
          <w:kern w:val="0"/>
          <w:lang w:eastAsia="pt-BR"/>
          <w14:ligatures w14:val="none"/>
        </w:rPr>
        <w:t>EasyChange</w:t>
      </w:r>
      <w:r w:rsidRPr="00651003">
        <w:rPr>
          <w:rFonts w:ascii="Arial" w:eastAsia="Times New Roman" w:hAnsi="Arial" w:cs="Times New Roman"/>
          <w:color w:val="000000"/>
          <w:kern w:val="0"/>
          <w:lang w:eastAsia="pt-BR"/>
          <w14:ligatures w14:val="none"/>
        </w:rPr>
        <w:t xml:space="preserve"> por ato ilícito do Usuário, incluindo, mas não se limitando aos mencionados acima, </w:t>
      </w:r>
      <w:r w:rsidR="001D15D1" w:rsidRPr="005B16EA">
        <w:rPr>
          <w:rFonts w:ascii="Arial" w:eastAsia="Times New Roman" w:hAnsi="Arial" w:cs="Times New Roman"/>
          <w:color w:val="000000"/>
          <w:kern w:val="0"/>
          <w:lang w:eastAsia="pt-BR"/>
          <w14:ligatures w14:val="none"/>
        </w:rPr>
        <w:t xml:space="preserve">o Usuário autoriza a EasyChange, através do aceite do presente Termo de Serviço, o </w:t>
      </w:r>
      <w:r w:rsidRPr="00651003">
        <w:rPr>
          <w:rFonts w:ascii="Arial" w:eastAsia="Times New Roman" w:hAnsi="Arial" w:cs="Times New Roman"/>
          <w:color w:val="000000"/>
          <w:kern w:val="0"/>
          <w:lang w:eastAsia="pt-BR"/>
          <w14:ligatures w14:val="none"/>
        </w:rPr>
        <w:t>d</w:t>
      </w:r>
      <w:r w:rsidR="001D15D1" w:rsidRPr="005B16EA">
        <w:rPr>
          <w:rFonts w:ascii="Arial" w:eastAsia="Times New Roman" w:hAnsi="Arial" w:cs="Times New Roman"/>
          <w:color w:val="000000"/>
          <w:kern w:val="0"/>
          <w:lang w:eastAsia="pt-BR"/>
          <w14:ligatures w14:val="none"/>
        </w:rPr>
        <w:t>ébito das despesas e/ou prejuízo comprovado, através</w:t>
      </w:r>
      <w:r w:rsidRPr="00651003">
        <w:rPr>
          <w:rFonts w:ascii="Arial" w:eastAsia="Times New Roman" w:hAnsi="Arial" w:cs="Times New Roman"/>
          <w:color w:val="000000"/>
          <w:kern w:val="0"/>
          <w:lang w:eastAsia="pt-BR"/>
          <w14:ligatures w14:val="none"/>
        </w:rPr>
        <w:t xml:space="preserve"> dos meios de pagamento cadastrados pelo Usuário</w:t>
      </w:r>
      <w:r w:rsidR="001D15D1" w:rsidRPr="005B16EA">
        <w:rPr>
          <w:rFonts w:ascii="Arial" w:eastAsia="Times New Roman" w:hAnsi="Arial" w:cs="Times New Roman"/>
          <w:color w:val="000000"/>
          <w:kern w:val="0"/>
          <w:lang w:eastAsia="pt-BR"/>
          <w14:ligatures w14:val="none"/>
        </w:rPr>
        <w:t xml:space="preserve"> incluindo </w:t>
      </w:r>
      <w:r w:rsidRPr="00651003">
        <w:rPr>
          <w:rFonts w:ascii="Arial" w:eastAsia="Times New Roman" w:hAnsi="Arial" w:cs="Times New Roman"/>
          <w:color w:val="000000"/>
          <w:kern w:val="0"/>
          <w:lang w:eastAsia="pt-BR"/>
          <w14:ligatures w14:val="none"/>
        </w:rPr>
        <w:t>uma compensação imediata na medida do prejuízo sofrido.</w:t>
      </w:r>
      <w:r w:rsidRPr="00651003">
        <w:rPr>
          <w:rFonts w:ascii="Arial" w:eastAsia="Times New Roman" w:hAnsi="Arial" w:cs="Times New Roman"/>
          <w:color w:val="000000"/>
          <w:kern w:val="0"/>
          <w:lang w:eastAsia="pt-BR"/>
          <w14:ligatures w14:val="none"/>
        </w:rPr>
        <w:br/>
      </w:r>
    </w:p>
    <w:p w14:paraId="531C856E" w14:textId="77777777" w:rsidR="00BD4E0E" w:rsidRPr="005B16EA" w:rsidRDefault="00BD4E0E" w:rsidP="001D15D1">
      <w:pPr>
        <w:rPr>
          <w:rFonts w:ascii="Arial" w:eastAsia="Times New Roman" w:hAnsi="Arial" w:cs="Times New Roman"/>
          <w:color w:val="000000"/>
          <w:kern w:val="0"/>
          <w:lang w:eastAsia="pt-BR"/>
          <w14:ligatures w14:val="none"/>
        </w:rPr>
      </w:pPr>
    </w:p>
    <w:p w14:paraId="5BB04501" w14:textId="77777777" w:rsidR="00BD4E0E" w:rsidRPr="005B16EA" w:rsidRDefault="00BD4E0E" w:rsidP="001D15D1">
      <w:pPr>
        <w:rPr>
          <w:rFonts w:ascii="Arial" w:eastAsia="Times New Roman" w:hAnsi="Arial" w:cs="Times New Roman"/>
          <w:color w:val="000000"/>
          <w:kern w:val="0"/>
          <w:lang w:eastAsia="pt-BR"/>
          <w14:ligatures w14:val="none"/>
        </w:rPr>
      </w:pPr>
    </w:p>
    <w:p w14:paraId="41D081BB" w14:textId="77777777" w:rsidR="00BD4E0E" w:rsidRPr="005B16EA" w:rsidRDefault="00BD4E0E" w:rsidP="001D15D1">
      <w:pPr>
        <w:rPr>
          <w:rFonts w:ascii="Arial" w:eastAsia="Times New Roman" w:hAnsi="Arial" w:cs="Times New Roman"/>
          <w:color w:val="000000"/>
          <w:kern w:val="0"/>
          <w:lang w:eastAsia="pt-BR"/>
          <w14:ligatures w14:val="none"/>
        </w:rPr>
      </w:pPr>
    </w:p>
    <w:p w14:paraId="044711B5" w14:textId="77777777" w:rsidR="00BD4E0E" w:rsidRPr="005B16EA" w:rsidRDefault="00BD4E0E" w:rsidP="001D15D1">
      <w:pPr>
        <w:rPr>
          <w:rFonts w:ascii="Arial" w:eastAsia="Times New Roman" w:hAnsi="Arial" w:cs="Times New Roman"/>
          <w:color w:val="000000"/>
          <w:kern w:val="0"/>
          <w:lang w:eastAsia="pt-BR"/>
          <w14:ligatures w14:val="none"/>
        </w:rPr>
      </w:pPr>
    </w:p>
    <w:p w14:paraId="47B24AE7" w14:textId="3B29E8A8" w:rsidR="00BD4E0E" w:rsidRPr="005B16EA" w:rsidRDefault="00BD4E0E" w:rsidP="001D15D1">
      <w:pPr>
        <w:rPr>
          <w:rFonts w:ascii="Arial" w:eastAsia="Times New Roman" w:hAnsi="Arial" w:cs="Times New Roman"/>
          <w:color w:val="000000"/>
          <w:kern w:val="0"/>
          <w:lang w:eastAsia="pt-BR"/>
          <w14:ligatures w14:val="none"/>
        </w:rPr>
      </w:pPr>
      <w:r w:rsidRPr="00651003">
        <w:rPr>
          <w:rFonts w:ascii="Arial" w:eastAsia="Times New Roman" w:hAnsi="Arial" w:cs="Times New Roman"/>
          <w:bCs/>
          <w:color w:val="000000"/>
          <w:kern w:val="36"/>
          <w:szCs w:val="42"/>
          <w:lang w:eastAsia="pt-BR"/>
          <w14:ligatures w14:val="none"/>
        </w:rPr>
        <w:lastRenderedPageBreak/>
        <w:t>Do A</w:t>
      </w:r>
      <w:r w:rsidRPr="005B16EA">
        <w:rPr>
          <w:rFonts w:ascii="Arial" w:eastAsia="Times New Roman" w:hAnsi="Arial" w:cs="Times New Roman"/>
          <w:bCs/>
          <w:color w:val="000000"/>
          <w:kern w:val="36"/>
          <w:szCs w:val="42"/>
          <w:lang w:eastAsia="pt-BR"/>
          <w14:ligatures w14:val="none"/>
        </w:rPr>
        <w:t>rmazenamento de Dados</w:t>
      </w:r>
      <w:r w:rsidR="00651003" w:rsidRPr="00651003">
        <w:rPr>
          <w:rFonts w:ascii="Arial" w:eastAsia="Times New Roman" w:hAnsi="Arial" w:cs="Times New Roman"/>
          <w:color w:val="000000"/>
          <w:kern w:val="0"/>
          <w:lang w:eastAsia="pt-BR"/>
          <w14:ligatures w14:val="none"/>
        </w:rPr>
        <w:br/>
      </w:r>
      <w:r w:rsidRPr="005B16EA">
        <w:rPr>
          <w:rFonts w:ascii="Arial" w:eastAsia="Times New Roman" w:hAnsi="Arial" w:cs="Times New Roman"/>
          <w:color w:val="000000"/>
          <w:kern w:val="0"/>
          <w:lang w:eastAsia="pt-BR"/>
          <w14:ligatures w14:val="none"/>
        </w:rPr>
        <w:t>Atendendo os requisitos à Lei Geral de Proteção de Dados (“LGPD”), a EasyChange conta com Parceiro citado no Anexo I para armazenamento das informações e cumprimento dos requisitos de PCI Compliance, não mantendo os dados de usuários relacionados à dados de cartão de crédito em sua base de dados e, utilizando-se de recursos de Tokenização, para validação e uso das devidas informações.</w:t>
      </w:r>
    </w:p>
    <w:p w14:paraId="1F5CAA58" w14:textId="77777777" w:rsidR="00BD4E0E" w:rsidRPr="005B16EA" w:rsidRDefault="00BD4E0E" w:rsidP="001D15D1">
      <w:pPr>
        <w:rPr>
          <w:rFonts w:ascii="Arial" w:eastAsia="Times New Roman" w:hAnsi="Arial" w:cs="Times New Roman"/>
          <w:color w:val="000000"/>
          <w:kern w:val="0"/>
          <w:lang w:eastAsia="pt-BR"/>
          <w14:ligatures w14:val="none"/>
        </w:rPr>
      </w:pPr>
    </w:p>
    <w:p w14:paraId="1A538434" w14:textId="77777777" w:rsidR="00BD4E0E" w:rsidRPr="005B16EA" w:rsidRDefault="00651003" w:rsidP="001D15D1">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t>O Usuário que desejar encerrar a sua Conta, poderá fazê-lo através do próprio Aplicativo, ou por solicitação através dos canais de comunicação indicados em cláusula específica deste Contrato.</w:t>
      </w:r>
    </w:p>
    <w:p w14:paraId="4C0814AA" w14:textId="77777777" w:rsidR="00BD4E0E" w:rsidRPr="005B16EA" w:rsidRDefault="00BD4E0E" w:rsidP="001D15D1">
      <w:pPr>
        <w:rPr>
          <w:rFonts w:ascii="Arial" w:eastAsia="Times New Roman" w:hAnsi="Arial" w:cs="Times New Roman"/>
          <w:color w:val="000000"/>
          <w:kern w:val="0"/>
          <w:lang w:eastAsia="pt-BR"/>
          <w14:ligatures w14:val="none"/>
        </w:rPr>
      </w:pPr>
    </w:p>
    <w:p w14:paraId="3F6AB11D" w14:textId="331FB14A" w:rsidR="00651003" w:rsidRPr="00651003" w:rsidRDefault="00BD4E0E" w:rsidP="001D15D1">
      <w:pPr>
        <w:rPr>
          <w:rFonts w:ascii="Arial" w:eastAsia="Times New Roman" w:hAnsi="Arial" w:cs="Times New Roman"/>
          <w:bCs/>
          <w:color w:val="000000"/>
          <w:kern w:val="36"/>
          <w:szCs w:val="42"/>
          <w:lang w:eastAsia="pt-BR"/>
          <w14:ligatures w14:val="none"/>
        </w:rPr>
      </w:pPr>
      <w:r w:rsidRPr="005B16EA">
        <w:rPr>
          <w:rFonts w:ascii="Arial" w:eastAsia="Times New Roman" w:hAnsi="Arial" w:cs="Times New Roman"/>
          <w:color w:val="000000"/>
          <w:kern w:val="0"/>
          <w:lang w:eastAsia="pt-BR"/>
          <w14:ligatures w14:val="none"/>
        </w:rPr>
        <w:t xml:space="preserve">As informações serão imediatamente excluídas, não mantendo nenhum tipo de registro de dados sensíveis do usuário, apenas a referência de posterior cadastro, o qual a EasyChange </w:t>
      </w:r>
      <w:r w:rsidR="00651003" w:rsidRPr="00651003">
        <w:rPr>
          <w:rFonts w:ascii="Arial" w:eastAsia="Times New Roman" w:hAnsi="Arial" w:cs="Times New Roman"/>
          <w:color w:val="000000"/>
          <w:kern w:val="0"/>
          <w:lang w:eastAsia="pt-BR"/>
          <w14:ligatures w14:val="none"/>
        </w:rPr>
        <w:t>não terá a garantia de que será aceito novamente caso solicite a abertura de uma nova Conta no futuro.</w:t>
      </w:r>
    </w:p>
    <w:p w14:paraId="13FD4D1A" w14:textId="77777777" w:rsidR="00BD4E0E" w:rsidRPr="005B16EA" w:rsidRDefault="00BD4E0E" w:rsidP="00651003">
      <w:pPr>
        <w:outlineLvl w:val="0"/>
        <w:rPr>
          <w:rFonts w:ascii="Arial" w:eastAsia="Times New Roman" w:hAnsi="Arial" w:cs="Times New Roman"/>
          <w:bCs/>
          <w:color w:val="000000"/>
          <w:kern w:val="36"/>
          <w:szCs w:val="42"/>
          <w:lang w:eastAsia="pt-BR"/>
          <w14:ligatures w14:val="none"/>
        </w:rPr>
      </w:pPr>
    </w:p>
    <w:p w14:paraId="7B196A77" w14:textId="7A972898" w:rsidR="00651003" w:rsidRPr="00651003" w:rsidRDefault="00651003" w:rsidP="00651003">
      <w:pPr>
        <w:outlineLvl w:val="0"/>
        <w:rPr>
          <w:rFonts w:ascii="Arial" w:eastAsia="Times New Roman" w:hAnsi="Arial" w:cs="Times New Roman"/>
          <w:bCs/>
          <w:color w:val="000000"/>
          <w:kern w:val="36"/>
          <w:szCs w:val="42"/>
          <w:lang w:eastAsia="pt-BR"/>
          <w14:ligatures w14:val="none"/>
        </w:rPr>
      </w:pPr>
      <w:r w:rsidRPr="00651003">
        <w:rPr>
          <w:rFonts w:ascii="Arial" w:eastAsia="Times New Roman" w:hAnsi="Arial" w:cs="Times New Roman"/>
          <w:bCs/>
          <w:color w:val="000000"/>
          <w:kern w:val="36"/>
          <w:szCs w:val="42"/>
          <w:lang w:eastAsia="pt-BR"/>
          <w14:ligatures w14:val="none"/>
        </w:rPr>
        <w:t>Do Aplicativo</w:t>
      </w:r>
    </w:p>
    <w:p w14:paraId="19165BA2" w14:textId="04470B65" w:rsidR="00651003" w:rsidRPr="005B16EA" w:rsidRDefault="00BD4E0E"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O aplicativo da EasyChange tem a função de ser uma plataforma centralizada de intermediação e realização de pagamentos, unificação de saldos e fornecimento de um cartão virtual e/ou físico para realização de pagamentos e saques, bem como acompanhamento das diversas ações realizadas pela plataforma através da geração de extratos, comprovantes de ações realizadas, bem como o controle e educação financeira do Usuário. Todos os comprovantes respeitam o tempo de processamento de cada transação e/ou parceiro envolvido na transação realizada.  O</w:t>
      </w:r>
      <w:r w:rsidR="00651003" w:rsidRPr="00651003">
        <w:rPr>
          <w:rFonts w:ascii="Arial" w:eastAsia="Times New Roman" w:hAnsi="Arial" w:cs="Times New Roman"/>
          <w:color w:val="000000"/>
          <w:kern w:val="0"/>
          <w:lang w:eastAsia="pt-BR"/>
          <w14:ligatures w14:val="none"/>
        </w:rPr>
        <w:t xml:space="preserve"> aplicativo da </w:t>
      </w:r>
      <w:r w:rsidRPr="005B16EA">
        <w:rPr>
          <w:rFonts w:ascii="Arial" w:eastAsia="Times New Roman" w:hAnsi="Arial" w:cs="Times New Roman"/>
          <w:color w:val="000000"/>
          <w:kern w:val="0"/>
          <w:lang w:eastAsia="pt-BR"/>
          <w14:ligatures w14:val="none"/>
        </w:rPr>
        <w:t>EasyChange</w:t>
      </w:r>
      <w:r w:rsidR="00651003" w:rsidRPr="00651003">
        <w:rPr>
          <w:rFonts w:ascii="Arial" w:eastAsia="Times New Roman" w:hAnsi="Arial" w:cs="Times New Roman"/>
          <w:color w:val="000000"/>
          <w:kern w:val="0"/>
          <w:lang w:eastAsia="pt-BR"/>
          <w14:ligatures w14:val="none"/>
        </w:rPr>
        <w:t xml:space="preserve"> está disponível para smartphones com os sistemas operacionais Android e iOS atualizados, e pode ser facilmente encontrado no Google Play e na Apple Store.</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t>O Usuário entende e aceita que o Aplicativo está sujeito a eventuais problemas técnicos que podem causar lentidão, dificuldade de acesso ou até interrupção momentânea de funcionamento</w:t>
      </w:r>
      <w:r w:rsidR="00926811" w:rsidRPr="005B16EA">
        <w:rPr>
          <w:rFonts w:ascii="Arial" w:eastAsia="Times New Roman" w:hAnsi="Arial" w:cs="Times New Roman"/>
          <w:color w:val="000000"/>
          <w:kern w:val="0"/>
          <w:lang w:eastAsia="pt-BR"/>
          <w14:ligatures w14:val="none"/>
        </w:rPr>
        <w:t>, não responsabilizando a EasyChange</w:t>
      </w:r>
      <w:r w:rsidR="00651003" w:rsidRPr="00651003">
        <w:rPr>
          <w:rFonts w:ascii="Arial" w:eastAsia="Times New Roman" w:hAnsi="Arial" w:cs="Times New Roman"/>
          <w:color w:val="000000"/>
          <w:kern w:val="0"/>
          <w:lang w:eastAsia="pt-BR"/>
          <w14:ligatures w14:val="none"/>
        </w:rPr>
        <w:t xml:space="preserve"> por</w:t>
      </w:r>
      <w:r w:rsidR="00926811" w:rsidRPr="005B16EA">
        <w:rPr>
          <w:rFonts w:ascii="Arial" w:eastAsia="Times New Roman" w:hAnsi="Arial" w:cs="Times New Roman"/>
          <w:color w:val="000000"/>
          <w:kern w:val="0"/>
          <w:lang w:eastAsia="pt-BR"/>
          <w14:ligatures w14:val="none"/>
        </w:rPr>
        <w:t xml:space="preserve"> impossibilidade de uso do Aplicativo, </w:t>
      </w:r>
      <w:r w:rsidR="00651003" w:rsidRPr="00651003">
        <w:rPr>
          <w:rFonts w:ascii="Arial" w:eastAsia="Times New Roman" w:hAnsi="Arial" w:cs="Times New Roman"/>
          <w:color w:val="000000"/>
          <w:kern w:val="0"/>
          <w:lang w:eastAsia="pt-BR"/>
          <w14:ligatures w14:val="none"/>
        </w:rPr>
        <w:t xml:space="preserve"> decorrentes da indisponibilidade temporária dos serviços, inclusive no que diz respeito à impossibilidade momentânea de alterar o método de pagamento do Cartão</w:t>
      </w:r>
      <w:r w:rsidR="00926811" w:rsidRPr="005B16EA">
        <w:rPr>
          <w:rFonts w:ascii="Arial" w:eastAsia="Times New Roman" w:hAnsi="Arial" w:cs="Times New Roman"/>
          <w:color w:val="000000"/>
          <w:kern w:val="0"/>
          <w:lang w:eastAsia="pt-BR"/>
          <w14:ligatures w14:val="none"/>
        </w:rPr>
        <w:t>, consultar despesas e/ou realizar alterações de limites de uso.</w:t>
      </w:r>
    </w:p>
    <w:p w14:paraId="1AF18341" w14:textId="77777777" w:rsidR="00926811" w:rsidRPr="00651003" w:rsidRDefault="00926811" w:rsidP="00651003">
      <w:pPr>
        <w:rPr>
          <w:rFonts w:ascii="Arial" w:eastAsia="Times New Roman" w:hAnsi="Arial" w:cs="Times New Roman"/>
          <w:color w:val="000000"/>
          <w:kern w:val="0"/>
          <w:lang w:eastAsia="pt-BR"/>
          <w14:ligatures w14:val="none"/>
        </w:rPr>
      </w:pPr>
    </w:p>
    <w:p w14:paraId="09C607D5" w14:textId="4DB1CDB8" w:rsidR="00651003" w:rsidRPr="00651003" w:rsidRDefault="00651003" w:rsidP="00651003">
      <w:pPr>
        <w:outlineLvl w:val="0"/>
        <w:rPr>
          <w:rFonts w:ascii="Arial" w:eastAsia="Times New Roman" w:hAnsi="Arial" w:cs="Times New Roman"/>
          <w:bCs/>
          <w:color w:val="000000"/>
          <w:kern w:val="36"/>
          <w:szCs w:val="42"/>
          <w:lang w:eastAsia="pt-BR"/>
          <w14:ligatures w14:val="none"/>
        </w:rPr>
      </w:pPr>
      <w:r w:rsidRPr="00651003">
        <w:rPr>
          <w:rFonts w:ascii="Arial" w:eastAsia="Times New Roman" w:hAnsi="Arial" w:cs="Times New Roman"/>
          <w:bCs/>
          <w:color w:val="000000"/>
          <w:kern w:val="36"/>
          <w:szCs w:val="42"/>
          <w:lang w:eastAsia="pt-BR"/>
          <w14:ligatures w14:val="none"/>
        </w:rPr>
        <w:t>Do</w:t>
      </w:r>
      <w:r w:rsidR="00926811" w:rsidRPr="005B16EA">
        <w:rPr>
          <w:rFonts w:ascii="Arial" w:eastAsia="Times New Roman" w:hAnsi="Arial" w:cs="Times New Roman"/>
          <w:bCs/>
          <w:color w:val="000000"/>
          <w:kern w:val="36"/>
          <w:szCs w:val="42"/>
          <w:lang w:eastAsia="pt-BR"/>
          <w14:ligatures w14:val="none"/>
        </w:rPr>
        <w:t>s Cartões da EasyChange</w:t>
      </w:r>
    </w:p>
    <w:p w14:paraId="4DB97869" w14:textId="38601295" w:rsidR="00741FB4" w:rsidRPr="005B16EA" w:rsidRDefault="00926811"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 xml:space="preserve">A EasyChange oferece dois tipos de cartão para </w:t>
      </w:r>
      <w:r w:rsidR="00741FB4" w:rsidRPr="005B16EA">
        <w:rPr>
          <w:rFonts w:ascii="Arial" w:eastAsia="Times New Roman" w:hAnsi="Arial" w:cs="Times New Roman"/>
          <w:color w:val="000000"/>
          <w:kern w:val="0"/>
          <w:lang w:eastAsia="pt-BR"/>
          <w14:ligatures w14:val="none"/>
        </w:rPr>
        <w:t>o Usuário, Cartão Virtual que poderá ser utilizado através do aplicativo por aproximação e o Cartão Físico que poderá ser emitido à pedido do Usuário. Ambos os Cart</w:t>
      </w:r>
      <w:r w:rsidR="00741FB4" w:rsidRPr="005B16EA">
        <w:rPr>
          <w:rFonts w:ascii="Arial" w:eastAsia="Times New Roman" w:hAnsi="Arial" w:cs="Times New Roman" w:hint="eastAsia"/>
          <w:color w:val="000000"/>
          <w:kern w:val="0"/>
          <w:lang w:eastAsia="pt-BR"/>
          <w14:ligatures w14:val="none"/>
        </w:rPr>
        <w:t>õ</w:t>
      </w:r>
      <w:r w:rsidR="00741FB4" w:rsidRPr="005B16EA">
        <w:rPr>
          <w:rFonts w:ascii="Arial" w:eastAsia="Times New Roman" w:hAnsi="Arial" w:cs="Times New Roman"/>
          <w:color w:val="000000"/>
          <w:kern w:val="0"/>
          <w:lang w:eastAsia="pt-BR"/>
          <w14:ligatures w14:val="none"/>
        </w:rPr>
        <w:t>es refletem a unificação dos saldos de Cartão de Crédito e de todas as plataformas, unificadas disponibilizadas pelo Aplicativo, desde que suportadas pela tecnologia utilizada.</w:t>
      </w:r>
    </w:p>
    <w:p w14:paraId="3F09B978" w14:textId="77777777" w:rsidR="00741FB4" w:rsidRPr="005B16EA" w:rsidRDefault="00741FB4" w:rsidP="00651003">
      <w:pPr>
        <w:rPr>
          <w:rFonts w:ascii="Arial" w:eastAsia="Times New Roman" w:hAnsi="Arial" w:cs="Times New Roman"/>
          <w:color w:val="000000"/>
          <w:kern w:val="0"/>
          <w:lang w:eastAsia="pt-BR"/>
          <w14:ligatures w14:val="none"/>
        </w:rPr>
      </w:pPr>
    </w:p>
    <w:p w14:paraId="0D272FC7" w14:textId="57933257" w:rsidR="00651003" w:rsidRPr="005B16EA" w:rsidRDefault="00651003" w:rsidP="00651003">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t>A</w:t>
      </w:r>
      <w:r w:rsidR="00741FB4" w:rsidRPr="005B16EA">
        <w:rPr>
          <w:rFonts w:ascii="Arial" w:eastAsia="Times New Roman" w:hAnsi="Arial" w:cs="Times New Roman"/>
          <w:color w:val="000000"/>
          <w:kern w:val="0"/>
          <w:lang w:eastAsia="pt-BR"/>
          <w14:ligatures w14:val="none"/>
        </w:rPr>
        <w:t xml:space="preserve"> EasyChange </w:t>
      </w:r>
      <w:r w:rsidRPr="00651003">
        <w:rPr>
          <w:rFonts w:ascii="Arial" w:eastAsia="Times New Roman" w:hAnsi="Arial" w:cs="Times New Roman"/>
          <w:color w:val="000000"/>
          <w:kern w:val="0"/>
          <w:lang w:eastAsia="pt-BR"/>
          <w14:ligatures w14:val="none"/>
        </w:rPr>
        <w:t>se reserva o direito de alterar a qualquer momento o limite disponibilizado para o Usuário na plataforma, inclusive, mas não exclusivamente para proceder à soma dos limites dos diferentes cartões cadastrados.</w:t>
      </w:r>
      <w:r w:rsidRPr="00651003">
        <w:rPr>
          <w:rFonts w:ascii="Arial" w:eastAsia="Times New Roman" w:hAnsi="Arial" w:cs="Times New Roman"/>
          <w:color w:val="000000"/>
          <w:kern w:val="0"/>
          <w:lang w:eastAsia="pt-BR"/>
          <w14:ligatures w14:val="none"/>
        </w:rPr>
        <w:br/>
      </w:r>
      <w:r w:rsidRPr="00651003">
        <w:rPr>
          <w:rFonts w:ascii="Arial" w:eastAsia="Times New Roman" w:hAnsi="Arial" w:cs="Times New Roman"/>
          <w:color w:val="000000"/>
          <w:kern w:val="0"/>
          <w:lang w:eastAsia="pt-BR"/>
          <w14:ligatures w14:val="none"/>
        </w:rPr>
        <w:lastRenderedPageBreak/>
        <w:br/>
        <w:t xml:space="preserve">O limite de </w:t>
      </w:r>
      <w:r w:rsidR="00741FB4" w:rsidRPr="005B16EA">
        <w:rPr>
          <w:rFonts w:ascii="Arial" w:eastAsia="Times New Roman" w:hAnsi="Arial" w:cs="Times New Roman"/>
          <w:color w:val="000000"/>
          <w:kern w:val="0"/>
          <w:lang w:eastAsia="pt-BR"/>
          <w14:ligatures w14:val="none"/>
        </w:rPr>
        <w:t>crédito para utilização da plataforma unificada da EasyChange</w:t>
      </w:r>
      <w:r w:rsidRPr="00651003">
        <w:rPr>
          <w:rFonts w:ascii="Arial" w:eastAsia="Times New Roman" w:hAnsi="Arial" w:cs="Times New Roman"/>
          <w:color w:val="000000"/>
          <w:kern w:val="0"/>
          <w:lang w:eastAsia="pt-BR"/>
          <w14:ligatures w14:val="none"/>
        </w:rPr>
        <w:t>,</w:t>
      </w:r>
      <w:r w:rsidR="00741FB4" w:rsidRPr="005B16EA">
        <w:rPr>
          <w:rFonts w:ascii="Arial" w:eastAsia="Times New Roman" w:hAnsi="Arial" w:cs="Times New Roman"/>
          <w:color w:val="000000"/>
          <w:kern w:val="0"/>
          <w:lang w:eastAsia="pt-BR"/>
          <w14:ligatures w14:val="none"/>
        </w:rPr>
        <w:t xml:space="preserve"> </w:t>
      </w:r>
      <w:r w:rsidRPr="00651003">
        <w:rPr>
          <w:rFonts w:ascii="Arial" w:eastAsia="Times New Roman" w:hAnsi="Arial" w:cs="Times New Roman"/>
          <w:color w:val="000000"/>
          <w:kern w:val="0"/>
          <w:lang w:eastAsia="pt-BR"/>
          <w14:ligatures w14:val="none"/>
        </w:rPr>
        <w:t xml:space="preserve">não refletirá necessariamente o valor da somatória dos limites dos cartões de crédito cadastrados pelo Usuário. </w:t>
      </w:r>
      <w:r w:rsidR="00741FB4" w:rsidRPr="005B16EA">
        <w:rPr>
          <w:rFonts w:ascii="Arial" w:eastAsia="Times New Roman" w:hAnsi="Arial" w:cs="Times New Roman"/>
          <w:color w:val="000000"/>
          <w:kern w:val="0"/>
          <w:lang w:eastAsia="pt-BR"/>
          <w14:ligatures w14:val="none"/>
        </w:rPr>
        <w:t xml:space="preserve">O Usuário pode, através da plataforma, </w:t>
      </w:r>
      <w:r w:rsidR="00AE2294" w:rsidRPr="005B16EA">
        <w:rPr>
          <w:rFonts w:ascii="Arial" w:eastAsia="Times New Roman" w:hAnsi="Arial" w:cs="Times New Roman"/>
          <w:color w:val="000000"/>
          <w:kern w:val="0"/>
          <w:lang w:eastAsia="pt-BR"/>
          <w14:ligatures w14:val="none"/>
        </w:rPr>
        <w:t xml:space="preserve">escolher os valores a serem utilizados e também a ordem de utilização dos mesmos. </w:t>
      </w:r>
      <w:r w:rsidRPr="00651003">
        <w:rPr>
          <w:rFonts w:ascii="Arial" w:eastAsia="Times New Roman" w:hAnsi="Arial" w:cs="Times New Roman"/>
          <w:color w:val="000000"/>
          <w:kern w:val="0"/>
          <w:lang w:eastAsia="pt-BR"/>
          <w14:ligatures w14:val="none"/>
        </w:rPr>
        <w:t xml:space="preserve">A </w:t>
      </w:r>
      <w:r w:rsidR="00AE2294" w:rsidRPr="005B16EA">
        <w:rPr>
          <w:rFonts w:ascii="Arial" w:eastAsia="Times New Roman" w:hAnsi="Arial" w:cs="Times New Roman"/>
          <w:color w:val="000000"/>
          <w:kern w:val="0"/>
          <w:lang w:eastAsia="pt-BR"/>
          <w14:ligatures w14:val="none"/>
        </w:rPr>
        <w:t>EasyChange</w:t>
      </w:r>
      <w:r w:rsidRPr="00651003">
        <w:rPr>
          <w:rFonts w:ascii="Arial" w:eastAsia="Times New Roman" w:hAnsi="Arial" w:cs="Times New Roman"/>
          <w:color w:val="000000"/>
          <w:kern w:val="0"/>
          <w:lang w:eastAsia="pt-BR"/>
          <w14:ligatures w14:val="none"/>
        </w:rPr>
        <w:t xml:space="preserve"> resguarda o direito de decidir a seu exclusivo critério o limite a que o Usuário terá acesso por meio </w:t>
      </w:r>
      <w:r w:rsidR="00AE2294" w:rsidRPr="005B16EA">
        <w:rPr>
          <w:rFonts w:ascii="Arial" w:eastAsia="Times New Roman" w:hAnsi="Arial" w:cs="Times New Roman"/>
          <w:color w:val="000000"/>
          <w:kern w:val="0"/>
          <w:lang w:eastAsia="pt-BR"/>
          <w14:ligatures w14:val="none"/>
        </w:rPr>
        <w:t>da plataforma da EasyChange</w:t>
      </w:r>
      <w:r w:rsidRPr="00651003">
        <w:rPr>
          <w:rFonts w:ascii="Arial" w:eastAsia="Times New Roman" w:hAnsi="Arial" w:cs="Times New Roman"/>
          <w:color w:val="000000"/>
          <w:kern w:val="0"/>
          <w:lang w:eastAsia="pt-BR"/>
          <w14:ligatures w14:val="none"/>
        </w:rPr>
        <w:t>.</w:t>
      </w:r>
      <w:r w:rsidRPr="00651003">
        <w:rPr>
          <w:rFonts w:ascii="Arial" w:eastAsia="Times New Roman" w:hAnsi="Arial" w:cs="Times New Roman"/>
          <w:color w:val="000000"/>
          <w:kern w:val="0"/>
          <w:lang w:eastAsia="pt-BR"/>
          <w14:ligatures w14:val="none"/>
        </w:rPr>
        <w:br/>
      </w:r>
      <w:r w:rsidRPr="00651003">
        <w:rPr>
          <w:rFonts w:ascii="Arial" w:eastAsia="Times New Roman" w:hAnsi="Arial" w:cs="Times New Roman"/>
          <w:color w:val="000000"/>
          <w:kern w:val="0"/>
          <w:lang w:eastAsia="pt-BR"/>
          <w14:ligatures w14:val="none"/>
        </w:rPr>
        <w:br/>
      </w:r>
      <w:r w:rsidR="00AE2294" w:rsidRPr="005B16EA">
        <w:rPr>
          <w:rFonts w:ascii="Arial" w:eastAsia="Times New Roman" w:hAnsi="Arial" w:cs="Times New Roman"/>
          <w:color w:val="000000"/>
          <w:kern w:val="0"/>
          <w:lang w:eastAsia="pt-BR"/>
          <w14:ligatures w14:val="none"/>
        </w:rPr>
        <w:t xml:space="preserve">O Usuário terá disponível em nossa plataforma </w:t>
      </w:r>
      <w:r w:rsidRPr="00651003">
        <w:rPr>
          <w:rFonts w:ascii="Arial" w:eastAsia="Times New Roman" w:hAnsi="Arial" w:cs="Times New Roman"/>
          <w:color w:val="000000"/>
          <w:kern w:val="0"/>
          <w:lang w:eastAsia="pt-BR"/>
          <w14:ligatures w14:val="none"/>
        </w:rPr>
        <w:t xml:space="preserve">, </w:t>
      </w:r>
      <w:r w:rsidR="00AE2294" w:rsidRPr="005B16EA">
        <w:rPr>
          <w:rFonts w:ascii="Arial" w:eastAsia="Times New Roman" w:hAnsi="Arial" w:cs="Times New Roman"/>
          <w:color w:val="000000"/>
          <w:kern w:val="0"/>
          <w:lang w:eastAsia="pt-BR"/>
          <w14:ligatures w14:val="none"/>
        </w:rPr>
        <w:t xml:space="preserve">a </w:t>
      </w:r>
      <w:r w:rsidRPr="00651003">
        <w:rPr>
          <w:rFonts w:ascii="Arial" w:eastAsia="Times New Roman" w:hAnsi="Arial" w:cs="Times New Roman"/>
          <w:color w:val="000000"/>
          <w:kern w:val="0"/>
          <w:lang w:eastAsia="pt-BR"/>
          <w14:ligatures w14:val="none"/>
        </w:rPr>
        <w:t>funcionalidade de um único pagamento com múltiplos cartões</w:t>
      </w:r>
      <w:r w:rsidR="00AE2294" w:rsidRPr="005B16EA">
        <w:rPr>
          <w:rFonts w:ascii="Arial" w:eastAsia="Times New Roman" w:hAnsi="Arial" w:cs="Times New Roman"/>
          <w:color w:val="000000"/>
          <w:kern w:val="0"/>
          <w:lang w:eastAsia="pt-BR"/>
          <w14:ligatures w14:val="none"/>
        </w:rPr>
        <w:t>, respeitando sempre os saldos disponíveis nos cartões e/ou plataformas cadastradas, bem como a ordem definida previamente</w:t>
      </w:r>
      <w:r w:rsidRPr="00651003">
        <w:rPr>
          <w:rFonts w:ascii="Arial" w:eastAsia="Times New Roman" w:hAnsi="Arial" w:cs="Times New Roman"/>
          <w:color w:val="000000"/>
          <w:kern w:val="0"/>
          <w:lang w:eastAsia="pt-BR"/>
          <w14:ligatures w14:val="none"/>
        </w:rPr>
        <w:t>. Com essa funcionalidade o Usuário poderá realizar uma única compra em mais de um dos seus cartões de crédito cadastrados</w:t>
      </w:r>
      <w:r w:rsidR="00AE2294" w:rsidRPr="005B16EA">
        <w:rPr>
          <w:rFonts w:ascii="Arial" w:eastAsia="Times New Roman" w:hAnsi="Arial" w:cs="Times New Roman"/>
          <w:color w:val="000000"/>
          <w:kern w:val="0"/>
          <w:lang w:eastAsia="pt-BR"/>
          <w14:ligatures w14:val="none"/>
        </w:rPr>
        <w:t xml:space="preserve"> e/ou plataformas cadastradas</w:t>
      </w:r>
      <w:r w:rsidRPr="00651003">
        <w:rPr>
          <w:rFonts w:ascii="Arial" w:eastAsia="Times New Roman" w:hAnsi="Arial" w:cs="Times New Roman"/>
          <w:color w:val="000000"/>
          <w:kern w:val="0"/>
          <w:lang w:eastAsia="pt-BR"/>
          <w14:ligatures w14:val="none"/>
        </w:rPr>
        <w:t>, dividindo a cobrança entre eles, inclusive de modo a somar os limites dos cartões. Nessa hipótese, o Usuário poderá escolher o percentual do valor total da compra que será cobrado em cada um dos cartões escolhidos</w:t>
      </w:r>
      <w:r w:rsidR="00AE2294" w:rsidRPr="005B16EA">
        <w:rPr>
          <w:rFonts w:ascii="Arial" w:eastAsia="Times New Roman" w:hAnsi="Arial" w:cs="Times New Roman"/>
          <w:color w:val="000000"/>
          <w:kern w:val="0"/>
          <w:lang w:eastAsia="pt-BR"/>
          <w14:ligatures w14:val="none"/>
        </w:rPr>
        <w:t xml:space="preserve"> previamente através da customização de seu perfil e/ou no momento da compra.</w:t>
      </w:r>
      <w:r w:rsidRPr="00651003">
        <w:rPr>
          <w:rFonts w:ascii="Arial" w:eastAsia="Times New Roman" w:hAnsi="Arial" w:cs="Times New Roman"/>
          <w:color w:val="000000"/>
          <w:kern w:val="0"/>
          <w:lang w:eastAsia="pt-BR"/>
          <w14:ligatures w14:val="none"/>
        </w:rPr>
        <w:br/>
      </w:r>
      <w:r w:rsidRPr="00651003">
        <w:rPr>
          <w:rFonts w:ascii="Arial" w:eastAsia="Times New Roman" w:hAnsi="Arial" w:cs="Times New Roman"/>
          <w:color w:val="000000"/>
          <w:kern w:val="0"/>
          <w:lang w:eastAsia="pt-BR"/>
          <w14:ligatures w14:val="none"/>
        </w:rPr>
        <w:br/>
        <w:t>Sempre que fizer uso dessa funcionalidade de unificação de limites de múltiplos cartões, o Usuário o fará de forma consciente e sem comprometer suas finanças pessoais.</w:t>
      </w:r>
      <w:r w:rsidRPr="00651003">
        <w:rPr>
          <w:rFonts w:ascii="Arial" w:eastAsia="Times New Roman" w:hAnsi="Arial" w:cs="Times New Roman"/>
          <w:color w:val="000000"/>
          <w:kern w:val="0"/>
          <w:lang w:eastAsia="pt-BR"/>
          <w14:ligatures w14:val="none"/>
        </w:rPr>
        <w:br/>
        <w:t>O Usuário que o fizer assume a obrigação de pagar em dia as faturas dos cartões</w:t>
      </w:r>
      <w:r w:rsidR="00AE2294" w:rsidRPr="005B16EA">
        <w:rPr>
          <w:rFonts w:ascii="Arial" w:eastAsia="Times New Roman" w:hAnsi="Arial" w:cs="Times New Roman"/>
          <w:color w:val="000000"/>
          <w:kern w:val="0"/>
          <w:lang w:eastAsia="pt-BR"/>
          <w14:ligatures w14:val="none"/>
        </w:rPr>
        <w:t xml:space="preserve"> e/ou plataformas </w:t>
      </w:r>
      <w:r w:rsidRPr="00651003">
        <w:rPr>
          <w:rFonts w:ascii="Arial" w:eastAsia="Times New Roman" w:hAnsi="Arial" w:cs="Times New Roman"/>
          <w:color w:val="000000"/>
          <w:kern w:val="0"/>
          <w:lang w:eastAsia="pt-BR"/>
          <w14:ligatures w14:val="none"/>
        </w:rPr>
        <w:t>unificad</w:t>
      </w:r>
      <w:r w:rsidR="00AE2294" w:rsidRPr="005B16EA">
        <w:rPr>
          <w:rFonts w:ascii="Arial" w:eastAsia="Times New Roman" w:hAnsi="Arial" w:cs="Times New Roman"/>
          <w:color w:val="000000"/>
          <w:kern w:val="0"/>
          <w:lang w:eastAsia="pt-BR"/>
          <w14:ligatures w14:val="none"/>
        </w:rPr>
        <w:t>a</w:t>
      </w:r>
      <w:r w:rsidRPr="00651003">
        <w:rPr>
          <w:rFonts w:ascii="Arial" w:eastAsia="Times New Roman" w:hAnsi="Arial" w:cs="Times New Roman"/>
          <w:color w:val="000000"/>
          <w:kern w:val="0"/>
          <w:lang w:eastAsia="pt-BR"/>
          <w14:ligatures w14:val="none"/>
        </w:rPr>
        <w:t>s dessa forma</w:t>
      </w:r>
      <w:r w:rsidR="00AE2294" w:rsidRPr="005B16EA">
        <w:rPr>
          <w:rFonts w:ascii="Arial" w:eastAsia="Times New Roman" w:hAnsi="Arial" w:cs="Times New Roman"/>
          <w:color w:val="000000"/>
          <w:kern w:val="0"/>
          <w:lang w:eastAsia="pt-BR"/>
          <w14:ligatures w14:val="none"/>
        </w:rPr>
        <w:t>. A EasyChange não tem qualquer responsabilidade pelos limites oferecidos pelos operadores de cartão e/ou plataformas unificadas. A EasyChange não poderá ser responsabilizada pelo consumo dos cartões e o inadimplemento do pagamento das faturas, e pode penalizar</w:t>
      </w:r>
      <w:r w:rsidRPr="00651003">
        <w:rPr>
          <w:rFonts w:ascii="Arial" w:eastAsia="Times New Roman" w:hAnsi="Arial" w:cs="Times New Roman"/>
          <w:color w:val="000000"/>
          <w:kern w:val="0"/>
          <w:lang w:eastAsia="pt-BR"/>
          <w14:ligatures w14:val="none"/>
        </w:rPr>
        <w:t>, inclusive por meio de compensação e/ou de cobrança em qualquer dos cartões e meios de pagamento cadastrados</w:t>
      </w:r>
      <w:r w:rsidR="00AE2294" w:rsidRPr="005B16EA">
        <w:rPr>
          <w:rFonts w:ascii="Arial" w:eastAsia="Times New Roman" w:hAnsi="Arial" w:cs="Times New Roman"/>
          <w:color w:val="000000"/>
          <w:kern w:val="0"/>
          <w:lang w:eastAsia="pt-BR"/>
          <w14:ligatures w14:val="none"/>
        </w:rPr>
        <w:t xml:space="preserve"> em sua plataforma e indisponibilizar de forma temporária ou permanente o uso do mesmo</w:t>
      </w:r>
      <w:r w:rsidRPr="00651003">
        <w:rPr>
          <w:rFonts w:ascii="Arial" w:eastAsia="Times New Roman" w:hAnsi="Arial" w:cs="Times New Roman"/>
          <w:color w:val="000000"/>
          <w:kern w:val="0"/>
          <w:lang w:eastAsia="pt-BR"/>
          <w14:ligatures w14:val="none"/>
        </w:rPr>
        <w:t>.</w:t>
      </w:r>
      <w:r w:rsidRPr="00651003">
        <w:rPr>
          <w:rFonts w:ascii="Arial" w:eastAsia="Times New Roman" w:hAnsi="Arial" w:cs="Times New Roman"/>
          <w:color w:val="000000"/>
          <w:kern w:val="0"/>
          <w:lang w:eastAsia="pt-BR"/>
          <w14:ligatures w14:val="none"/>
        </w:rPr>
        <w:br/>
      </w:r>
      <w:r w:rsidRPr="00651003">
        <w:rPr>
          <w:rFonts w:ascii="Arial" w:eastAsia="Times New Roman" w:hAnsi="Arial" w:cs="Times New Roman"/>
          <w:color w:val="000000"/>
          <w:kern w:val="0"/>
          <w:lang w:eastAsia="pt-BR"/>
          <w14:ligatures w14:val="none"/>
        </w:rPr>
        <w:br/>
        <w:t xml:space="preserve">A </w:t>
      </w:r>
      <w:r w:rsidR="00AE2294" w:rsidRPr="005B16EA">
        <w:rPr>
          <w:rFonts w:ascii="Arial" w:eastAsia="Times New Roman" w:hAnsi="Arial" w:cs="Times New Roman"/>
          <w:color w:val="000000"/>
          <w:kern w:val="0"/>
          <w:lang w:eastAsia="pt-BR"/>
          <w14:ligatures w14:val="none"/>
        </w:rPr>
        <w:t>Escolha da ordem de uso e valor dos limites dos cartões e plataformas ocorre de acordo com a customização na plataforma e</w:t>
      </w:r>
      <w:r w:rsidRPr="00651003">
        <w:rPr>
          <w:rFonts w:ascii="Arial" w:eastAsia="Times New Roman" w:hAnsi="Arial" w:cs="Times New Roman"/>
          <w:color w:val="000000"/>
          <w:kern w:val="0"/>
          <w:lang w:eastAsia="pt-BR"/>
          <w14:ligatures w14:val="none"/>
        </w:rPr>
        <w:t>, caso a compra seja recusada, por qualquer motivo, ela será repassada para um segundo cartão, também escolhido pelo Usuário, e assim sucessivamente.</w:t>
      </w:r>
    </w:p>
    <w:p w14:paraId="7F746D32" w14:textId="77777777" w:rsidR="00AE2294" w:rsidRPr="00651003" w:rsidRDefault="00AE2294" w:rsidP="00651003">
      <w:pPr>
        <w:rPr>
          <w:rFonts w:ascii="Arial" w:eastAsia="Times New Roman" w:hAnsi="Arial" w:cs="Times New Roman"/>
          <w:color w:val="000000"/>
          <w:kern w:val="0"/>
          <w:lang w:eastAsia="pt-BR"/>
          <w14:ligatures w14:val="none"/>
        </w:rPr>
      </w:pPr>
    </w:p>
    <w:p w14:paraId="33609E04" w14:textId="77777777" w:rsidR="00651003" w:rsidRPr="00651003" w:rsidRDefault="00651003" w:rsidP="00651003">
      <w:pPr>
        <w:outlineLvl w:val="0"/>
        <w:rPr>
          <w:rFonts w:ascii="Arial" w:eastAsia="Times New Roman" w:hAnsi="Arial" w:cs="Times New Roman"/>
          <w:bCs/>
          <w:color w:val="000000"/>
          <w:kern w:val="36"/>
          <w:szCs w:val="42"/>
          <w:lang w:eastAsia="pt-BR"/>
          <w14:ligatures w14:val="none"/>
        </w:rPr>
      </w:pPr>
      <w:r w:rsidRPr="00651003">
        <w:rPr>
          <w:rFonts w:ascii="Arial" w:eastAsia="Times New Roman" w:hAnsi="Arial" w:cs="Times New Roman"/>
          <w:bCs/>
          <w:color w:val="000000"/>
          <w:kern w:val="36"/>
          <w:szCs w:val="42"/>
          <w:lang w:eastAsia="pt-BR"/>
          <w14:ligatures w14:val="none"/>
        </w:rPr>
        <w:t>Das Razões para Recusa de Pagamento</w:t>
      </w:r>
    </w:p>
    <w:p w14:paraId="1C9AC630" w14:textId="4AA3B6F9" w:rsidR="00651003" w:rsidRPr="005B16EA" w:rsidRDefault="00651003" w:rsidP="00651003">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t xml:space="preserve">A </w:t>
      </w:r>
      <w:r w:rsidR="00AE2294" w:rsidRPr="005B16EA">
        <w:rPr>
          <w:rFonts w:ascii="Arial" w:eastAsia="Times New Roman" w:hAnsi="Arial" w:cs="Times New Roman"/>
          <w:color w:val="000000"/>
          <w:kern w:val="0"/>
          <w:lang w:eastAsia="pt-BR"/>
          <w14:ligatures w14:val="none"/>
        </w:rPr>
        <w:t>EasyChange, através de um sistema de análise de uso e comportamento do Usuário</w:t>
      </w:r>
      <w:r w:rsidRPr="00651003">
        <w:rPr>
          <w:rFonts w:ascii="Arial" w:eastAsia="Times New Roman" w:hAnsi="Arial" w:cs="Times New Roman"/>
          <w:color w:val="000000"/>
          <w:kern w:val="0"/>
          <w:lang w:eastAsia="pt-BR"/>
          <w14:ligatures w14:val="none"/>
        </w:rPr>
        <w:t xml:space="preserve"> pode recusar um pagamento realizado pelo Usuário utilizando o</w:t>
      </w:r>
      <w:r w:rsidR="00AE2294" w:rsidRPr="005B16EA">
        <w:rPr>
          <w:rFonts w:ascii="Arial" w:eastAsia="Times New Roman" w:hAnsi="Arial" w:cs="Times New Roman"/>
          <w:color w:val="000000"/>
          <w:kern w:val="0"/>
          <w:lang w:eastAsia="pt-BR"/>
          <w14:ligatures w14:val="none"/>
        </w:rPr>
        <w:t xml:space="preserve">s Cartões da EasyChange </w:t>
      </w:r>
      <w:r w:rsidRPr="00651003">
        <w:rPr>
          <w:rFonts w:ascii="Arial" w:eastAsia="Times New Roman" w:hAnsi="Arial" w:cs="Times New Roman"/>
          <w:color w:val="000000"/>
          <w:kern w:val="0"/>
          <w:lang w:eastAsia="pt-BR"/>
          <w14:ligatures w14:val="none"/>
        </w:rPr>
        <w:t xml:space="preserve">quando houver motivo fundado em: (i) preocupação com a segurança do Usuário ou </w:t>
      </w:r>
      <w:r w:rsidR="00AE2294" w:rsidRPr="005B16EA">
        <w:rPr>
          <w:rFonts w:ascii="Arial" w:eastAsia="Times New Roman" w:hAnsi="Arial" w:cs="Times New Roman"/>
          <w:color w:val="000000"/>
          <w:kern w:val="0"/>
          <w:lang w:eastAsia="pt-BR"/>
          <w14:ligatures w14:val="none"/>
        </w:rPr>
        <w:t>a plataforma da EasyChange</w:t>
      </w:r>
      <w:r w:rsidRPr="00651003">
        <w:rPr>
          <w:rFonts w:ascii="Arial" w:eastAsia="Times New Roman" w:hAnsi="Arial" w:cs="Times New Roman"/>
          <w:color w:val="000000"/>
          <w:kern w:val="0"/>
          <w:lang w:eastAsia="pt-BR"/>
          <w14:ligatures w14:val="none"/>
        </w:rPr>
        <w:t xml:space="preserve">; (ii) suspeita de fraude; (iii) obrigação legal ou regulatória; (iv) extrapolação do limite </w:t>
      </w:r>
      <w:r w:rsidR="00AE2294" w:rsidRPr="005B16EA">
        <w:rPr>
          <w:rFonts w:ascii="Arial" w:eastAsia="Times New Roman" w:hAnsi="Arial" w:cs="Times New Roman"/>
          <w:color w:val="000000"/>
          <w:kern w:val="0"/>
          <w:lang w:eastAsia="pt-BR"/>
          <w14:ligatures w14:val="none"/>
        </w:rPr>
        <w:t>previamente estabelecido na unificação dos saldos dos cartões e/ou plataformas</w:t>
      </w:r>
      <w:r w:rsidRPr="00651003">
        <w:rPr>
          <w:rFonts w:ascii="Arial" w:eastAsia="Times New Roman" w:hAnsi="Arial" w:cs="Times New Roman"/>
          <w:color w:val="000000"/>
          <w:kern w:val="0"/>
          <w:lang w:eastAsia="pt-BR"/>
          <w14:ligatures w14:val="none"/>
        </w:rPr>
        <w:t>; (v) bloqueio do</w:t>
      </w:r>
      <w:r w:rsidR="00AE2294" w:rsidRPr="005B16EA">
        <w:rPr>
          <w:rFonts w:ascii="Arial" w:eastAsia="Times New Roman" w:hAnsi="Arial" w:cs="Times New Roman"/>
          <w:color w:val="000000"/>
          <w:kern w:val="0"/>
          <w:lang w:eastAsia="pt-BR"/>
          <w14:ligatures w14:val="none"/>
        </w:rPr>
        <w:t xml:space="preserve">s Cartões </w:t>
      </w:r>
      <w:r w:rsidRPr="00651003">
        <w:rPr>
          <w:rFonts w:ascii="Arial" w:eastAsia="Times New Roman" w:hAnsi="Arial" w:cs="Times New Roman"/>
          <w:color w:val="000000"/>
          <w:kern w:val="0"/>
          <w:lang w:eastAsia="pt-BR"/>
          <w14:ligatures w14:val="none"/>
        </w:rPr>
        <w:t>por opção do Usuário; (vi) bloqueio do</w:t>
      </w:r>
      <w:r w:rsidR="00AE2294" w:rsidRPr="005B16EA">
        <w:rPr>
          <w:rFonts w:ascii="Arial" w:eastAsia="Times New Roman" w:hAnsi="Arial" w:cs="Times New Roman"/>
          <w:color w:val="000000"/>
          <w:kern w:val="0"/>
          <w:lang w:eastAsia="pt-BR"/>
          <w14:ligatures w14:val="none"/>
        </w:rPr>
        <w:t>s</w:t>
      </w:r>
      <w:r w:rsidRPr="00651003">
        <w:rPr>
          <w:rFonts w:ascii="Arial" w:eastAsia="Times New Roman" w:hAnsi="Arial" w:cs="Times New Roman"/>
          <w:color w:val="000000"/>
          <w:kern w:val="0"/>
          <w:lang w:eastAsia="pt-BR"/>
          <w14:ligatures w14:val="none"/>
        </w:rPr>
        <w:t xml:space="preserve"> Cart</w:t>
      </w:r>
      <w:r w:rsidR="00AE2294" w:rsidRPr="005B16EA">
        <w:rPr>
          <w:rFonts w:ascii="Arial" w:eastAsia="Times New Roman" w:hAnsi="Arial" w:cs="Times New Roman"/>
          <w:color w:val="000000"/>
          <w:kern w:val="0"/>
          <w:lang w:eastAsia="pt-BR"/>
          <w14:ligatures w14:val="none"/>
        </w:rPr>
        <w:t>ões</w:t>
      </w:r>
      <w:r w:rsidRPr="00651003">
        <w:rPr>
          <w:rFonts w:ascii="Arial" w:eastAsia="Times New Roman" w:hAnsi="Arial" w:cs="Times New Roman"/>
          <w:color w:val="000000"/>
          <w:kern w:val="0"/>
          <w:lang w:eastAsia="pt-BR"/>
          <w14:ligatures w14:val="none"/>
        </w:rPr>
        <w:t xml:space="preserve"> por notificação de perda, extravio, furto ou roubo; (vii) bloqueio do</w:t>
      </w:r>
      <w:r w:rsidR="00AE2294" w:rsidRPr="005B16EA">
        <w:rPr>
          <w:rFonts w:ascii="Arial" w:eastAsia="Times New Roman" w:hAnsi="Arial" w:cs="Times New Roman"/>
          <w:color w:val="000000"/>
          <w:kern w:val="0"/>
          <w:lang w:eastAsia="pt-BR"/>
          <w14:ligatures w14:val="none"/>
        </w:rPr>
        <w:t>s</w:t>
      </w:r>
      <w:r w:rsidRPr="00651003">
        <w:rPr>
          <w:rFonts w:ascii="Arial" w:eastAsia="Times New Roman" w:hAnsi="Arial" w:cs="Times New Roman"/>
          <w:color w:val="000000"/>
          <w:kern w:val="0"/>
          <w:lang w:eastAsia="pt-BR"/>
          <w14:ligatures w14:val="none"/>
        </w:rPr>
        <w:t xml:space="preserve"> Cart</w:t>
      </w:r>
      <w:r w:rsidR="00AE2294" w:rsidRPr="005B16EA">
        <w:rPr>
          <w:rFonts w:ascii="Arial" w:eastAsia="Times New Roman" w:hAnsi="Arial" w:cs="Times New Roman"/>
          <w:color w:val="000000"/>
          <w:kern w:val="0"/>
          <w:lang w:eastAsia="pt-BR"/>
          <w14:ligatures w14:val="none"/>
        </w:rPr>
        <w:t>ões</w:t>
      </w:r>
      <w:r w:rsidRPr="00651003">
        <w:rPr>
          <w:rFonts w:ascii="Arial" w:eastAsia="Times New Roman" w:hAnsi="Arial" w:cs="Times New Roman"/>
          <w:color w:val="000000"/>
          <w:kern w:val="0"/>
          <w:lang w:eastAsia="pt-BR"/>
          <w14:ligatures w14:val="none"/>
        </w:rPr>
        <w:t xml:space="preserve"> em razão de violação a este Contrato ou por qualquer outra razão justificada; e (viii) se uma terceira parte nos impedir de realizar a transação.</w:t>
      </w:r>
    </w:p>
    <w:p w14:paraId="2E2537EC" w14:textId="77777777" w:rsidR="00AE2294" w:rsidRPr="00651003" w:rsidRDefault="00AE2294" w:rsidP="00651003">
      <w:pPr>
        <w:rPr>
          <w:rFonts w:ascii="Arial" w:eastAsia="Times New Roman" w:hAnsi="Arial" w:cs="Times New Roman"/>
          <w:color w:val="000000"/>
          <w:kern w:val="0"/>
          <w:lang w:eastAsia="pt-BR"/>
          <w14:ligatures w14:val="none"/>
        </w:rPr>
      </w:pPr>
    </w:p>
    <w:p w14:paraId="32C32E5C" w14:textId="77777777" w:rsidR="00651003" w:rsidRPr="00651003" w:rsidRDefault="00651003" w:rsidP="00651003">
      <w:pPr>
        <w:outlineLvl w:val="0"/>
        <w:rPr>
          <w:rFonts w:ascii="Arial" w:eastAsia="Times New Roman" w:hAnsi="Arial" w:cs="Times New Roman"/>
          <w:bCs/>
          <w:color w:val="000000"/>
          <w:kern w:val="36"/>
          <w:szCs w:val="42"/>
          <w:lang w:eastAsia="pt-BR"/>
          <w14:ligatures w14:val="none"/>
        </w:rPr>
      </w:pPr>
      <w:r w:rsidRPr="00651003">
        <w:rPr>
          <w:rFonts w:ascii="Arial" w:eastAsia="Times New Roman" w:hAnsi="Arial" w:cs="Times New Roman"/>
          <w:bCs/>
          <w:color w:val="000000"/>
          <w:kern w:val="36"/>
          <w:szCs w:val="42"/>
          <w:lang w:eastAsia="pt-BR"/>
          <w14:ligatures w14:val="none"/>
        </w:rPr>
        <w:t>Das Taxas</w:t>
      </w:r>
    </w:p>
    <w:p w14:paraId="43DECE6A" w14:textId="35775BE4" w:rsidR="00BD3DB8" w:rsidRPr="005B16EA" w:rsidRDefault="00651003" w:rsidP="00651003">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lastRenderedPageBreak/>
        <w:t xml:space="preserve">As taxas de serviços cobradas pela </w:t>
      </w:r>
      <w:r w:rsidR="00AE2294" w:rsidRPr="005B16EA">
        <w:rPr>
          <w:rFonts w:ascii="Arial" w:eastAsia="Times New Roman" w:hAnsi="Arial" w:cs="Times New Roman"/>
          <w:color w:val="000000"/>
          <w:kern w:val="0"/>
          <w:lang w:eastAsia="pt-BR"/>
          <w14:ligatures w14:val="none"/>
        </w:rPr>
        <w:t xml:space="preserve">EasyChange, quando </w:t>
      </w:r>
      <w:r w:rsidR="00BD3DB8" w:rsidRPr="005B16EA">
        <w:rPr>
          <w:rFonts w:ascii="Arial" w:eastAsia="Times New Roman" w:hAnsi="Arial" w:cs="Times New Roman"/>
          <w:color w:val="000000"/>
          <w:kern w:val="0"/>
          <w:lang w:eastAsia="pt-BR"/>
          <w14:ligatures w14:val="none"/>
        </w:rPr>
        <w:t>existentes, serão</w:t>
      </w:r>
      <w:r w:rsidRPr="00651003">
        <w:rPr>
          <w:rFonts w:ascii="Arial" w:eastAsia="Times New Roman" w:hAnsi="Arial" w:cs="Times New Roman"/>
          <w:color w:val="000000"/>
          <w:kern w:val="0"/>
          <w:lang w:eastAsia="pt-BR"/>
          <w14:ligatures w14:val="none"/>
        </w:rPr>
        <w:t xml:space="preserve"> informadas ao Usuário por meio </w:t>
      </w:r>
      <w:r w:rsidR="00AE2294" w:rsidRPr="005B16EA">
        <w:rPr>
          <w:rFonts w:ascii="Arial" w:eastAsia="Times New Roman" w:hAnsi="Arial" w:cs="Times New Roman"/>
          <w:color w:val="000000"/>
          <w:kern w:val="0"/>
          <w:lang w:eastAsia="pt-BR"/>
          <w14:ligatures w14:val="none"/>
        </w:rPr>
        <w:t>de informações na plataforma da EasyChange</w:t>
      </w:r>
      <w:r w:rsidR="00B44832" w:rsidRPr="005B16EA">
        <w:rPr>
          <w:rFonts w:ascii="Arial" w:eastAsia="Times New Roman" w:hAnsi="Arial" w:cs="Times New Roman"/>
          <w:color w:val="000000"/>
          <w:kern w:val="0"/>
          <w:lang w:eastAsia="pt-BR"/>
          <w14:ligatures w14:val="none"/>
        </w:rPr>
        <w:t xml:space="preserve"> e/ou </w:t>
      </w:r>
      <w:r w:rsidRPr="00651003">
        <w:rPr>
          <w:rFonts w:ascii="Arial" w:eastAsia="Times New Roman" w:hAnsi="Arial" w:cs="Times New Roman"/>
          <w:color w:val="000000"/>
          <w:kern w:val="0"/>
          <w:lang w:eastAsia="pt-BR"/>
          <w14:ligatures w14:val="none"/>
        </w:rPr>
        <w:t>antes da utilização de qualquer das funcionalidades do Cartão ou do Aplicativo</w:t>
      </w:r>
      <w:r w:rsidR="00B44832" w:rsidRPr="005B16EA">
        <w:rPr>
          <w:rFonts w:ascii="Arial" w:eastAsia="Times New Roman" w:hAnsi="Arial" w:cs="Times New Roman"/>
          <w:color w:val="000000"/>
          <w:kern w:val="0"/>
          <w:lang w:eastAsia="pt-BR"/>
          <w14:ligatures w14:val="none"/>
        </w:rPr>
        <w:t>.</w:t>
      </w:r>
    </w:p>
    <w:p w14:paraId="3524533A" w14:textId="77777777" w:rsidR="00BD3DB8" w:rsidRPr="005B16EA" w:rsidRDefault="00BD3DB8" w:rsidP="00651003">
      <w:pPr>
        <w:rPr>
          <w:rFonts w:ascii="Arial" w:eastAsia="Times New Roman" w:hAnsi="Arial" w:cs="Times New Roman"/>
          <w:color w:val="000000"/>
          <w:kern w:val="0"/>
          <w:lang w:eastAsia="pt-BR"/>
          <w14:ligatures w14:val="none"/>
        </w:rPr>
      </w:pPr>
    </w:p>
    <w:p w14:paraId="04D65AD7" w14:textId="799BCD60" w:rsidR="00651003" w:rsidRPr="005B16EA" w:rsidRDefault="00BD3DB8"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 xml:space="preserve">O usuário não realizará pagamento de nenhuma taxa direta cobrada pelos parceiros utilizados pela plataforma da EasyChange existentes no Anexo I. Todas as taxas de serviço para contratação dos parceiros são de responsabilidade da EasyChange. </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t>No momento da utilização do serviço, o Usuário poderá visualizar os valores que serão efetivamente cobrados, já com a inclusão das taxas de serviço</w:t>
      </w:r>
      <w:r w:rsidR="00B44832" w:rsidRPr="005B16EA">
        <w:rPr>
          <w:rFonts w:ascii="Arial" w:eastAsia="Times New Roman" w:hAnsi="Arial" w:cs="Times New Roman"/>
          <w:color w:val="000000"/>
          <w:kern w:val="0"/>
          <w:lang w:eastAsia="pt-BR"/>
          <w14:ligatures w14:val="none"/>
        </w:rPr>
        <w:t xml:space="preserve"> de uso da plataforma da EasyChange</w:t>
      </w:r>
      <w:r w:rsidR="00651003" w:rsidRPr="00651003">
        <w:rPr>
          <w:rFonts w:ascii="Arial" w:eastAsia="Times New Roman" w:hAnsi="Arial" w:cs="Times New Roman"/>
          <w:color w:val="000000"/>
          <w:kern w:val="0"/>
          <w:lang w:eastAsia="pt-BR"/>
          <w14:ligatures w14:val="none"/>
        </w:rPr>
        <w:t>.</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t>A efetivação da transação ou da utilização do serviço por parte do Usuário implica no aceite da cobrança de todas as taxas e dos valores indicados para a transferência.</w:t>
      </w:r>
      <w:r w:rsidR="00651003" w:rsidRPr="00651003">
        <w:rPr>
          <w:rFonts w:ascii="Arial" w:eastAsia="Times New Roman" w:hAnsi="Arial" w:cs="Times New Roman"/>
          <w:color w:val="000000"/>
          <w:kern w:val="0"/>
          <w:lang w:eastAsia="pt-BR"/>
          <w14:ligatures w14:val="none"/>
        </w:rPr>
        <w:br/>
        <w:t xml:space="preserve">As taxas devidas pelos </w:t>
      </w:r>
      <w:r w:rsidR="00B44832" w:rsidRPr="005B16EA">
        <w:rPr>
          <w:rFonts w:ascii="Arial" w:eastAsia="Times New Roman" w:hAnsi="Arial" w:cs="Times New Roman"/>
          <w:color w:val="000000"/>
          <w:kern w:val="0"/>
          <w:lang w:eastAsia="pt-BR"/>
          <w14:ligatures w14:val="none"/>
        </w:rPr>
        <w:t>uso da Plataforma, quando existentes,</w:t>
      </w:r>
      <w:r w:rsidR="00651003" w:rsidRPr="00651003">
        <w:rPr>
          <w:rFonts w:ascii="Arial" w:eastAsia="Times New Roman" w:hAnsi="Arial" w:cs="Times New Roman"/>
          <w:color w:val="000000"/>
          <w:kern w:val="0"/>
          <w:lang w:eastAsia="pt-BR"/>
          <w14:ligatures w14:val="none"/>
        </w:rPr>
        <w:t xml:space="preserve"> serão cobradas instantaneamente no cartão cadastrado e escolhidos pelo Usuário para esse fim.</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t xml:space="preserve">Se não for possível efetuar a cobrança da taxa no cartão escolhido, por qualquer motivo (por exemplo, cartão expirado ou ausência de limite), </w:t>
      </w:r>
      <w:r w:rsidR="00B44832" w:rsidRPr="005B16EA">
        <w:rPr>
          <w:rFonts w:ascii="Arial" w:eastAsia="Times New Roman" w:hAnsi="Arial" w:cs="Times New Roman"/>
          <w:color w:val="000000"/>
          <w:kern w:val="0"/>
          <w:lang w:eastAsia="pt-BR"/>
          <w14:ligatures w14:val="none"/>
        </w:rPr>
        <w:t xml:space="preserve">o Usuário autoriza, através do aceite deste Termo de Uso, </w:t>
      </w:r>
      <w:r w:rsidR="00651003" w:rsidRPr="00651003">
        <w:rPr>
          <w:rFonts w:ascii="Arial" w:eastAsia="Times New Roman" w:hAnsi="Arial" w:cs="Times New Roman"/>
          <w:color w:val="000000"/>
          <w:kern w:val="0"/>
          <w:lang w:eastAsia="pt-BR"/>
          <w14:ligatures w14:val="none"/>
        </w:rPr>
        <w:t xml:space="preserve">a </w:t>
      </w:r>
      <w:r w:rsidR="00B44832" w:rsidRPr="005B16EA">
        <w:rPr>
          <w:rFonts w:ascii="Arial" w:eastAsia="Times New Roman" w:hAnsi="Arial" w:cs="Times New Roman"/>
          <w:color w:val="000000"/>
          <w:kern w:val="0"/>
          <w:lang w:eastAsia="pt-BR"/>
          <w14:ligatures w14:val="none"/>
        </w:rPr>
        <w:t xml:space="preserve">EasyChagne </w:t>
      </w:r>
      <w:r w:rsidR="00651003" w:rsidRPr="00651003">
        <w:rPr>
          <w:rFonts w:ascii="Arial" w:eastAsia="Times New Roman" w:hAnsi="Arial" w:cs="Times New Roman"/>
          <w:color w:val="000000"/>
          <w:kern w:val="0"/>
          <w:lang w:eastAsia="pt-BR"/>
          <w14:ligatures w14:val="none"/>
        </w:rPr>
        <w:t xml:space="preserve">a fazer a cobrança em qualquer outro cartão </w:t>
      </w:r>
      <w:r w:rsidR="00B44832" w:rsidRPr="005B16EA">
        <w:rPr>
          <w:rFonts w:ascii="Arial" w:eastAsia="Times New Roman" w:hAnsi="Arial" w:cs="Times New Roman"/>
          <w:color w:val="000000"/>
          <w:kern w:val="0"/>
          <w:lang w:eastAsia="pt-BR"/>
          <w14:ligatures w14:val="none"/>
        </w:rPr>
        <w:t xml:space="preserve">e/ou plataformas </w:t>
      </w:r>
      <w:r w:rsidR="00651003" w:rsidRPr="00651003">
        <w:rPr>
          <w:rFonts w:ascii="Arial" w:eastAsia="Times New Roman" w:hAnsi="Arial" w:cs="Times New Roman"/>
          <w:color w:val="000000"/>
          <w:kern w:val="0"/>
          <w:lang w:eastAsia="pt-BR"/>
          <w14:ligatures w14:val="none"/>
        </w:rPr>
        <w:t>cadastrad</w:t>
      </w:r>
      <w:r w:rsidR="00B44832" w:rsidRPr="005B16EA">
        <w:rPr>
          <w:rFonts w:ascii="Arial" w:eastAsia="Times New Roman" w:hAnsi="Arial" w:cs="Times New Roman"/>
          <w:color w:val="000000"/>
          <w:kern w:val="0"/>
          <w:lang w:eastAsia="pt-BR"/>
          <w14:ligatures w14:val="none"/>
        </w:rPr>
        <w:t>as</w:t>
      </w:r>
      <w:r w:rsidR="00651003" w:rsidRPr="00651003">
        <w:rPr>
          <w:rFonts w:ascii="Arial" w:eastAsia="Times New Roman" w:hAnsi="Arial" w:cs="Times New Roman"/>
          <w:color w:val="000000"/>
          <w:kern w:val="0"/>
          <w:lang w:eastAsia="pt-BR"/>
          <w14:ligatures w14:val="none"/>
        </w:rPr>
        <w:t xml:space="preserve"> na Conta do Usuário.</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t xml:space="preserve">A </w:t>
      </w:r>
      <w:r w:rsidR="00B44832" w:rsidRPr="005B16EA">
        <w:rPr>
          <w:rFonts w:ascii="Arial" w:eastAsia="Times New Roman" w:hAnsi="Arial" w:cs="Times New Roman"/>
          <w:color w:val="000000"/>
          <w:kern w:val="0"/>
          <w:lang w:eastAsia="pt-BR"/>
          <w14:ligatures w14:val="none"/>
        </w:rPr>
        <w:t>EasyChange</w:t>
      </w:r>
      <w:r w:rsidR="00651003" w:rsidRPr="00651003">
        <w:rPr>
          <w:rFonts w:ascii="Arial" w:eastAsia="Times New Roman" w:hAnsi="Arial" w:cs="Times New Roman"/>
          <w:color w:val="000000"/>
          <w:kern w:val="0"/>
          <w:lang w:eastAsia="pt-BR"/>
          <w14:ligatures w14:val="none"/>
        </w:rPr>
        <w:t xml:space="preserve"> pode alterar os valores das taxas cobradas</w:t>
      </w:r>
      <w:r w:rsidR="00B44832" w:rsidRPr="005B16EA">
        <w:rPr>
          <w:rFonts w:ascii="Arial" w:eastAsia="Times New Roman" w:hAnsi="Arial" w:cs="Times New Roman"/>
          <w:color w:val="000000"/>
          <w:kern w:val="0"/>
          <w:lang w:eastAsia="pt-BR"/>
          <w14:ligatures w14:val="none"/>
        </w:rPr>
        <w:t>, quando existentes</w:t>
      </w:r>
      <w:r w:rsidR="00651003" w:rsidRPr="00651003">
        <w:rPr>
          <w:rFonts w:ascii="Arial" w:eastAsia="Times New Roman" w:hAnsi="Arial" w:cs="Times New Roman"/>
          <w:color w:val="000000"/>
          <w:kern w:val="0"/>
          <w:lang w:eastAsia="pt-BR"/>
          <w14:ligatures w14:val="none"/>
        </w:rPr>
        <w:t>, ou passar a cobrar taxas em serviços anteriormente não cobrados, hipóteses nas quais</w:t>
      </w:r>
      <w:r w:rsidR="00B44832" w:rsidRPr="005B16EA">
        <w:rPr>
          <w:rFonts w:ascii="Arial" w:eastAsia="Times New Roman" w:hAnsi="Arial" w:cs="Times New Roman"/>
          <w:color w:val="000000"/>
          <w:kern w:val="0"/>
          <w:lang w:eastAsia="pt-BR"/>
          <w14:ligatures w14:val="none"/>
        </w:rPr>
        <w:t xml:space="preserve"> </w:t>
      </w:r>
      <w:r w:rsidR="00651003" w:rsidRPr="00651003">
        <w:rPr>
          <w:rFonts w:ascii="Arial" w:eastAsia="Times New Roman" w:hAnsi="Arial" w:cs="Times New Roman"/>
          <w:color w:val="000000"/>
          <w:kern w:val="0"/>
          <w:lang w:eastAsia="pt-BR"/>
          <w14:ligatures w14:val="none"/>
        </w:rPr>
        <w:t>informará a mudança ao Usuário antes ou no momento da realização da transação.</w:t>
      </w:r>
    </w:p>
    <w:p w14:paraId="265ED72B" w14:textId="77777777" w:rsidR="00B44832" w:rsidRPr="00651003" w:rsidRDefault="00B44832" w:rsidP="00651003">
      <w:pPr>
        <w:rPr>
          <w:rFonts w:ascii="Arial" w:eastAsia="Times New Roman" w:hAnsi="Arial" w:cs="Times New Roman"/>
          <w:color w:val="000000"/>
          <w:kern w:val="0"/>
          <w:lang w:eastAsia="pt-BR"/>
          <w14:ligatures w14:val="none"/>
        </w:rPr>
      </w:pPr>
    </w:p>
    <w:p w14:paraId="2E678E4C" w14:textId="77777777" w:rsidR="00651003" w:rsidRPr="00651003" w:rsidRDefault="00651003" w:rsidP="00651003">
      <w:pPr>
        <w:outlineLvl w:val="0"/>
        <w:rPr>
          <w:rFonts w:ascii="Arial" w:eastAsia="Times New Roman" w:hAnsi="Arial" w:cs="Times New Roman"/>
          <w:bCs/>
          <w:color w:val="000000"/>
          <w:kern w:val="36"/>
          <w:szCs w:val="42"/>
          <w:lang w:eastAsia="pt-BR"/>
          <w14:ligatures w14:val="none"/>
        </w:rPr>
      </w:pPr>
      <w:r w:rsidRPr="00651003">
        <w:rPr>
          <w:rFonts w:ascii="Arial" w:eastAsia="Times New Roman" w:hAnsi="Arial" w:cs="Times New Roman"/>
          <w:bCs/>
          <w:color w:val="000000"/>
          <w:kern w:val="36"/>
          <w:szCs w:val="42"/>
          <w:lang w:eastAsia="pt-BR"/>
          <w14:ligatures w14:val="none"/>
        </w:rPr>
        <w:t>Do Estorno</w:t>
      </w:r>
    </w:p>
    <w:p w14:paraId="59D3ECCD" w14:textId="77777777" w:rsidR="00B44832" w:rsidRPr="005B16EA" w:rsidRDefault="00B44832" w:rsidP="00651003">
      <w:pPr>
        <w:rPr>
          <w:rFonts w:ascii="Arial" w:eastAsia="Times New Roman" w:hAnsi="Arial" w:cs="Times New Roman"/>
          <w:color w:val="000000"/>
          <w:kern w:val="0"/>
          <w:lang w:eastAsia="pt-BR"/>
          <w14:ligatures w14:val="none"/>
        </w:rPr>
      </w:pPr>
    </w:p>
    <w:p w14:paraId="02F11C76" w14:textId="77BDAA43" w:rsidR="00B44832" w:rsidRPr="005B16EA" w:rsidRDefault="00B44832"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 xml:space="preserve">A EasyChange atua como uma plataforma intermediadora nas transações pagamentos e/ou serviços realizados através de seus cartões e/ou aplicativo. Desta forma, não cabe a EasyChange receber contestações da utilização em produtos e/ou serviços utilizando-se de seus meios oferecidos. </w:t>
      </w:r>
    </w:p>
    <w:p w14:paraId="2D515025" w14:textId="77777777" w:rsidR="00B44832" w:rsidRPr="005B16EA" w:rsidRDefault="00B44832" w:rsidP="00651003">
      <w:pPr>
        <w:rPr>
          <w:rFonts w:ascii="Arial" w:eastAsia="Times New Roman" w:hAnsi="Arial" w:cs="Times New Roman"/>
          <w:color w:val="000000"/>
          <w:kern w:val="0"/>
          <w:lang w:eastAsia="pt-BR"/>
          <w14:ligatures w14:val="none"/>
        </w:rPr>
      </w:pPr>
    </w:p>
    <w:p w14:paraId="55CAC92F" w14:textId="2FE8A782" w:rsidR="00651003" w:rsidRPr="005B16EA" w:rsidRDefault="00B44832"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 xml:space="preserve">Para realização de qualquer pagamento através dos recursos oferecidos pela EasyChange em sua plataforma, é utilizado o saldo indicado na plataforma e/ou </w:t>
      </w:r>
      <w:r w:rsidR="00651003" w:rsidRPr="00651003">
        <w:rPr>
          <w:rFonts w:ascii="Arial" w:eastAsia="Times New Roman" w:hAnsi="Arial" w:cs="Times New Roman"/>
          <w:color w:val="000000"/>
          <w:kern w:val="0"/>
          <w:lang w:eastAsia="pt-BR"/>
          <w14:ligatures w14:val="none"/>
        </w:rPr>
        <w:t>feita uma retenção temporária no seu cartão de crédito, no valor da transação solicitada. Caso o pagamento não seja aprovado, o valor será estornado em tempo hábil, a depender também de outros agentes, como a instituição emissora e a bandeira do cartão cadastrado.</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t>E</w:t>
      </w:r>
      <w:r w:rsidRPr="005B16EA">
        <w:rPr>
          <w:rFonts w:ascii="Arial" w:eastAsia="Times New Roman" w:hAnsi="Arial" w:cs="Times New Roman"/>
          <w:color w:val="000000"/>
          <w:kern w:val="0"/>
          <w:lang w:eastAsia="pt-BR"/>
          <w14:ligatures w14:val="none"/>
        </w:rPr>
        <w:t xml:space="preserve">m caso de cancelamento de transações realizadas através da plataforma da EasyChange, </w:t>
      </w:r>
      <w:r w:rsidR="00651003" w:rsidRPr="00651003">
        <w:rPr>
          <w:rFonts w:ascii="Arial" w:eastAsia="Times New Roman" w:hAnsi="Arial" w:cs="Times New Roman"/>
          <w:color w:val="000000"/>
          <w:kern w:val="0"/>
          <w:lang w:eastAsia="pt-BR"/>
          <w14:ligatures w14:val="none"/>
        </w:rPr>
        <w:t xml:space="preserve">o Usuário deve solicitar o reembolso ao estabelecimento que efetuou a venda. Caso o pedido esteja em acordo com as políticas de devolução do estabelecimento, ele prosseguirá com a solicitação de estorno </w:t>
      </w:r>
      <w:r w:rsidR="00651003" w:rsidRPr="00651003">
        <w:rPr>
          <w:rFonts w:ascii="Arial" w:eastAsia="Times New Roman" w:hAnsi="Arial" w:cs="Times New Roman"/>
          <w:color w:val="000000"/>
          <w:kern w:val="0"/>
          <w:lang w:eastAsia="pt-BR"/>
          <w14:ligatures w14:val="none"/>
        </w:rPr>
        <w:lastRenderedPageBreak/>
        <w:t>seguindo o rito adequado.</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t>O Usuário também poderá requerer um estorno em caso de fraude, quando verificada a ocorrência de compra não realizada e não autorizada pelo titular.</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t>O Usuário deve analisar o extrato e a cobrança cuidadosamente para se assegurar que ela realmente é injustificada.</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t>O Usuário que atuar de má-fé na alegação de fraude para solicitar um estorno indevido poderá ser responsabilizado, inclusive criminalmente, na forma da lei.</w:t>
      </w:r>
      <w:r w:rsidR="00651003" w:rsidRPr="00651003">
        <w:rPr>
          <w:rFonts w:ascii="Arial" w:eastAsia="Times New Roman" w:hAnsi="Arial" w:cs="Times New Roman"/>
          <w:color w:val="000000"/>
          <w:kern w:val="0"/>
          <w:lang w:eastAsia="pt-BR"/>
          <w14:ligatures w14:val="none"/>
        </w:rPr>
        <w:br/>
        <w:t>Em caso de notificação de fraude, inclusive para solicitação de estorno, o</w:t>
      </w:r>
      <w:r w:rsidRPr="005B16EA">
        <w:rPr>
          <w:rFonts w:ascii="Arial" w:eastAsia="Times New Roman" w:hAnsi="Arial" w:cs="Times New Roman"/>
          <w:color w:val="000000"/>
          <w:kern w:val="0"/>
          <w:lang w:eastAsia="pt-BR"/>
          <w14:ligatures w14:val="none"/>
        </w:rPr>
        <w:t xml:space="preserve">s meios de pagamento oferecidos pela plataforma da EasyChange serão </w:t>
      </w:r>
      <w:r w:rsidR="00651003" w:rsidRPr="00651003">
        <w:rPr>
          <w:rFonts w:ascii="Arial" w:eastAsia="Times New Roman" w:hAnsi="Arial" w:cs="Times New Roman"/>
          <w:color w:val="000000"/>
          <w:kern w:val="0"/>
          <w:lang w:eastAsia="pt-BR"/>
          <w14:ligatures w14:val="none"/>
        </w:rPr>
        <w:t>imediatamente bloqueado</w:t>
      </w:r>
      <w:r w:rsidRPr="005B16EA">
        <w:rPr>
          <w:rFonts w:ascii="Arial" w:eastAsia="Times New Roman" w:hAnsi="Arial" w:cs="Times New Roman"/>
          <w:color w:val="000000"/>
          <w:kern w:val="0"/>
          <w:lang w:eastAsia="pt-BR"/>
          <w14:ligatures w14:val="none"/>
        </w:rPr>
        <w:t>s</w:t>
      </w:r>
      <w:r w:rsidR="00651003" w:rsidRPr="00651003">
        <w:rPr>
          <w:rFonts w:ascii="Arial" w:eastAsia="Times New Roman" w:hAnsi="Arial" w:cs="Times New Roman"/>
          <w:color w:val="000000"/>
          <w:kern w:val="0"/>
          <w:lang w:eastAsia="pt-BR"/>
          <w14:ligatures w14:val="none"/>
        </w:rPr>
        <w:t>, para fins de segurança.</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t>Em caso de negativa do estorno, caso o Usuário sinta que teve um direito violado, poderá buscar auxílio jurídico, inclusive por meio do PROCON, para requerer o que for cabível.</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r>
      <w:r w:rsidRPr="005B16EA">
        <w:rPr>
          <w:rFonts w:ascii="Arial" w:eastAsia="Times New Roman" w:hAnsi="Arial" w:cs="Times New Roman"/>
          <w:color w:val="000000"/>
          <w:kern w:val="0"/>
          <w:lang w:eastAsia="pt-BR"/>
          <w14:ligatures w14:val="none"/>
        </w:rPr>
        <w:t>Também nos casos de</w:t>
      </w:r>
      <w:r w:rsidR="00651003" w:rsidRPr="00651003">
        <w:rPr>
          <w:rFonts w:ascii="Arial" w:eastAsia="Times New Roman" w:hAnsi="Arial" w:cs="Times New Roman"/>
          <w:color w:val="000000"/>
          <w:kern w:val="0"/>
          <w:lang w:eastAsia="pt-BR"/>
          <w14:ligatures w14:val="none"/>
        </w:rPr>
        <w:t xml:space="preserve"> pagamento</w:t>
      </w:r>
      <w:r w:rsidRPr="005B16EA">
        <w:rPr>
          <w:rFonts w:ascii="Arial" w:eastAsia="Times New Roman" w:hAnsi="Arial" w:cs="Times New Roman"/>
          <w:color w:val="000000"/>
          <w:kern w:val="0"/>
          <w:lang w:eastAsia="pt-BR"/>
          <w14:ligatures w14:val="none"/>
        </w:rPr>
        <w:t>s</w:t>
      </w:r>
      <w:r w:rsidR="00651003" w:rsidRPr="00651003">
        <w:rPr>
          <w:rFonts w:ascii="Arial" w:eastAsia="Times New Roman" w:hAnsi="Arial" w:cs="Times New Roman"/>
          <w:color w:val="000000"/>
          <w:kern w:val="0"/>
          <w:lang w:eastAsia="pt-BR"/>
          <w14:ligatures w14:val="none"/>
        </w:rPr>
        <w:t xml:space="preserve"> </w:t>
      </w:r>
      <w:r w:rsidRPr="005B16EA">
        <w:rPr>
          <w:rFonts w:ascii="Arial" w:eastAsia="Times New Roman" w:hAnsi="Arial" w:cs="Times New Roman"/>
          <w:color w:val="000000"/>
          <w:kern w:val="0"/>
          <w:lang w:eastAsia="pt-BR"/>
          <w14:ligatures w14:val="none"/>
        </w:rPr>
        <w:t xml:space="preserve">realizados através da </w:t>
      </w:r>
      <w:r w:rsidR="00651003" w:rsidRPr="00651003">
        <w:rPr>
          <w:rFonts w:ascii="Arial" w:eastAsia="Times New Roman" w:hAnsi="Arial" w:cs="Times New Roman"/>
          <w:color w:val="000000"/>
          <w:kern w:val="0"/>
          <w:lang w:eastAsia="pt-BR"/>
          <w14:ligatures w14:val="none"/>
        </w:rPr>
        <w:t xml:space="preserve">plataformas da </w:t>
      </w:r>
      <w:r w:rsidRPr="005B16EA">
        <w:rPr>
          <w:rFonts w:ascii="Arial" w:eastAsia="Times New Roman" w:hAnsi="Arial" w:cs="Times New Roman"/>
          <w:color w:val="000000"/>
          <w:kern w:val="0"/>
          <w:lang w:eastAsia="pt-BR"/>
          <w14:ligatures w14:val="none"/>
        </w:rPr>
        <w:t>EasyChange que venham à</w:t>
      </w:r>
      <w:r w:rsidR="00651003" w:rsidRPr="00651003">
        <w:rPr>
          <w:rFonts w:ascii="Arial" w:eastAsia="Times New Roman" w:hAnsi="Arial" w:cs="Times New Roman"/>
          <w:color w:val="000000"/>
          <w:kern w:val="0"/>
          <w:lang w:eastAsia="pt-BR"/>
          <w14:ligatures w14:val="none"/>
        </w:rPr>
        <w:t xml:space="preserve"> ser contestado</w:t>
      </w:r>
      <w:r w:rsidRPr="005B16EA">
        <w:rPr>
          <w:rFonts w:ascii="Arial" w:eastAsia="Times New Roman" w:hAnsi="Arial" w:cs="Times New Roman"/>
          <w:color w:val="000000"/>
          <w:kern w:val="0"/>
          <w:lang w:eastAsia="pt-BR"/>
          <w14:ligatures w14:val="none"/>
        </w:rPr>
        <w:t>s</w:t>
      </w:r>
      <w:r w:rsidR="00651003" w:rsidRPr="00651003">
        <w:rPr>
          <w:rFonts w:ascii="Arial" w:eastAsia="Times New Roman" w:hAnsi="Arial" w:cs="Times New Roman"/>
          <w:color w:val="000000"/>
          <w:kern w:val="0"/>
          <w:lang w:eastAsia="pt-BR"/>
          <w14:ligatures w14:val="none"/>
        </w:rPr>
        <w:t xml:space="preserve"> pelo titular do cartão de crédito utilizado, junto à emissora, em razão de não reconhecimento da compra, </w:t>
      </w:r>
      <w:r w:rsidRPr="005B16EA">
        <w:rPr>
          <w:rFonts w:ascii="Arial" w:eastAsia="Times New Roman" w:hAnsi="Arial" w:cs="Times New Roman"/>
          <w:color w:val="000000"/>
          <w:kern w:val="0"/>
          <w:lang w:eastAsia="pt-BR"/>
          <w14:ligatures w14:val="none"/>
        </w:rPr>
        <w:t xml:space="preserve">a conta do Usuário será </w:t>
      </w:r>
      <w:r w:rsidR="00651003" w:rsidRPr="00651003">
        <w:rPr>
          <w:rFonts w:ascii="Arial" w:eastAsia="Times New Roman" w:hAnsi="Arial" w:cs="Times New Roman"/>
          <w:color w:val="000000"/>
          <w:kern w:val="0"/>
          <w:lang w:eastAsia="pt-BR"/>
          <w14:ligatures w14:val="none"/>
        </w:rPr>
        <w:t xml:space="preserve">imediatamente </w:t>
      </w:r>
      <w:r w:rsidRPr="005B16EA">
        <w:rPr>
          <w:rFonts w:ascii="Arial" w:eastAsia="Times New Roman" w:hAnsi="Arial" w:cs="Times New Roman"/>
          <w:color w:val="000000"/>
          <w:kern w:val="0"/>
          <w:lang w:eastAsia="pt-BR"/>
          <w14:ligatures w14:val="none"/>
        </w:rPr>
        <w:t>bloqueada</w:t>
      </w:r>
      <w:r w:rsidR="00651003" w:rsidRPr="00651003">
        <w:rPr>
          <w:rFonts w:ascii="Arial" w:eastAsia="Times New Roman" w:hAnsi="Arial" w:cs="Times New Roman"/>
          <w:color w:val="000000"/>
          <w:kern w:val="0"/>
          <w:lang w:eastAsia="pt-BR"/>
          <w14:ligatures w14:val="none"/>
        </w:rPr>
        <w:t>, e</w:t>
      </w:r>
      <w:r w:rsidRPr="005B16EA">
        <w:rPr>
          <w:rFonts w:ascii="Arial" w:eastAsia="Times New Roman" w:hAnsi="Arial" w:cs="Times New Roman"/>
          <w:color w:val="000000"/>
          <w:kern w:val="0"/>
          <w:lang w:eastAsia="pt-BR"/>
          <w14:ligatures w14:val="none"/>
        </w:rPr>
        <w:t xml:space="preserve"> a EasyChagne</w:t>
      </w:r>
      <w:r w:rsidR="00651003" w:rsidRPr="00651003">
        <w:rPr>
          <w:rFonts w:ascii="Arial" w:eastAsia="Times New Roman" w:hAnsi="Arial" w:cs="Times New Roman"/>
          <w:color w:val="000000"/>
          <w:kern w:val="0"/>
          <w:lang w:eastAsia="pt-BR"/>
          <w14:ligatures w14:val="none"/>
        </w:rPr>
        <w:t xml:space="preserve"> irá emitir um débito em nome do titular </w:t>
      </w:r>
      <w:r w:rsidRPr="005B16EA">
        <w:rPr>
          <w:rFonts w:ascii="Arial" w:eastAsia="Times New Roman" w:hAnsi="Arial" w:cs="Times New Roman"/>
          <w:color w:val="000000"/>
          <w:kern w:val="0"/>
          <w:lang w:eastAsia="pt-BR"/>
          <w14:ligatures w14:val="none"/>
        </w:rPr>
        <w:t>do Usuário</w:t>
      </w:r>
      <w:r w:rsidR="00651003" w:rsidRPr="00651003">
        <w:rPr>
          <w:rFonts w:ascii="Arial" w:eastAsia="Times New Roman" w:hAnsi="Arial" w:cs="Times New Roman"/>
          <w:color w:val="000000"/>
          <w:kern w:val="0"/>
          <w:lang w:eastAsia="pt-BR"/>
          <w14:ligatures w14:val="none"/>
        </w:rPr>
        <w:t xml:space="preserve">, no mesmo valor da cobrança contestada. Caso o débito não seja pago pelo Usuário, por meios lícitos, até o seu vencimento ou prazo estipulado, a </w:t>
      </w:r>
      <w:r w:rsidRPr="005B16EA">
        <w:rPr>
          <w:rFonts w:ascii="Arial" w:eastAsia="Times New Roman" w:hAnsi="Arial" w:cs="Times New Roman"/>
          <w:color w:val="000000"/>
          <w:kern w:val="0"/>
          <w:lang w:eastAsia="pt-BR"/>
          <w14:ligatures w14:val="none"/>
        </w:rPr>
        <w:t>EasyChange</w:t>
      </w:r>
      <w:r w:rsidR="00651003" w:rsidRPr="00651003">
        <w:rPr>
          <w:rFonts w:ascii="Arial" w:eastAsia="Times New Roman" w:hAnsi="Arial" w:cs="Times New Roman"/>
          <w:color w:val="000000"/>
          <w:kern w:val="0"/>
          <w:lang w:eastAsia="pt-BR"/>
          <w14:ligatures w14:val="none"/>
        </w:rPr>
        <w:t xml:space="preserve"> poderá negativar o nome do Usuário nos serviços de proteção ao crédito, sem prejuízo da adoção das medidas cíveis ou criminais cabíveis.</w:t>
      </w:r>
    </w:p>
    <w:p w14:paraId="58DE89B4" w14:textId="77777777" w:rsidR="00B44832" w:rsidRPr="00651003" w:rsidRDefault="00B44832" w:rsidP="00651003">
      <w:pPr>
        <w:rPr>
          <w:rFonts w:ascii="Arial" w:eastAsia="Times New Roman" w:hAnsi="Arial" w:cs="Times New Roman"/>
          <w:color w:val="000000"/>
          <w:kern w:val="0"/>
          <w:lang w:eastAsia="pt-BR"/>
          <w14:ligatures w14:val="none"/>
        </w:rPr>
      </w:pPr>
    </w:p>
    <w:p w14:paraId="60474911" w14:textId="77777777" w:rsidR="00651003" w:rsidRPr="00651003" w:rsidRDefault="00651003" w:rsidP="00651003">
      <w:pPr>
        <w:outlineLvl w:val="0"/>
        <w:rPr>
          <w:rFonts w:ascii="Arial" w:eastAsia="Times New Roman" w:hAnsi="Arial" w:cs="Times New Roman"/>
          <w:bCs/>
          <w:color w:val="000000"/>
          <w:kern w:val="36"/>
          <w:szCs w:val="42"/>
          <w:lang w:eastAsia="pt-BR"/>
          <w14:ligatures w14:val="none"/>
        </w:rPr>
      </w:pPr>
      <w:r w:rsidRPr="00651003">
        <w:rPr>
          <w:rFonts w:ascii="Arial" w:eastAsia="Times New Roman" w:hAnsi="Arial" w:cs="Times New Roman"/>
          <w:bCs/>
          <w:color w:val="000000"/>
          <w:kern w:val="36"/>
          <w:szCs w:val="42"/>
          <w:lang w:eastAsia="pt-BR"/>
          <w14:ligatures w14:val="none"/>
        </w:rPr>
        <w:t>Do Inadimplemento</w:t>
      </w:r>
    </w:p>
    <w:p w14:paraId="29CAF31C" w14:textId="3697BF28" w:rsidR="00651003" w:rsidRPr="005B16EA" w:rsidRDefault="00651003" w:rsidP="00651003">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t xml:space="preserve">Em caso de inadimplemento dos valores a serem pagos pelo Usuário pelas transações realizadas ou pelas taxas dos serviços da </w:t>
      </w:r>
      <w:r w:rsidR="00BD3DB8" w:rsidRPr="005B16EA">
        <w:rPr>
          <w:rFonts w:ascii="Arial" w:eastAsia="Times New Roman" w:hAnsi="Arial" w:cs="Times New Roman"/>
          <w:color w:val="000000"/>
          <w:kern w:val="0"/>
          <w:lang w:eastAsia="pt-BR"/>
          <w14:ligatures w14:val="none"/>
        </w:rPr>
        <w:t>EasyChange</w:t>
      </w:r>
      <w:r w:rsidRPr="00651003">
        <w:rPr>
          <w:rFonts w:ascii="Arial" w:eastAsia="Times New Roman" w:hAnsi="Arial" w:cs="Times New Roman"/>
          <w:color w:val="000000"/>
          <w:kern w:val="0"/>
          <w:lang w:eastAsia="pt-BR"/>
          <w14:ligatures w14:val="none"/>
        </w:rPr>
        <w:t xml:space="preserve">, </w:t>
      </w:r>
      <w:r w:rsidR="00BD3DB8" w:rsidRPr="005B16EA">
        <w:rPr>
          <w:rFonts w:ascii="Arial" w:eastAsia="Times New Roman" w:hAnsi="Arial" w:cs="Times New Roman"/>
          <w:color w:val="000000"/>
          <w:kern w:val="0"/>
          <w:lang w:eastAsia="pt-BR"/>
          <w14:ligatures w14:val="none"/>
        </w:rPr>
        <w:t>a mesma</w:t>
      </w:r>
      <w:r w:rsidRPr="00651003">
        <w:rPr>
          <w:rFonts w:ascii="Arial" w:eastAsia="Times New Roman" w:hAnsi="Arial" w:cs="Times New Roman"/>
          <w:color w:val="000000"/>
          <w:kern w:val="0"/>
          <w:lang w:eastAsia="pt-BR"/>
          <w14:ligatures w14:val="none"/>
        </w:rPr>
        <w:t xml:space="preserve"> poderá resgatar o pagamento devido nos cartões ou nos meios de pagamento</w:t>
      </w:r>
      <w:r w:rsidR="00BD3DB8" w:rsidRPr="005B16EA">
        <w:rPr>
          <w:rFonts w:ascii="Arial" w:eastAsia="Times New Roman" w:hAnsi="Arial" w:cs="Times New Roman"/>
          <w:color w:val="000000"/>
          <w:kern w:val="0"/>
          <w:lang w:eastAsia="pt-BR"/>
          <w14:ligatures w14:val="none"/>
        </w:rPr>
        <w:t xml:space="preserve"> e/ou plataformas</w:t>
      </w:r>
      <w:r w:rsidRPr="00651003">
        <w:rPr>
          <w:rFonts w:ascii="Arial" w:eastAsia="Times New Roman" w:hAnsi="Arial" w:cs="Times New Roman"/>
          <w:color w:val="000000"/>
          <w:kern w:val="0"/>
          <w:lang w:eastAsia="pt-BR"/>
          <w14:ligatures w14:val="none"/>
        </w:rPr>
        <w:t xml:space="preserve"> cadastrad</w:t>
      </w:r>
      <w:r w:rsidR="00BD3DB8" w:rsidRPr="005B16EA">
        <w:rPr>
          <w:rFonts w:ascii="Arial" w:eastAsia="Times New Roman" w:hAnsi="Arial" w:cs="Times New Roman"/>
          <w:color w:val="000000"/>
          <w:kern w:val="0"/>
          <w:lang w:eastAsia="pt-BR"/>
          <w14:ligatures w14:val="none"/>
        </w:rPr>
        <w:t>a</w:t>
      </w:r>
      <w:r w:rsidRPr="00651003">
        <w:rPr>
          <w:rFonts w:ascii="Arial" w:eastAsia="Times New Roman" w:hAnsi="Arial" w:cs="Times New Roman"/>
          <w:color w:val="000000"/>
          <w:kern w:val="0"/>
          <w:lang w:eastAsia="pt-BR"/>
          <w14:ligatures w14:val="none"/>
        </w:rPr>
        <w:t>s pelo Usuário, sem prévia notificação.</w:t>
      </w:r>
      <w:r w:rsidRPr="00651003">
        <w:rPr>
          <w:rFonts w:ascii="Arial" w:eastAsia="Times New Roman" w:hAnsi="Arial" w:cs="Times New Roman"/>
          <w:color w:val="000000"/>
          <w:kern w:val="0"/>
          <w:lang w:eastAsia="pt-BR"/>
          <w14:ligatures w14:val="none"/>
        </w:rPr>
        <w:br/>
      </w:r>
      <w:r w:rsidRPr="00651003">
        <w:rPr>
          <w:rFonts w:ascii="Arial" w:eastAsia="Times New Roman" w:hAnsi="Arial" w:cs="Times New Roman"/>
          <w:color w:val="000000"/>
          <w:kern w:val="0"/>
          <w:lang w:eastAsia="pt-BR"/>
          <w14:ligatures w14:val="none"/>
        </w:rPr>
        <w:br/>
        <w:t xml:space="preserve">A </w:t>
      </w:r>
      <w:r w:rsidR="00BD3DB8" w:rsidRPr="005B16EA">
        <w:rPr>
          <w:rFonts w:ascii="Arial" w:eastAsia="Times New Roman" w:hAnsi="Arial" w:cs="Times New Roman"/>
          <w:color w:val="000000"/>
          <w:kern w:val="0"/>
          <w:lang w:eastAsia="pt-BR"/>
          <w14:ligatures w14:val="none"/>
        </w:rPr>
        <w:t>EasyChange</w:t>
      </w:r>
      <w:r w:rsidRPr="00651003">
        <w:rPr>
          <w:rFonts w:ascii="Arial" w:eastAsia="Times New Roman" w:hAnsi="Arial" w:cs="Times New Roman"/>
          <w:color w:val="000000"/>
          <w:kern w:val="0"/>
          <w:lang w:eastAsia="pt-BR"/>
          <w14:ligatures w14:val="none"/>
        </w:rPr>
        <w:t xml:space="preserve"> se reserva o direito de, a seu critério exclusivo, rescindir o contrato ou suspender o acesso do Usuário inadimplente.</w:t>
      </w:r>
    </w:p>
    <w:p w14:paraId="20799C39" w14:textId="77777777" w:rsidR="00BD3DB8" w:rsidRPr="00651003" w:rsidRDefault="00BD3DB8" w:rsidP="00651003">
      <w:pPr>
        <w:rPr>
          <w:rFonts w:ascii="Arial" w:eastAsia="Times New Roman" w:hAnsi="Arial" w:cs="Times New Roman"/>
          <w:color w:val="000000"/>
          <w:kern w:val="0"/>
          <w:lang w:eastAsia="pt-BR"/>
          <w14:ligatures w14:val="none"/>
        </w:rPr>
      </w:pPr>
    </w:p>
    <w:p w14:paraId="28C1DF74" w14:textId="30A63FBB" w:rsidR="00BD3DB8" w:rsidRPr="00651003" w:rsidRDefault="00651003" w:rsidP="00651003">
      <w:pPr>
        <w:outlineLvl w:val="0"/>
        <w:rPr>
          <w:rFonts w:ascii="Arial" w:eastAsia="Times New Roman" w:hAnsi="Arial" w:cs="Times New Roman"/>
          <w:bCs/>
          <w:color w:val="000000"/>
          <w:kern w:val="36"/>
          <w:szCs w:val="42"/>
          <w:lang w:eastAsia="pt-BR"/>
          <w14:ligatures w14:val="none"/>
        </w:rPr>
      </w:pPr>
      <w:r w:rsidRPr="00651003">
        <w:rPr>
          <w:rFonts w:ascii="Arial" w:eastAsia="Times New Roman" w:hAnsi="Arial" w:cs="Times New Roman"/>
          <w:bCs/>
          <w:color w:val="000000"/>
          <w:kern w:val="36"/>
          <w:szCs w:val="42"/>
          <w:lang w:eastAsia="pt-BR"/>
          <w14:ligatures w14:val="none"/>
        </w:rPr>
        <w:t>Da</w:t>
      </w:r>
      <w:r w:rsidR="00BD3DB8" w:rsidRPr="005B16EA">
        <w:rPr>
          <w:rFonts w:ascii="Arial" w:eastAsia="Times New Roman" w:hAnsi="Arial" w:cs="Times New Roman"/>
          <w:bCs/>
          <w:color w:val="000000"/>
          <w:kern w:val="36"/>
          <w:szCs w:val="42"/>
          <w:lang w:eastAsia="pt-BR"/>
          <w14:ligatures w14:val="none"/>
        </w:rPr>
        <w:t>s</w:t>
      </w:r>
      <w:r w:rsidRPr="00651003">
        <w:rPr>
          <w:rFonts w:ascii="Arial" w:eastAsia="Times New Roman" w:hAnsi="Arial" w:cs="Times New Roman"/>
          <w:bCs/>
          <w:color w:val="000000"/>
          <w:kern w:val="36"/>
          <w:szCs w:val="42"/>
          <w:lang w:eastAsia="pt-BR"/>
          <w14:ligatures w14:val="none"/>
        </w:rPr>
        <w:t xml:space="preserve"> Responsabilidade</w:t>
      </w:r>
      <w:r w:rsidR="00BD3DB8" w:rsidRPr="005B16EA">
        <w:rPr>
          <w:rFonts w:ascii="Arial" w:eastAsia="Times New Roman" w:hAnsi="Arial" w:cs="Times New Roman"/>
          <w:bCs/>
          <w:color w:val="000000"/>
          <w:kern w:val="36"/>
          <w:szCs w:val="42"/>
          <w:lang w:eastAsia="pt-BR"/>
          <w14:ligatures w14:val="none"/>
        </w:rPr>
        <w:t>s</w:t>
      </w:r>
    </w:p>
    <w:p w14:paraId="3C2B2001" w14:textId="77777777" w:rsidR="00FB35FE" w:rsidRPr="005B16EA" w:rsidRDefault="00651003" w:rsidP="00651003">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t xml:space="preserve">A </w:t>
      </w:r>
      <w:r w:rsidR="00BD3DB8" w:rsidRPr="005B16EA">
        <w:rPr>
          <w:rFonts w:ascii="Arial" w:eastAsia="Times New Roman" w:hAnsi="Arial" w:cs="Times New Roman"/>
          <w:color w:val="000000"/>
          <w:kern w:val="0"/>
          <w:lang w:eastAsia="pt-BR"/>
          <w14:ligatures w14:val="none"/>
        </w:rPr>
        <w:t xml:space="preserve">EasyChange </w:t>
      </w:r>
      <w:r w:rsidRPr="00651003">
        <w:rPr>
          <w:rFonts w:ascii="Arial" w:eastAsia="Times New Roman" w:hAnsi="Arial" w:cs="Times New Roman"/>
          <w:color w:val="000000"/>
          <w:kern w:val="0"/>
          <w:lang w:eastAsia="pt-BR"/>
          <w14:ligatures w14:val="none"/>
        </w:rPr>
        <w:t xml:space="preserve">é responsável por fornecer os serviços </w:t>
      </w:r>
      <w:r w:rsidR="00BD3DB8" w:rsidRPr="005B16EA">
        <w:rPr>
          <w:rFonts w:ascii="Arial" w:eastAsia="Times New Roman" w:hAnsi="Arial" w:cs="Times New Roman"/>
          <w:color w:val="000000"/>
          <w:kern w:val="0"/>
          <w:lang w:eastAsia="pt-BR"/>
          <w14:ligatures w14:val="none"/>
        </w:rPr>
        <w:t>disponíveis em usa plataforma, com transparência e boa-fé, nos casos de cobrança de taxas, quando existentes, para realização da intermediação dos serviços realizados, buscando sempre</w:t>
      </w:r>
      <w:r w:rsidRPr="00651003">
        <w:rPr>
          <w:rFonts w:ascii="Arial" w:eastAsia="Times New Roman" w:hAnsi="Arial" w:cs="Times New Roman"/>
          <w:color w:val="000000"/>
          <w:kern w:val="0"/>
          <w:lang w:eastAsia="pt-BR"/>
          <w14:ligatures w14:val="none"/>
        </w:rPr>
        <w:t xml:space="preserve"> cooperar, na medida do possível, para a solução de problemas</w:t>
      </w:r>
      <w:r w:rsidR="00BD3DB8" w:rsidRPr="005B16EA">
        <w:rPr>
          <w:rFonts w:ascii="Arial" w:eastAsia="Times New Roman" w:hAnsi="Arial" w:cs="Times New Roman"/>
          <w:color w:val="000000"/>
          <w:kern w:val="0"/>
          <w:lang w:eastAsia="pt-BR"/>
          <w14:ligatures w14:val="none"/>
        </w:rPr>
        <w:t xml:space="preserve">, desta forma, não poderá ser responsabilizada </w:t>
      </w:r>
      <w:r w:rsidRPr="00651003">
        <w:rPr>
          <w:rFonts w:ascii="Arial" w:eastAsia="Times New Roman" w:hAnsi="Arial" w:cs="Times New Roman"/>
          <w:color w:val="000000"/>
          <w:kern w:val="0"/>
          <w:lang w:eastAsia="pt-BR"/>
          <w14:ligatures w14:val="none"/>
        </w:rPr>
        <w:t>por perdas sofridas pelos Usuários em razão de:</w:t>
      </w:r>
      <w:r w:rsidRPr="00651003">
        <w:rPr>
          <w:rFonts w:ascii="Arial" w:eastAsia="Times New Roman" w:hAnsi="Arial" w:cs="Times New Roman"/>
          <w:color w:val="000000"/>
          <w:kern w:val="0"/>
          <w:lang w:eastAsia="pt-BR"/>
          <w14:ligatures w14:val="none"/>
        </w:rPr>
        <w:br/>
        <w:t>Recusa por parte de qualquer loja, comerciante, empresa, ou fornecedor de serviços em aceitar o pagamento através d</w:t>
      </w:r>
      <w:r w:rsidR="00BD3DB8" w:rsidRPr="005B16EA">
        <w:rPr>
          <w:rFonts w:ascii="Arial" w:eastAsia="Times New Roman" w:hAnsi="Arial" w:cs="Times New Roman"/>
          <w:color w:val="000000"/>
          <w:kern w:val="0"/>
          <w:lang w:eastAsia="pt-BR"/>
          <w14:ligatures w14:val="none"/>
        </w:rPr>
        <w:t>a plataforma da EasyChange</w:t>
      </w:r>
      <w:r w:rsidRPr="00651003">
        <w:rPr>
          <w:rFonts w:ascii="Arial" w:eastAsia="Times New Roman" w:hAnsi="Arial" w:cs="Times New Roman"/>
          <w:color w:val="000000"/>
          <w:kern w:val="0"/>
          <w:lang w:eastAsia="pt-BR"/>
          <w14:ligatures w14:val="none"/>
        </w:rPr>
        <w:t>;</w:t>
      </w:r>
      <w:r w:rsidRPr="00651003">
        <w:rPr>
          <w:rFonts w:ascii="Arial" w:eastAsia="Times New Roman" w:hAnsi="Arial" w:cs="Times New Roman"/>
          <w:color w:val="000000"/>
          <w:kern w:val="0"/>
          <w:lang w:eastAsia="pt-BR"/>
          <w14:ligatures w14:val="none"/>
        </w:rPr>
        <w:br/>
      </w:r>
      <w:r w:rsidRPr="00651003">
        <w:rPr>
          <w:rFonts w:ascii="Arial" w:eastAsia="Times New Roman" w:hAnsi="Arial" w:cs="Times New Roman"/>
          <w:color w:val="000000"/>
          <w:kern w:val="0"/>
          <w:lang w:eastAsia="pt-BR"/>
          <w14:ligatures w14:val="none"/>
        </w:rPr>
        <w:br/>
        <w:t>Recusa de aceitação d</w:t>
      </w:r>
      <w:r w:rsidR="00BD3DB8" w:rsidRPr="005B16EA">
        <w:rPr>
          <w:rFonts w:ascii="Arial" w:eastAsia="Times New Roman" w:hAnsi="Arial" w:cs="Times New Roman"/>
          <w:color w:val="000000"/>
          <w:kern w:val="0"/>
          <w:lang w:eastAsia="pt-BR"/>
          <w14:ligatures w14:val="none"/>
        </w:rPr>
        <w:t xml:space="preserve">a utilização da plataforma da EasyChange e seus Cartões </w:t>
      </w:r>
      <w:r w:rsidRPr="00651003">
        <w:rPr>
          <w:rFonts w:ascii="Arial" w:eastAsia="Times New Roman" w:hAnsi="Arial" w:cs="Times New Roman"/>
          <w:color w:val="000000"/>
          <w:kern w:val="0"/>
          <w:lang w:eastAsia="pt-BR"/>
          <w14:ligatures w14:val="none"/>
        </w:rPr>
        <w:t xml:space="preserve">em razão da tentativa de pagamento em bandeira ou instituição </w:t>
      </w:r>
      <w:r w:rsidRPr="00651003">
        <w:rPr>
          <w:rFonts w:ascii="Arial" w:eastAsia="Times New Roman" w:hAnsi="Arial" w:cs="Times New Roman"/>
          <w:color w:val="000000"/>
          <w:kern w:val="0"/>
          <w:lang w:eastAsia="pt-BR"/>
          <w14:ligatures w14:val="none"/>
        </w:rPr>
        <w:lastRenderedPageBreak/>
        <w:t>financeira não anunciada;</w:t>
      </w:r>
      <w:r w:rsidRPr="00651003">
        <w:rPr>
          <w:rFonts w:ascii="Arial" w:eastAsia="Times New Roman" w:hAnsi="Arial" w:cs="Times New Roman"/>
          <w:color w:val="000000"/>
          <w:kern w:val="0"/>
          <w:lang w:eastAsia="pt-BR"/>
          <w14:ligatures w14:val="none"/>
        </w:rPr>
        <w:br/>
      </w:r>
    </w:p>
    <w:p w14:paraId="4F5E16B9" w14:textId="6E9D21D9" w:rsidR="00FB35FE" w:rsidRPr="005B16EA" w:rsidRDefault="00FB35FE" w:rsidP="00651003">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t>Recusa de aceitação d</w:t>
      </w:r>
      <w:r w:rsidRPr="005B16EA">
        <w:rPr>
          <w:rFonts w:ascii="Arial" w:eastAsia="Times New Roman" w:hAnsi="Arial" w:cs="Times New Roman"/>
          <w:color w:val="000000"/>
          <w:kern w:val="0"/>
          <w:lang w:eastAsia="pt-BR"/>
          <w14:ligatures w14:val="none"/>
        </w:rPr>
        <w:t>o uso da plataforma da EasyChange, Cartões físico e/ou virtual</w:t>
      </w:r>
      <w:r w:rsidRPr="00651003">
        <w:rPr>
          <w:rFonts w:ascii="Arial" w:eastAsia="Times New Roman" w:hAnsi="Arial" w:cs="Times New Roman"/>
          <w:color w:val="000000"/>
          <w:kern w:val="0"/>
          <w:lang w:eastAsia="pt-BR"/>
          <w14:ligatures w14:val="none"/>
        </w:rPr>
        <w:t xml:space="preserve"> em um caixa eletrônic</w:t>
      </w:r>
      <w:r w:rsidRPr="005B16EA">
        <w:rPr>
          <w:rFonts w:ascii="Arial" w:eastAsia="Times New Roman" w:hAnsi="Arial" w:cs="Times New Roman"/>
          <w:color w:val="000000"/>
          <w:kern w:val="0"/>
          <w:lang w:eastAsia="pt-BR"/>
          <w14:ligatures w14:val="none"/>
        </w:rPr>
        <w:t>o no país de cadastro e/ou em países atendidos pela plataforma da EasyChange;</w:t>
      </w:r>
      <w:r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t>Rescisão ou suspensão do contrato com o Usuário, ou pelo bloqueio ou suspensão do acesso, quando justificado por este Contrato;</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t xml:space="preserve">Cumprimento de obrigações legais ou regulatórias por parte da </w:t>
      </w:r>
      <w:r w:rsidRPr="005B16EA">
        <w:rPr>
          <w:rFonts w:ascii="Arial" w:eastAsia="Times New Roman" w:hAnsi="Arial" w:cs="Times New Roman"/>
          <w:color w:val="000000"/>
          <w:kern w:val="0"/>
          <w:lang w:eastAsia="pt-BR"/>
          <w14:ligatures w14:val="none"/>
        </w:rPr>
        <w:t>EasyChange</w:t>
      </w:r>
      <w:r w:rsidR="00651003" w:rsidRPr="00651003">
        <w:rPr>
          <w:rFonts w:ascii="Arial" w:eastAsia="Times New Roman" w:hAnsi="Arial" w:cs="Times New Roman"/>
          <w:color w:val="000000"/>
          <w:kern w:val="0"/>
          <w:lang w:eastAsia="pt-BR"/>
          <w14:ligatures w14:val="none"/>
        </w:rPr>
        <w:t>;</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t>Eventos inesperados ou fora do controle</w:t>
      </w:r>
      <w:r w:rsidRPr="005B16EA">
        <w:rPr>
          <w:rFonts w:ascii="Arial" w:eastAsia="Times New Roman" w:hAnsi="Arial" w:cs="Times New Roman"/>
          <w:color w:val="000000"/>
          <w:kern w:val="0"/>
          <w:lang w:eastAsia="pt-BR"/>
          <w14:ligatures w14:val="none"/>
        </w:rPr>
        <w:t xml:space="preserve">, </w:t>
      </w:r>
      <w:r w:rsidR="00651003" w:rsidRPr="00651003">
        <w:rPr>
          <w:rFonts w:ascii="Arial" w:eastAsia="Times New Roman" w:hAnsi="Arial" w:cs="Times New Roman"/>
          <w:color w:val="000000"/>
          <w:kern w:val="0"/>
          <w:lang w:eastAsia="pt-BR"/>
          <w14:ligatures w14:val="none"/>
        </w:rPr>
        <w:t xml:space="preserve">quando os resultados não poderiam ter sido evitados </w:t>
      </w:r>
      <w:r w:rsidRPr="005B16EA">
        <w:rPr>
          <w:rFonts w:ascii="Arial" w:eastAsia="Times New Roman" w:hAnsi="Arial" w:cs="Times New Roman"/>
          <w:color w:val="000000"/>
          <w:kern w:val="0"/>
          <w:lang w:eastAsia="pt-BR"/>
          <w14:ligatures w14:val="none"/>
        </w:rPr>
        <w:t xml:space="preserve">pela EasyChange, </w:t>
      </w:r>
      <w:r w:rsidR="00651003" w:rsidRPr="00651003">
        <w:rPr>
          <w:rFonts w:ascii="Arial" w:eastAsia="Times New Roman" w:hAnsi="Arial" w:cs="Times New Roman"/>
          <w:color w:val="000000"/>
          <w:kern w:val="0"/>
          <w:lang w:eastAsia="pt-BR"/>
          <w14:ligatures w14:val="none"/>
        </w:rPr>
        <w:t>utilizando os melhores esforços, incluindo, mas não limitado, a evento de força maior ou caso fortuito;</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r>
      <w:r w:rsidRPr="005B16EA">
        <w:rPr>
          <w:rFonts w:ascii="Arial" w:eastAsia="Times New Roman" w:hAnsi="Arial" w:cs="Times New Roman"/>
          <w:color w:val="000000"/>
          <w:kern w:val="0"/>
          <w:lang w:eastAsia="pt-BR"/>
          <w14:ligatures w14:val="none"/>
        </w:rPr>
        <w:t>Todo e qualquer uso de Bens e Serviços</w:t>
      </w:r>
      <w:r w:rsidR="00651003" w:rsidRPr="00651003">
        <w:rPr>
          <w:rFonts w:ascii="Arial" w:eastAsia="Times New Roman" w:hAnsi="Arial" w:cs="Times New Roman"/>
          <w:color w:val="000000"/>
          <w:kern w:val="0"/>
          <w:lang w:eastAsia="pt-BR"/>
          <w14:ligatures w14:val="none"/>
        </w:rPr>
        <w:t xml:space="preserve"> que o Usuário comprou utilizando </w:t>
      </w:r>
      <w:r w:rsidRPr="005B16EA">
        <w:rPr>
          <w:rFonts w:ascii="Arial" w:eastAsia="Times New Roman" w:hAnsi="Arial" w:cs="Times New Roman"/>
          <w:color w:val="000000"/>
          <w:kern w:val="0"/>
          <w:lang w:eastAsia="pt-BR"/>
          <w14:ligatures w14:val="none"/>
        </w:rPr>
        <w:t>a plataforma e/ou Cartões da EasyChange;</w:t>
      </w:r>
    </w:p>
    <w:p w14:paraId="6759B334" w14:textId="67857D34" w:rsidR="00651003" w:rsidRPr="005B16EA" w:rsidRDefault="00651003" w:rsidP="00651003">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br/>
      </w:r>
      <w:r w:rsidR="00FB35FE" w:rsidRPr="005B16EA">
        <w:rPr>
          <w:rFonts w:ascii="Arial" w:eastAsia="Times New Roman" w:hAnsi="Arial" w:cs="Times New Roman"/>
          <w:color w:val="000000"/>
          <w:kern w:val="0"/>
          <w:lang w:eastAsia="pt-BR"/>
          <w14:ligatures w14:val="none"/>
        </w:rPr>
        <w:t xml:space="preserve">Despesas e/ou taxas </w:t>
      </w:r>
      <w:r w:rsidRPr="00651003">
        <w:rPr>
          <w:rFonts w:ascii="Arial" w:eastAsia="Times New Roman" w:hAnsi="Arial" w:cs="Times New Roman"/>
          <w:color w:val="000000"/>
          <w:kern w:val="0"/>
          <w:lang w:eastAsia="pt-BR"/>
          <w14:ligatures w14:val="none"/>
        </w:rPr>
        <w:t>cobrad</w:t>
      </w:r>
      <w:r w:rsidR="00FB35FE" w:rsidRPr="005B16EA">
        <w:rPr>
          <w:rFonts w:ascii="Arial" w:eastAsia="Times New Roman" w:hAnsi="Arial" w:cs="Times New Roman"/>
          <w:color w:val="000000"/>
          <w:kern w:val="0"/>
          <w:lang w:eastAsia="pt-BR"/>
          <w14:ligatures w14:val="none"/>
        </w:rPr>
        <w:t>as</w:t>
      </w:r>
      <w:r w:rsidRPr="00651003">
        <w:rPr>
          <w:rFonts w:ascii="Arial" w:eastAsia="Times New Roman" w:hAnsi="Arial" w:cs="Times New Roman"/>
          <w:color w:val="000000"/>
          <w:kern w:val="0"/>
          <w:lang w:eastAsia="pt-BR"/>
          <w14:ligatures w14:val="none"/>
        </w:rPr>
        <w:t xml:space="preserve"> do Usuário por qualquer instituição terceira, incluindo as instituições emissoras dos seus cartões de créditos, em razão do uso d</w:t>
      </w:r>
      <w:r w:rsidR="00FB35FE" w:rsidRPr="005B16EA">
        <w:rPr>
          <w:rFonts w:ascii="Arial" w:eastAsia="Times New Roman" w:hAnsi="Arial" w:cs="Times New Roman"/>
          <w:color w:val="000000"/>
          <w:kern w:val="0"/>
          <w:lang w:eastAsia="pt-BR"/>
          <w14:ligatures w14:val="none"/>
        </w:rPr>
        <w:t>a plataforma e/ou Cartões ou de quaisquer serviços oferecidos pela EasyChange;</w:t>
      </w:r>
      <w:r w:rsidRPr="00651003">
        <w:rPr>
          <w:rFonts w:ascii="Arial" w:eastAsia="Times New Roman" w:hAnsi="Arial" w:cs="Times New Roman"/>
          <w:color w:val="000000"/>
          <w:kern w:val="0"/>
          <w:lang w:eastAsia="pt-BR"/>
          <w14:ligatures w14:val="none"/>
        </w:rPr>
        <w:br/>
      </w:r>
      <w:r w:rsidRPr="00651003">
        <w:rPr>
          <w:rFonts w:ascii="Arial" w:eastAsia="Times New Roman" w:hAnsi="Arial" w:cs="Times New Roman"/>
          <w:color w:val="000000"/>
          <w:kern w:val="0"/>
          <w:lang w:eastAsia="pt-BR"/>
          <w14:ligatures w14:val="none"/>
        </w:rPr>
        <w:br/>
      </w:r>
      <w:r w:rsidR="00FB35FE" w:rsidRPr="005B16EA">
        <w:rPr>
          <w:rFonts w:ascii="Arial" w:eastAsia="Times New Roman" w:hAnsi="Arial" w:cs="Times New Roman"/>
          <w:color w:val="000000"/>
          <w:kern w:val="0"/>
          <w:lang w:eastAsia="pt-BR"/>
          <w14:ligatures w14:val="none"/>
        </w:rPr>
        <w:t xml:space="preserve">Todo e qualquer </w:t>
      </w:r>
      <w:r w:rsidRPr="00651003">
        <w:rPr>
          <w:rFonts w:ascii="Arial" w:eastAsia="Times New Roman" w:hAnsi="Arial" w:cs="Times New Roman"/>
          <w:color w:val="000000"/>
          <w:kern w:val="0"/>
          <w:lang w:eastAsia="pt-BR"/>
          <w14:ligatures w14:val="none"/>
        </w:rPr>
        <w:t>prejuízo do Usuário que não decorra diretamente da sua infraestrutura ou da infraestrutura dos seus fornecedores.</w:t>
      </w:r>
    </w:p>
    <w:p w14:paraId="47BC36B9" w14:textId="77777777" w:rsidR="00FB35FE" w:rsidRPr="005B16EA" w:rsidRDefault="00FB35FE" w:rsidP="00651003">
      <w:pPr>
        <w:rPr>
          <w:rFonts w:ascii="Arial" w:eastAsia="Times New Roman" w:hAnsi="Arial" w:cs="Times New Roman"/>
          <w:color w:val="000000"/>
          <w:kern w:val="0"/>
          <w:lang w:eastAsia="pt-BR"/>
          <w14:ligatures w14:val="none"/>
        </w:rPr>
      </w:pPr>
    </w:p>
    <w:p w14:paraId="146F8D33" w14:textId="24CF0920" w:rsidR="00527901" w:rsidRPr="005B16EA" w:rsidRDefault="00527901"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O Usuário é responsável por realizar o uso consciente dos recursos oferecidos na plataforma da EasyChange e/ou de seus Cartões;</w:t>
      </w:r>
    </w:p>
    <w:p w14:paraId="029552CF" w14:textId="77777777" w:rsidR="00527901" w:rsidRPr="005B16EA" w:rsidRDefault="00527901" w:rsidP="00651003">
      <w:pPr>
        <w:rPr>
          <w:rFonts w:ascii="Arial" w:eastAsia="Times New Roman" w:hAnsi="Arial" w:cs="Times New Roman"/>
          <w:color w:val="000000"/>
          <w:kern w:val="0"/>
          <w:lang w:eastAsia="pt-BR"/>
          <w14:ligatures w14:val="none"/>
        </w:rPr>
      </w:pPr>
    </w:p>
    <w:p w14:paraId="68EF463A" w14:textId="7E8EA433" w:rsidR="00527901" w:rsidRPr="005B16EA" w:rsidRDefault="00527901"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Realizar o pagamento das faturas e/ou taxas provenientes de sua utilização às empresas terceiras envolvidas na emissão dos cartões do usuário, bem como de uso das plataformas unificadas;</w:t>
      </w:r>
    </w:p>
    <w:p w14:paraId="0B63AC10" w14:textId="77777777" w:rsidR="00527901" w:rsidRPr="005B16EA" w:rsidRDefault="00527901" w:rsidP="00651003">
      <w:pPr>
        <w:rPr>
          <w:rFonts w:ascii="Arial" w:eastAsia="Times New Roman" w:hAnsi="Arial" w:cs="Times New Roman"/>
          <w:color w:val="000000"/>
          <w:kern w:val="0"/>
          <w:lang w:eastAsia="pt-BR"/>
          <w14:ligatures w14:val="none"/>
        </w:rPr>
      </w:pPr>
    </w:p>
    <w:p w14:paraId="09769ED3" w14:textId="7B48A26E" w:rsidR="00527901" w:rsidRPr="005B16EA" w:rsidRDefault="00527901"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Manter sigilo com relação ao acesso, usuário e senha utilizados na plataforma da EasyChange;</w:t>
      </w:r>
    </w:p>
    <w:p w14:paraId="1B1805F1" w14:textId="77777777" w:rsidR="00527901" w:rsidRPr="005B16EA" w:rsidRDefault="00527901" w:rsidP="00651003">
      <w:pPr>
        <w:rPr>
          <w:rFonts w:ascii="Arial" w:eastAsia="Times New Roman" w:hAnsi="Arial" w:cs="Times New Roman"/>
          <w:color w:val="000000"/>
          <w:kern w:val="0"/>
          <w:lang w:eastAsia="pt-BR"/>
          <w14:ligatures w14:val="none"/>
        </w:rPr>
      </w:pPr>
    </w:p>
    <w:p w14:paraId="7C2820FD" w14:textId="3378956F" w:rsidR="00527901" w:rsidRPr="005B16EA" w:rsidRDefault="00527901"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Não realizar o compartilhamento de acesso e uso da plataforma da EasyChange;</w:t>
      </w:r>
    </w:p>
    <w:p w14:paraId="7007641E" w14:textId="77777777" w:rsidR="00527901" w:rsidRPr="005B16EA" w:rsidRDefault="00527901" w:rsidP="00651003">
      <w:pPr>
        <w:rPr>
          <w:rFonts w:ascii="Arial" w:eastAsia="Times New Roman" w:hAnsi="Arial" w:cs="Times New Roman"/>
          <w:color w:val="000000"/>
          <w:kern w:val="0"/>
          <w:lang w:eastAsia="pt-BR"/>
          <w14:ligatures w14:val="none"/>
        </w:rPr>
      </w:pPr>
    </w:p>
    <w:p w14:paraId="2A15E58A" w14:textId="4FC7D304" w:rsidR="00527901" w:rsidRPr="005B16EA" w:rsidRDefault="00527901"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Não realizar o uso simultâneo da plataforma da EasyChange em mais de uma localidade, equipamento ou meios que existam ou venham existir que viabilizem o acesso simultâneo tecnológico;</w:t>
      </w:r>
    </w:p>
    <w:p w14:paraId="073F6F55" w14:textId="77777777" w:rsidR="00527901" w:rsidRPr="005B16EA" w:rsidRDefault="00527901" w:rsidP="00651003">
      <w:pPr>
        <w:rPr>
          <w:rFonts w:ascii="Arial" w:eastAsia="Times New Roman" w:hAnsi="Arial" w:cs="Times New Roman"/>
          <w:color w:val="000000"/>
          <w:kern w:val="0"/>
          <w:lang w:eastAsia="pt-BR"/>
          <w14:ligatures w14:val="none"/>
        </w:rPr>
      </w:pPr>
    </w:p>
    <w:p w14:paraId="12E6F2A5" w14:textId="46BC27D8" w:rsidR="00527901" w:rsidRPr="005B16EA" w:rsidRDefault="00527901"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Notificar imediatamente a EasyChange na decorrência de problemas originados através do uso incorreto da plataforma e/ou Cartões fornecidos pela EasyChange.</w:t>
      </w:r>
    </w:p>
    <w:p w14:paraId="708A397F" w14:textId="77777777" w:rsidR="00527901" w:rsidRPr="005B16EA" w:rsidRDefault="00527901" w:rsidP="00651003">
      <w:pPr>
        <w:rPr>
          <w:rFonts w:ascii="Arial" w:eastAsia="Times New Roman" w:hAnsi="Arial" w:cs="Times New Roman"/>
          <w:color w:val="000000"/>
          <w:kern w:val="0"/>
          <w:lang w:eastAsia="pt-BR"/>
          <w14:ligatures w14:val="none"/>
        </w:rPr>
      </w:pPr>
    </w:p>
    <w:p w14:paraId="3E21CAF0" w14:textId="77777777" w:rsidR="00527901" w:rsidRPr="005B16EA" w:rsidRDefault="00527901" w:rsidP="00651003">
      <w:pPr>
        <w:rPr>
          <w:rFonts w:ascii="Arial" w:eastAsia="Times New Roman" w:hAnsi="Arial" w:cs="Times New Roman"/>
          <w:color w:val="000000"/>
          <w:kern w:val="0"/>
          <w:lang w:eastAsia="pt-BR"/>
          <w14:ligatures w14:val="none"/>
        </w:rPr>
      </w:pPr>
    </w:p>
    <w:p w14:paraId="0F524EFF" w14:textId="77777777" w:rsidR="00527901" w:rsidRPr="005B16EA" w:rsidRDefault="00527901" w:rsidP="00651003">
      <w:pPr>
        <w:rPr>
          <w:rFonts w:ascii="Arial" w:eastAsia="Times New Roman" w:hAnsi="Arial" w:cs="Times New Roman"/>
          <w:color w:val="000000"/>
          <w:kern w:val="0"/>
          <w:lang w:eastAsia="pt-BR"/>
          <w14:ligatures w14:val="none"/>
        </w:rPr>
      </w:pPr>
    </w:p>
    <w:p w14:paraId="708B6C17" w14:textId="77777777" w:rsidR="00527901" w:rsidRPr="005B16EA" w:rsidRDefault="00527901" w:rsidP="00651003">
      <w:pPr>
        <w:rPr>
          <w:rFonts w:ascii="Arial" w:eastAsia="Times New Roman" w:hAnsi="Arial" w:cs="Times New Roman"/>
          <w:color w:val="000000"/>
          <w:kern w:val="0"/>
          <w:lang w:eastAsia="pt-BR"/>
          <w14:ligatures w14:val="none"/>
        </w:rPr>
      </w:pPr>
    </w:p>
    <w:p w14:paraId="410D77C4" w14:textId="77777777" w:rsidR="00527901" w:rsidRPr="00651003" w:rsidRDefault="00527901" w:rsidP="00651003">
      <w:pPr>
        <w:rPr>
          <w:rFonts w:ascii="Arial" w:eastAsia="Times New Roman" w:hAnsi="Arial" w:cs="Times New Roman"/>
          <w:color w:val="000000"/>
          <w:kern w:val="0"/>
          <w:lang w:eastAsia="pt-BR"/>
          <w14:ligatures w14:val="none"/>
        </w:rPr>
      </w:pPr>
    </w:p>
    <w:p w14:paraId="5EAAB1AD" w14:textId="27F4F0AB" w:rsidR="00651003" w:rsidRPr="00651003" w:rsidRDefault="00651003" w:rsidP="00651003">
      <w:pPr>
        <w:outlineLvl w:val="0"/>
        <w:rPr>
          <w:rFonts w:ascii="Arial" w:eastAsia="Times New Roman" w:hAnsi="Arial" w:cs="Times New Roman"/>
          <w:bCs/>
          <w:color w:val="000000"/>
          <w:kern w:val="36"/>
          <w:szCs w:val="42"/>
          <w:lang w:eastAsia="pt-BR"/>
          <w14:ligatures w14:val="none"/>
        </w:rPr>
      </w:pPr>
      <w:r w:rsidRPr="00651003">
        <w:rPr>
          <w:rFonts w:ascii="Arial" w:eastAsia="Times New Roman" w:hAnsi="Arial" w:cs="Times New Roman"/>
          <w:bCs/>
          <w:color w:val="000000"/>
          <w:kern w:val="36"/>
          <w:szCs w:val="42"/>
          <w:lang w:eastAsia="pt-BR"/>
          <w14:ligatures w14:val="none"/>
        </w:rPr>
        <w:t>Da Perda, Extravio, Roubo ou Furto</w:t>
      </w:r>
    </w:p>
    <w:p w14:paraId="129C2B36" w14:textId="77777777" w:rsidR="00527901" w:rsidRPr="005B16EA" w:rsidRDefault="00651003" w:rsidP="00527901">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t>Em caso de perda, extravio, roubo ou furto do</w:t>
      </w:r>
      <w:r w:rsidR="00527901" w:rsidRPr="005B16EA">
        <w:rPr>
          <w:rFonts w:ascii="Arial" w:eastAsia="Times New Roman" w:hAnsi="Arial" w:cs="Times New Roman"/>
          <w:color w:val="000000"/>
          <w:kern w:val="0"/>
          <w:lang w:eastAsia="pt-BR"/>
          <w14:ligatures w14:val="none"/>
        </w:rPr>
        <w:t xml:space="preserve"> Cartão Físico disponibilizado pela EasyChange e/ou aparelho de telefone celular o qual o aplicativo encontra-se instalado, </w:t>
      </w:r>
      <w:r w:rsidRPr="00651003">
        <w:rPr>
          <w:rFonts w:ascii="Arial" w:eastAsia="Times New Roman" w:hAnsi="Arial" w:cs="Times New Roman"/>
          <w:color w:val="000000"/>
          <w:kern w:val="0"/>
          <w:lang w:eastAsia="pt-BR"/>
          <w14:ligatures w14:val="none"/>
        </w:rPr>
        <w:t xml:space="preserve">o Usuário se compromete a notificar a </w:t>
      </w:r>
      <w:r w:rsidR="00527901" w:rsidRPr="005B16EA">
        <w:rPr>
          <w:rFonts w:ascii="Arial" w:eastAsia="Times New Roman" w:hAnsi="Arial" w:cs="Times New Roman"/>
          <w:color w:val="000000"/>
          <w:kern w:val="0"/>
          <w:lang w:eastAsia="pt-BR"/>
          <w14:ligatures w14:val="none"/>
        </w:rPr>
        <w:t xml:space="preserve">EasyChange </w:t>
      </w:r>
      <w:r w:rsidRPr="00651003">
        <w:rPr>
          <w:rFonts w:ascii="Arial" w:eastAsia="Times New Roman" w:hAnsi="Arial" w:cs="Times New Roman"/>
          <w:color w:val="000000"/>
          <w:kern w:val="0"/>
          <w:lang w:eastAsia="pt-BR"/>
          <w14:ligatures w14:val="none"/>
        </w:rPr>
        <w:t xml:space="preserve">imediatamente, através dos canais de comunicação disponibilizados </w:t>
      </w:r>
      <w:r w:rsidR="00527901" w:rsidRPr="005B16EA">
        <w:rPr>
          <w:rFonts w:ascii="Arial" w:eastAsia="Times New Roman" w:hAnsi="Arial" w:cs="Times New Roman"/>
          <w:color w:val="000000"/>
          <w:kern w:val="0"/>
          <w:lang w:eastAsia="pt-BR"/>
          <w14:ligatures w14:val="none"/>
        </w:rPr>
        <w:t>para esse fim</w:t>
      </w:r>
      <w:r w:rsidRPr="00651003">
        <w:rPr>
          <w:rFonts w:ascii="Arial" w:eastAsia="Times New Roman" w:hAnsi="Arial" w:cs="Times New Roman"/>
          <w:color w:val="000000"/>
          <w:kern w:val="0"/>
          <w:lang w:eastAsia="pt-BR"/>
          <w14:ligatures w14:val="none"/>
        </w:rPr>
        <w:t>.</w:t>
      </w:r>
      <w:r w:rsidRPr="00651003">
        <w:rPr>
          <w:rFonts w:ascii="Arial" w:eastAsia="Times New Roman" w:hAnsi="Arial" w:cs="Times New Roman"/>
          <w:color w:val="000000"/>
          <w:kern w:val="0"/>
          <w:lang w:eastAsia="pt-BR"/>
          <w14:ligatures w14:val="none"/>
        </w:rPr>
        <w:br/>
      </w:r>
      <w:r w:rsidRPr="00651003">
        <w:rPr>
          <w:rFonts w:ascii="Arial" w:eastAsia="Times New Roman" w:hAnsi="Arial" w:cs="Times New Roman"/>
          <w:color w:val="000000"/>
          <w:kern w:val="0"/>
          <w:lang w:eastAsia="pt-BR"/>
          <w14:ligatures w14:val="none"/>
        </w:rPr>
        <w:br/>
        <w:t xml:space="preserve">Após a notificação, o </w:t>
      </w:r>
      <w:r w:rsidR="00527901" w:rsidRPr="005B16EA">
        <w:rPr>
          <w:rFonts w:ascii="Arial" w:eastAsia="Times New Roman" w:hAnsi="Arial" w:cs="Times New Roman"/>
          <w:color w:val="000000"/>
          <w:kern w:val="0"/>
          <w:lang w:eastAsia="pt-BR"/>
          <w14:ligatures w14:val="none"/>
        </w:rPr>
        <w:t xml:space="preserve">Cartão e/ou acesso à plataforma serão </w:t>
      </w:r>
      <w:r w:rsidRPr="00651003">
        <w:rPr>
          <w:rFonts w:ascii="Arial" w:eastAsia="Times New Roman" w:hAnsi="Arial" w:cs="Times New Roman"/>
          <w:color w:val="000000"/>
          <w:kern w:val="0"/>
          <w:lang w:eastAsia="pt-BR"/>
          <w14:ligatures w14:val="none"/>
        </w:rPr>
        <w:t>imediatamente bloqueado</w:t>
      </w:r>
      <w:r w:rsidR="00527901" w:rsidRPr="005B16EA">
        <w:rPr>
          <w:rFonts w:ascii="Arial" w:eastAsia="Times New Roman" w:hAnsi="Arial" w:cs="Times New Roman"/>
          <w:color w:val="000000"/>
          <w:kern w:val="0"/>
          <w:lang w:eastAsia="pt-BR"/>
          <w14:ligatures w14:val="none"/>
        </w:rPr>
        <w:t>s</w:t>
      </w:r>
      <w:r w:rsidRPr="00651003">
        <w:rPr>
          <w:rFonts w:ascii="Arial" w:eastAsia="Times New Roman" w:hAnsi="Arial" w:cs="Times New Roman"/>
          <w:color w:val="000000"/>
          <w:kern w:val="0"/>
          <w:lang w:eastAsia="pt-BR"/>
          <w14:ligatures w14:val="none"/>
        </w:rPr>
        <w:t xml:space="preserve"> para uso</w:t>
      </w:r>
      <w:r w:rsidR="00527901" w:rsidRPr="005B16EA">
        <w:rPr>
          <w:rFonts w:ascii="Arial" w:eastAsia="Times New Roman" w:hAnsi="Arial" w:cs="Times New Roman"/>
          <w:color w:val="000000"/>
          <w:kern w:val="0"/>
          <w:lang w:eastAsia="pt-BR"/>
          <w14:ligatures w14:val="none"/>
        </w:rPr>
        <w:t>, não responsabilizando a EasyChange por danos caso o Cartão Físico e/ou plataforma da EasyChange venha a ser utilizada por um terceiro de má-fé, entre o momento da perda, extravio, furto ou roubo e a notificação do Usuário.</w:t>
      </w:r>
    </w:p>
    <w:p w14:paraId="31E9E7BB" w14:textId="0279B833" w:rsidR="00527901" w:rsidRPr="005B16EA" w:rsidRDefault="00651003" w:rsidP="00527901">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br/>
        <w:t xml:space="preserve">O Usuário poderá ser responsabilizado por prejuízos decorrentes da perda ou extravio do Cartão </w:t>
      </w:r>
      <w:r w:rsidR="00527901" w:rsidRPr="005B16EA">
        <w:rPr>
          <w:rFonts w:ascii="Arial" w:eastAsia="Times New Roman" w:hAnsi="Arial" w:cs="Times New Roman"/>
          <w:color w:val="000000"/>
          <w:kern w:val="0"/>
          <w:lang w:eastAsia="pt-BR"/>
          <w14:ligatures w14:val="none"/>
        </w:rPr>
        <w:t xml:space="preserve">físico fornecido pela EasyChange, bem como o aparelho de telefone celular onde o aplicativo encontra-se instalado, </w:t>
      </w:r>
      <w:r w:rsidRPr="00651003">
        <w:rPr>
          <w:rFonts w:ascii="Arial" w:eastAsia="Times New Roman" w:hAnsi="Arial" w:cs="Times New Roman"/>
          <w:color w:val="000000"/>
          <w:kern w:val="0"/>
          <w:lang w:eastAsia="pt-BR"/>
          <w14:ligatures w14:val="none"/>
        </w:rPr>
        <w:t>quando tiver colaborado de forma dolosa ou culposa pela perda ou extravio, especialmente com intenções fraudulentas.</w:t>
      </w:r>
      <w:r w:rsidRPr="00651003">
        <w:rPr>
          <w:rFonts w:ascii="Arial" w:eastAsia="Times New Roman" w:hAnsi="Arial" w:cs="Times New Roman"/>
          <w:color w:val="000000"/>
          <w:kern w:val="0"/>
          <w:lang w:eastAsia="pt-BR"/>
          <w14:ligatures w14:val="none"/>
        </w:rPr>
        <w:br/>
      </w:r>
    </w:p>
    <w:p w14:paraId="70E09BC9" w14:textId="05EC5EF2" w:rsidR="00527901" w:rsidRPr="005B16EA" w:rsidRDefault="00527901" w:rsidP="00651003">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t>O Usuário se compromete a enviar somente informações verdadeiras, sem mentir ou omitir informações relevantes, podendo ser responsabilizado, inclusive criminalmente, em caso de má-fé</w:t>
      </w:r>
      <w:r w:rsidR="00651003" w:rsidRPr="00651003">
        <w:rPr>
          <w:rFonts w:ascii="Arial" w:eastAsia="Times New Roman" w:hAnsi="Arial" w:cs="Times New Roman"/>
          <w:color w:val="000000"/>
          <w:kern w:val="0"/>
          <w:lang w:eastAsia="pt-BR"/>
          <w14:ligatures w14:val="none"/>
        </w:rPr>
        <w:t>.</w:t>
      </w:r>
    </w:p>
    <w:p w14:paraId="75849082" w14:textId="77777777" w:rsidR="00527901" w:rsidRPr="00651003" w:rsidRDefault="00527901" w:rsidP="00651003">
      <w:pPr>
        <w:rPr>
          <w:rFonts w:ascii="Arial" w:eastAsia="Times New Roman" w:hAnsi="Arial" w:cs="Times New Roman"/>
          <w:color w:val="000000"/>
          <w:kern w:val="0"/>
          <w:lang w:eastAsia="pt-BR"/>
          <w14:ligatures w14:val="none"/>
        </w:rPr>
      </w:pPr>
    </w:p>
    <w:p w14:paraId="1481A825" w14:textId="4D1C4B0A" w:rsidR="00C75785" w:rsidRPr="00651003" w:rsidRDefault="00651003" w:rsidP="00651003">
      <w:pPr>
        <w:outlineLvl w:val="0"/>
        <w:rPr>
          <w:rFonts w:ascii="Arial" w:eastAsia="Times New Roman" w:hAnsi="Arial" w:cs="Times New Roman"/>
          <w:bCs/>
          <w:color w:val="000000"/>
          <w:kern w:val="36"/>
          <w:szCs w:val="42"/>
          <w:lang w:eastAsia="pt-BR"/>
          <w14:ligatures w14:val="none"/>
        </w:rPr>
      </w:pPr>
      <w:r w:rsidRPr="00651003">
        <w:rPr>
          <w:rFonts w:ascii="Arial" w:eastAsia="Times New Roman" w:hAnsi="Arial" w:cs="Times New Roman"/>
          <w:bCs/>
          <w:color w:val="000000"/>
          <w:kern w:val="36"/>
          <w:szCs w:val="42"/>
          <w:lang w:eastAsia="pt-BR"/>
          <w14:ligatures w14:val="none"/>
        </w:rPr>
        <w:t>Dos Procedimentos de Prevenção à Lavagem de Dinheiro e ao Financiamento do Terrorismo</w:t>
      </w:r>
    </w:p>
    <w:p w14:paraId="20FA3594" w14:textId="77777777" w:rsidR="00C75785" w:rsidRPr="005B16EA" w:rsidRDefault="00651003" w:rsidP="00651003">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t xml:space="preserve">A </w:t>
      </w:r>
      <w:r w:rsidR="00C75785" w:rsidRPr="005B16EA">
        <w:rPr>
          <w:rFonts w:ascii="Arial" w:eastAsia="Times New Roman" w:hAnsi="Arial" w:cs="Times New Roman"/>
          <w:color w:val="000000"/>
          <w:kern w:val="0"/>
          <w:lang w:eastAsia="pt-BR"/>
          <w14:ligatures w14:val="none"/>
        </w:rPr>
        <w:t xml:space="preserve">EasyChange </w:t>
      </w:r>
      <w:r w:rsidRPr="00651003">
        <w:rPr>
          <w:rFonts w:ascii="Arial" w:eastAsia="Times New Roman" w:hAnsi="Arial" w:cs="Times New Roman"/>
          <w:color w:val="000000"/>
          <w:kern w:val="0"/>
          <w:lang w:eastAsia="pt-BR"/>
          <w14:ligatures w14:val="none"/>
        </w:rPr>
        <w:t>tem como compromisso a prevenção à fraude, à lavagem de dinheiro, ao financiamento do terrorismo e a qualquer outra modalidade de crime econômico.</w:t>
      </w:r>
    </w:p>
    <w:p w14:paraId="5034AE3C" w14:textId="77777777" w:rsidR="00C75785" w:rsidRPr="005B16EA" w:rsidRDefault="00C75785" w:rsidP="00651003">
      <w:pPr>
        <w:rPr>
          <w:rFonts w:ascii="Arial" w:eastAsia="Times New Roman" w:hAnsi="Arial" w:cs="Times New Roman"/>
          <w:color w:val="000000"/>
          <w:kern w:val="0"/>
          <w:lang w:eastAsia="pt-BR"/>
          <w14:ligatures w14:val="none"/>
        </w:rPr>
      </w:pPr>
    </w:p>
    <w:p w14:paraId="3348C59F" w14:textId="77777777" w:rsidR="00C75785" w:rsidRPr="005B16EA" w:rsidRDefault="00C75785"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Desta forma, todos os procedimentos relacionados à prevenção de criminalidade econômica serão regidos pelas normas previstas em legislação nacional, em resoluções circulares diversas do Banco Central e/ou documentos que venham à ser relacionados ao mesmo.</w:t>
      </w:r>
    </w:p>
    <w:p w14:paraId="4C28E130" w14:textId="77777777" w:rsidR="00C75785" w:rsidRPr="005B16EA" w:rsidRDefault="00C75785" w:rsidP="00651003">
      <w:pPr>
        <w:rPr>
          <w:rFonts w:ascii="Arial" w:eastAsia="Times New Roman" w:hAnsi="Arial" w:cs="Times New Roman"/>
          <w:color w:val="000000"/>
          <w:kern w:val="0"/>
          <w:lang w:eastAsia="pt-BR"/>
          <w14:ligatures w14:val="none"/>
        </w:rPr>
      </w:pPr>
    </w:p>
    <w:p w14:paraId="42DCB298" w14:textId="77777777" w:rsidR="00C75785" w:rsidRPr="005B16EA" w:rsidRDefault="00651003" w:rsidP="00651003">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t xml:space="preserve">Em razão das políticas de prevenção à criminalidade econômica, </w:t>
      </w:r>
      <w:r w:rsidR="00C75785" w:rsidRPr="005B16EA">
        <w:rPr>
          <w:rFonts w:ascii="Arial" w:eastAsia="Times New Roman" w:hAnsi="Arial" w:cs="Times New Roman"/>
          <w:color w:val="000000"/>
          <w:kern w:val="0"/>
          <w:lang w:eastAsia="pt-BR"/>
          <w14:ligatures w14:val="none"/>
        </w:rPr>
        <w:t xml:space="preserve">durante o processo de onboarding de seus clientes, a EasyChange realiza que, </w:t>
      </w:r>
      <w:r w:rsidRPr="00651003">
        <w:rPr>
          <w:rFonts w:ascii="Arial" w:eastAsia="Times New Roman" w:hAnsi="Arial" w:cs="Times New Roman"/>
          <w:color w:val="000000"/>
          <w:kern w:val="0"/>
          <w:lang w:eastAsia="pt-BR"/>
          <w14:ligatures w14:val="none"/>
        </w:rPr>
        <w:t>entre outros objetivos, assegura</w:t>
      </w:r>
      <w:r w:rsidR="00C75785" w:rsidRPr="005B16EA">
        <w:rPr>
          <w:rFonts w:ascii="Arial" w:eastAsia="Times New Roman" w:hAnsi="Arial" w:cs="Times New Roman"/>
          <w:color w:val="000000"/>
          <w:kern w:val="0"/>
          <w:lang w:eastAsia="pt-BR"/>
          <w14:ligatures w14:val="none"/>
        </w:rPr>
        <w:t>m</w:t>
      </w:r>
      <w:r w:rsidRPr="00651003">
        <w:rPr>
          <w:rFonts w:ascii="Arial" w:eastAsia="Times New Roman" w:hAnsi="Arial" w:cs="Times New Roman"/>
          <w:color w:val="000000"/>
          <w:kern w:val="0"/>
          <w:lang w:eastAsia="pt-BR"/>
          <w14:ligatures w14:val="none"/>
        </w:rPr>
        <w:t xml:space="preserve"> (i) a identificação, qualificação e classificação dos seus clientes; (ii) a veracidade das informações pessoais e financeiras fornecidas pelo Usuário; (iii) a disponibilidade por parte do Usuário de renda, bens e valores adequados ao uso dos serviços contratados; e (iv) a licitude da origem dos valores circulados pelo Usuário na utilização dos serviços</w:t>
      </w:r>
      <w:r w:rsidR="00C75785" w:rsidRPr="005B16EA">
        <w:rPr>
          <w:rFonts w:ascii="Arial" w:eastAsia="Times New Roman" w:hAnsi="Arial" w:cs="Times New Roman"/>
          <w:color w:val="000000"/>
          <w:kern w:val="0"/>
          <w:lang w:eastAsia="pt-BR"/>
          <w14:ligatures w14:val="none"/>
        </w:rPr>
        <w:t xml:space="preserve">, </w:t>
      </w:r>
      <w:r w:rsidRPr="00651003">
        <w:rPr>
          <w:rFonts w:ascii="Arial" w:eastAsia="Times New Roman" w:hAnsi="Arial" w:cs="Times New Roman"/>
          <w:color w:val="000000"/>
          <w:kern w:val="0"/>
          <w:lang w:eastAsia="pt-BR"/>
          <w14:ligatures w14:val="none"/>
        </w:rPr>
        <w:t>se reserva o direito de rejeitar o Cadastro, rescindir o contrato e/ou suspender o acesso de qualquer Usuário em razão de haver qualquer dúvida razoável relativa à sua condição de arcar com os custos dos serviços ou com as transações realizadas</w:t>
      </w:r>
      <w:r w:rsidR="00C75785" w:rsidRPr="005B16EA">
        <w:rPr>
          <w:rFonts w:ascii="Arial" w:eastAsia="Times New Roman" w:hAnsi="Arial" w:cs="Times New Roman"/>
          <w:color w:val="000000"/>
          <w:kern w:val="0"/>
          <w:lang w:eastAsia="pt-BR"/>
          <w14:ligatures w14:val="none"/>
        </w:rPr>
        <w:t>, bem como a guarda de registros, operações financeiras, acessos realizados, geolocalização e outros dados necessários para identificação de uma ou mais transações suspeitas, realizando assim a notificação ao COAF para que as devidas medidas cabíveis venham a ser tomadas.</w:t>
      </w:r>
    </w:p>
    <w:p w14:paraId="7D8CD0A3" w14:textId="77777777" w:rsidR="00C75785" w:rsidRPr="005B16EA" w:rsidRDefault="00C75785" w:rsidP="00651003">
      <w:pPr>
        <w:outlineLvl w:val="0"/>
        <w:rPr>
          <w:rFonts w:ascii="Arial" w:eastAsia="Times New Roman" w:hAnsi="Arial" w:cs="Times New Roman"/>
          <w:color w:val="000000"/>
          <w:kern w:val="0"/>
          <w:lang w:eastAsia="pt-BR"/>
          <w14:ligatures w14:val="none"/>
        </w:rPr>
      </w:pPr>
    </w:p>
    <w:p w14:paraId="5B04CF8C" w14:textId="629B060C" w:rsidR="00C75785" w:rsidRPr="00651003" w:rsidRDefault="00651003" w:rsidP="00651003">
      <w:pPr>
        <w:outlineLvl w:val="0"/>
        <w:rPr>
          <w:rFonts w:ascii="Arial" w:eastAsia="Times New Roman" w:hAnsi="Arial" w:cs="Times New Roman"/>
          <w:bCs/>
          <w:color w:val="000000"/>
          <w:kern w:val="36"/>
          <w:szCs w:val="42"/>
          <w:lang w:eastAsia="pt-BR"/>
          <w14:ligatures w14:val="none"/>
        </w:rPr>
      </w:pPr>
      <w:r w:rsidRPr="00651003">
        <w:rPr>
          <w:rFonts w:ascii="Arial" w:eastAsia="Times New Roman" w:hAnsi="Arial" w:cs="Times New Roman"/>
          <w:bCs/>
          <w:color w:val="000000"/>
          <w:kern w:val="36"/>
          <w:szCs w:val="42"/>
          <w:lang w:eastAsia="pt-BR"/>
          <w14:ligatures w14:val="none"/>
        </w:rPr>
        <w:t xml:space="preserve">Da Propriedade </w:t>
      </w:r>
      <w:r w:rsidR="00C75785" w:rsidRPr="005B16EA">
        <w:rPr>
          <w:rFonts w:ascii="Arial" w:eastAsia="Times New Roman" w:hAnsi="Arial" w:cs="Times New Roman"/>
          <w:bCs/>
          <w:color w:val="000000"/>
          <w:kern w:val="36"/>
          <w:szCs w:val="42"/>
          <w:lang w:eastAsia="pt-BR"/>
          <w14:ligatures w14:val="none"/>
        </w:rPr>
        <w:t>Intelectual</w:t>
      </w:r>
    </w:p>
    <w:p w14:paraId="177B691B" w14:textId="77777777" w:rsidR="00C75785" w:rsidRPr="005B16EA" w:rsidRDefault="00651003" w:rsidP="00651003">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t xml:space="preserve">O </w:t>
      </w:r>
      <w:r w:rsidR="00C75785" w:rsidRPr="005B16EA">
        <w:rPr>
          <w:rFonts w:ascii="Arial" w:eastAsia="Times New Roman" w:hAnsi="Arial" w:cs="Times New Roman"/>
          <w:color w:val="000000"/>
          <w:kern w:val="0"/>
          <w:lang w:eastAsia="pt-BR"/>
          <w14:ligatures w14:val="none"/>
        </w:rPr>
        <w:t>uso da plataforma da EasyChange, do Cartão Físico, Virtual e/ou acesso a quaisquer aplicativos e/ou endereços eletrônicos utilizados pelo Usuário</w:t>
      </w:r>
      <w:r w:rsidRPr="00651003">
        <w:rPr>
          <w:rFonts w:ascii="Arial" w:eastAsia="Times New Roman" w:hAnsi="Arial" w:cs="Times New Roman"/>
          <w:color w:val="000000"/>
          <w:kern w:val="0"/>
          <w:lang w:eastAsia="pt-BR"/>
          <w14:ligatures w14:val="none"/>
        </w:rPr>
        <w:t xml:space="preserve"> não lhe confere</w:t>
      </w:r>
      <w:r w:rsidR="00C75785" w:rsidRPr="005B16EA">
        <w:rPr>
          <w:rFonts w:ascii="Arial" w:eastAsia="Times New Roman" w:hAnsi="Arial" w:cs="Times New Roman"/>
          <w:color w:val="000000"/>
          <w:kern w:val="0"/>
          <w:lang w:eastAsia="pt-BR"/>
          <w14:ligatures w14:val="none"/>
        </w:rPr>
        <w:t>m</w:t>
      </w:r>
      <w:r w:rsidRPr="00651003">
        <w:rPr>
          <w:rFonts w:ascii="Arial" w:eastAsia="Times New Roman" w:hAnsi="Arial" w:cs="Times New Roman"/>
          <w:color w:val="000000"/>
          <w:kern w:val="0"/>
          <w:lang w:eastAsia="pt-BR"/>
          <w14:ligatures w14:val="none"/>
        </w:rPr>
        <w:t xml:space="preserve"> qualquer direito ou prerrogativa sobre a propriedade intelectual</w:t>
      </w:r>
      <w:r w:rsidR="00C75785" w:rsidRPr="005B16EA">
        <w:rPr>
          <w:rFonts w:ascii="Arial" w:eastAsia="Times New Roman" w:hAnsi="Arial" w:cs="Times New Roman"/>
          <w:color w:val="000000"/>
          <w:kern w:val="0"/>
          <w:lang w:eastAsia="pt-BR"/>
          <w14:ligatures w14:val="none"/>
        </w:rPr>
        <w:t>.</w:t>
      </w:r>
    </w:p>
    <w:p w14:paraId="5219945D" w14:textId="0AC97681" w:rsidR="00C75785" w:rsidRPr="005B16EA" w:rsidRDefault="00651003" w:rsidP="00651003">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br/>
        <w:t xml:space="preserve">É vedada a </w:t>
      </w:r>
      <w:r w:rsidR="00C75785" w:rsidRPr="005B16EA">
        <w:rPr>
          <w:rFonts w:ascii="Arial" w:eastAsia="Times New Roman" w:hAnsi="Arial" w:cs="Times New Roman"/>
          <w:color w:val="000000"/>
          <w:kern w:val="0"/>
          <w:lang w:eastAsia="pt-BR"/>
          <w14:ligatures w14:val="none"/>
        </w:rPr>
        <w:t xml:space="preserve">reprodução, imitação, utilização e/ou representação de quaisquer conteúdos, materiais físicos e/ou eletrônicos, </w:t>
      </w:r>
      <w:r w:rsidRPr="00651003">
        <w:rPr>
          <w:rFonts w:ascii="Arial" w:eastAsia="Times New Roman" w:hAnsi="Arial" w:cs="Times New Roman"/>
          <w:color w:val="000000"/>
          <w:kern w:val="0"/>
          <w:lang w:eastAsia="pt-BR"/>
          <w14:ligatures w14:val="none"/>
        </w:rPr>
        <w:t>utilização, exploração, imitação ou reprodução de qualquer conteúdo</w:t>
      </w:r>
      <w:r w:rsidR="00C75785" w:rsidRPr="005B16EA">
        <w:rPr>
          <w:rFonts w:ascii="Arial" w:eastAsia="Times New Roman" w:hAnsi="Arial" w:cs="Times New Roman"/>
          <w:color w:val="000000"/>
          <w:kern w:val="0"/>
          <w:lang w:eastAsia="pt-BR"/>
          <w14:ligatures w14:val="none"/>
        </w:rPr>
        <w:t>, material ou tecnologia publicados e/ou desenvolvidos pela EasyChange, sem a devida autorização, sob pena de responsabilidade civil e criminal por tal ato realizado de violação de propriedade intelectual.</w:t>
      </w:r>
    </w:p>
    <w:p w14:paraId="66B4CF0D" w14:textId="77777777" w:rsidR="00C75785" w:rsidRPr="00651003" w:rsidRDefault="00C75785" w:rsidP="00651003">
      <w:pPr>
        <w:rPr>
          <w:rFonts w:ascii="Arial" w:eastAsia="Times New Roman" w:hAnsi="Arial" w:cs="Times New Roman"/>
          <w:color w:val="000000"/>
          <w:kern w:val="0"/>
          <w:lang w:eastAsia="pt-BR"/>
          <w14:ligatures w14:val="none"/>
        </w:rPr>
      </w:pPr>
    </w:p>
    <w:p w14:paraId="5C4C2854" w14:textId="7194960D" w:rsidR="00651003" w:rsidRPr="00651003" w:rsidRDefault="00651003" w:rsidP="00651003">
      <w:pPr>
        <w:outlineLvl w:val="0"/>
        <w:rPr>
          <w:rFonts w:ascii="Arial" w:eastAsia="Times New Roman" w:hAnsi="Arial" w:cs="Times New Roman"/>
          <w:bCs/>
          <w:color w:val="000000"/>
          <w:kern w:val="36"/>
          <w:szCs w:val="42"/>
          <w:lang w:eastAsia="pt-BR"/>
          <w14:ligatures w14:val="none"/>
        </w:rPr>
      </w:pPr>
      <w:r w:rsidRPr="00651003">
        <w:rPr>
          <w:rFonts w:ascii="Arial" w:eastAsia="Times New Roman" w:hAnsi="Arial" w:cs="Times New Roman"/>
          <w:bCs/>
          <w:color w:val="000000"/>
          <w:kern w:val="36"/>
          <w:szCs w:val="42"/>
          <w:lang w:eastAsia="pt-BR"/>
          <w14:ligatures w14:val="none"/>
        </w:rPr>
        <w:t>D</w:t>
      </w:r>
      <w:r w:rsidR="00C75785" w:rsidRPr="005B16EA">
        <w:rPr>
          <w:rFonts w:ascii="Arial" w:eastAsia="Times New Roman" w:hAnsi="Arial" w:cs="Times New Roman"/>
          <w:bCs/>
          <w:color w:val="000000"/>
          <w:kern w:val="36"/>
          <w:szCs w:val="42"/>
          <w:lang w:eastAsia="pt-BR"/>
          <w14:ligatures w14:val="none"/>
        </w:rPr>
        <w:t>a Política de Privacidade</w:t>
      </w:r>
    </w:p>
    <w:p w14:paraId="0C7C73FF" w14:textId="770238EF" w:rsidR="00C75785" w:rsidRPr="005B16EA" w:rsidRDefault="00C75785"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 xml:space="preserve">Com objetivo de manter a transparência em todas as atividades realizadas através da plataforma da EasyChange, o usuário tem por obrigatoriedade ler e, no caso de concordar com os termos, realizar o aceite da Política de Privacidade, disponibilizada em nosso endereço eletrônico </w:t>
      </w:r>
      <w:hyperlink r:id="rId4" w:history="1">
        <w:r w:rsidR="003F368B" w:rsidRPr="005B16EA">
          <w:rPr>
            <w:rStyle w:val="Hyperlink"/>
            <w:rFonts w:ascii="Arial" w:eastAsia="Times New Roman" w:hAnsi="Arial" w:cs="Times New Roman"/>
            <w:kern w:val="0"/>
            <w:lang w:eastAsia="pt-BR"/>
            <w14:ligatures w14:val="none"/>
          </w:rPr>
          <w:t>https://easychange.com.br/politica-privacidade-usuario</w:t>
        </w:r>
      </w:hyperlink>
      <w:r w:rsidR="003F368B" w:rsidRPr="005B16EA">
        <w:rPr>
          <w:rFonts w:ascii="Arial" w:eastAsia="Times New Roman" w:hAnsi="Arial" w:cs="Times New Roman"/>
          <w:color w:val="000000"/>
          <w:kern w:val="0"/>
          <w:lang w:eastAsia="pt-BR"/>
          <w14:ligatures w14:val="none"/>
        </w:rPr>
        <w:t xml:space="preserve"> considerando a anuência com os termos nessa estabelecidos. Nossa Política de Privacidade (“Política de Privacidade”) é disponibilizada de forma pública, aberta a todo e qualquer usuário que tenha necessidade de consultar os termos, incluindo a forma com que são tratados os dados pessoais, bem como as bases legais utilizadas e todos os meios de comunicação envolvidos para exercício de direito.</w:t>
      </w:r>
    </w:p>
    <w:p w14:paraId="7B6FEC7D" w14:textId="77777777" w:rsidR="00C75785" w:rsidRPr="005B16EA" w:rsidRDefault="00C75785" w:rsidP="00651003">
      <w:pPr>
        <w:outlineLvl w:val="0"/>
        <w:rPr>
          <w:rFonts w:ascii="Arial" w:eastAsia="Times New Roman" w:hAnsi="Arial" w:cs="Times New Roman"/>
          <w:bCs/>
          <w:color w:val="000000"/>
          <w:kern w:val="36"/>
          <w:szCs w:val="42"/>
          <w:lang w:eastAsia="pt-BR"/>
          <w14:ligatures w14:val="none"/>
        </w:rPr>
      </w:pPr>
    </w:p>
    <w:p w14:paraId="1DDD24CA" w14:textId="56BF1405" w:rsidR="00651003" w:rsidRPr="00651003" w:rsidRDefault="00651003" w:rsidP="00651003">
      <w:pPr>
        <w:outlineLvl w:val="0"/>
        <w:rPr>
          <w:rFonts w:ascii="Arial" w:eastAsia="Times New Roman" w:hAnsi="Arial" w:cs="Times New Roman"/>
          <w:bCs/>
          <w:color w:val="000000"/>
          <w:kern w:val="36"/>
          <w:szCs w:val="42"/>
          <w:lang w:eastAsia="pt-BR"/>
          <w14:ligatures w14:val="none"/>
        </w:rPr>
      </w:pPr>
      <w:r w:rsidRPr="00651003">
        <w:rPr>
          <w:rFonts w:ascii="Arial" w:eastAsia="Times New Roman" w:hAnsi="Arial" w:cs="Times New Roman"/>
          <w:bCs/>
          <w:color w:val="000000"/>
          <w:kern w:val="36"/>
          <w:szCs w:val="42"/>
          <w:lang w:eastAsia="pt-BR"/>
          <w14:ligatures w14:val="none"/>
        </w:rPr>
        <w:t>Disposições Gerais</w:t>
      </w:r>
    </w:p>
    <w:p w14:paraId="4B5295AB" w14:textId="77777777" w:rsidR="003F368B" w:rsidRPr="005B16EA" w:rsidRDefault="00651003" w:rsidP="00651003">
      <w:pPr>
        <w:rPr>
          <w:rFonts w:ascii="Arial" w:eastAsia="Times New Roman" w:hAnsi="Arial" w:cs="Times New Roman"/>
          <w:color w:val="000000"/>
          <w:kern w:val="0"/>
          <w:lang w:eastAsia="pt-BR"/>
          <w14:ligatures w14:val="none"/>
        </w:rPr>
      </w:pPr>
      <w:r w:rsidRPr="00651003">
        <w:rPr>
          <w:rFonts w:ascii="Arial" w:eastAsia="Times New Roman" w:hAnsi="Arial" w:cs="Times New Roman"/>
          <w:color w:val="000000"/>
          <w:kern w:val="0"/>
          <w:lang w:eastAsia="pt-BR"/>
          <w14:ligatures w14:val="none"/>
        </w:rPr>
        <w:t xml:space="preserve">Este Contrato </w:t>
      </w:r>
      <w:r w:rsidR="003F368B" w:rsidRPr="005B16EA">
        <w:rPr>
          <w:rFonts w:ascii="Arial" w:eastAsia="Times New Roman" w:hAnsi="Arial" w:cs="Times New Roman"/>
          <w:color w:val="000000"/>
          <w:kern w:val="0"/>
          <w:lang w:eastAsia="pt-BR"/>
          <w14:ligatures w14:val="none"/>
        </w:rPr>
        <w:t>tem valor legal e, através do mesmo, vincula a EasyChange e o Usuário com base em seus termos e condições aqui estabelecidos.</w:t>
      </w:r>
    </w:p>
    <w:p w14:paraId="77218835" w14:textId="77777777" w:rsidR="003F368B" w:rsidRPr="005B16EA" w:rsidRDefault="003F368B" w:rsidP="00651003">
      <w:pPr>
        <w:rPr>
          <w:rFonts w:ascii="Arial" w:eastAsia="Times New Roman" w:hAnsi="Arial" w:cs="Times New Roman"/>
          <w:color w:val="000000"/>
          <w:kern w:val="0"/>
          <w:lang w:eastAsia="pt-BR"/>
          <w14:ligatures w14:val="none"/>
        </w:rPr>
      </w:pPr>
    </w:p>
    <w:p w14:paraId="4C929969" w14:textId="79AB08EB" w:rsidR="003F368B" w:rsidRPr="005B16EA" w:rsidRDefault="003F368B"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A EasyChange poderá, a qualquer momento, realizar alterações a este Termo de Condições de Uso, valendo-se do direito de não realizar, obrigatoriamente, a comunicação por aviso prévio, cumprindo sempre a exigência de tornar púbico o seu conteúdo em nosso endereço eletrônico e/ou disponibilizado na sessão de Termo de Uso disponível em nossa plataforma.</w:t>
      </w:r>
    </w:p>
    <w:p w14:paraId="34D8AAAD" w14:textId="77777777" w:rsidR="003F368B" w:rsidRPr="005B16EA" w:rsidRDefault="003F368B" w:rsidP="00651003">
      <w:pPr>
        <w:rPr>
          <w:rFonts w:ascii="Arial" w:eastAsia="Times New Roman" w:hAnsi="Arial" w:cs="Times New Roman"/>
          <w:color w:val="000000"/>
          <w:kern w:val="0"/>
          <w:lang w:eastAsia="pt-BR"/>
          <w14:ligatures w14:val="none"/>
        </w:rPr>
      </w:pPr>
    </w:p>
    <w:p w14:paraId="47D924D6" w14:textId="34CB6C3A" w:rsidR="00651003" w:rsidRPr="00651003" w:rsidRDefault="003F368B"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lang w:eastAsia="pt-BR"/>
          <w14:ligatures w14:val="none"/>
        </w:rPr>
        <w:t xml:space="preserve"> Ambas as partes envolvidas, o Usuário (“Usuário”) e a EasyChange (“EasyChange”) </w:t>
      </w:r>
      <w:r w:rsidR="00651003" w:rsidRPr="00651003">
        <w:rPr>
          <w:rFonts w:ascii="Arial" w:eastAsia="Times New Roman" w:hAnsi="Arial" w:cs="Times New Roman"/>
          <w:color w:val="000000"/>
          <w:kern w:val="0"/>
          <w:lang w:eastAsia="pt-BR"/>
          <w14:ligatures w14:val="none"/>
        </w:rPr>
        <w:t>comprometem</w:t>
      </w:r>
      <w:r w:rsidRPr="005B16EA">
        <w:rPr>
          <w:rFonts w:ascii="Arial" w:eastAsia="Times New Roman" w:hAnsi="Arial" w:cs="Times New Roman"/>
          <w:color w:val="000000"/>
          <w:kern w:val="0"/>
          <w:lang w:eastAsia="pt-BR"/>
          <w14:ligatures w14:val="none"/>
        </w:rPr>
        <w:t xml:space="preserve">-se a realizar o cumprimento do presente Contrato sempre baseados nos princípios de boa-fé, </w:t>
      </w:r>
      <w:r w:rsidR="00651003" w:rsidRPr="00651003">
        <w:rPr>
          <w:rFonts w:ascii="Arial" w:eastAsia="Times New Roman" w:hAnsi="Arial" w:cs="Times New Roman"/>
          <w:color w:val="000000"/>
          <w:kern w:val="0"/>
          <w:lang w:eastAsia="pt-BR"/>
          <w14:ligatures w14:val="none"/>
        </w:rPr>
        <w:t xml:space="preserve">declarando que </w:t>
      </w:r>
      <w:r w:rsidRPr="005B16EA">
        <w:rPr>
          <w:rFonts w:ascii="Arial" w:eastAsia="Times New Roman" w:hAnsi="Arial" w:cs="Times New Roman"/>
          <w:color w:val="000000"/>
          <w:kern w:val="0"/>
          <w:lang w:eastAsia="pt-BR"/>
          <w14:ligatures w14:val="none"/>
        </w:rPr>
        <w:t xml:space="preserve">o mesmo, a qualquer título que seja atribuído, </w:t>
      </w:r>
      <w:r w:rsidR="00651003" w:rsidRPr="00651003">
        <w:rPr>
          <w:rFonts w:ascii="Arial" w:eastAsia="Times New Roman" w:hAnsi="Arial" w:cs="Times New Roman"/>
          <w:color w:val="000000"/>
          <w:kern w:val="0"/>
          <w:lang w:eastAsia="pt-BR"/>
          <w14:ligatures w14:val="none"/>
        </w:rPr>
        <w:t xml:space="preserve"> não importa em abuso de direitos.</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r>
      <w:r w:rsidRPr="005B16EA">
        <w:rPr>
          <w:rFonts w:ascii="Arial" w:eastAsia="Times New Roman" w:hAnsi="Arial" w:cs="Times New Roman"/>
          <w:color w:val="000000"/>
          <w:kern w:val="0"/>
          <w:lang w:eastAsia="pt-BR"/>
          <w14:ligatures w14:val="none"/>
        </w:rPr>
        <w:t>O efeito de nulidade, inexequibilidade de toda ou qualquer ação, declaração ou disposição do presente Contrato não afetará, em partes ou em seu todo, a validade ou exequibilidade de qualquer outro agravo, declaração e/ou disposição nele descrito</w:t>
      </w:r>
      <w:r w:rsidR="00651003" w:rsidRPr="00651003">
        <w:rPr>
          <w:rFonts w:ascii="Arial" w:eastAsia="Times New Roman" w:hAnsi="Arial" w:cs="Times New Roman"/>
          <w:color w:val="000000"/>
          <w:kern w:val="0"/>
          <w:lang w:eastAsia="pt-BR"/>
          <w14:ligatures w14:val="none"/>
        </w:rPr>
        <w:t xml:space="preserve">, </w:t>
      </w:r>
      <w:r w:rsidRPr="005B16EA">
        <w:rPr>
          <w:rFonts w:ascii="Arial" w:eastAsia="Times New Roman" w:hAnsi="Arial" w:cs="Times New Roman"/>
          <w:color w:val="000000"/>
          <w:kern w:val="0"/>
          <w:lang w:eastAsia="pt-BR"/>
          <w14:ligatures w14:val="none"/>
        </w:rPr>
        <w:t xml:space="preserve">considerando a ação de adequação por interpretação nos </w:t>
      </w:r>
      <w:r w:rsidR="00651003" w:rsidRPr="00651003">
        <w:rPr>
          <w:rFonts w:ascii="Arial" w:eastAsia="Times New Roman" w:hAnsi="Arial" w:cs="Times New Roman"/>
          <w:color w:val="000000"/>
          <w:kern w:val="0"/>
          <w:lang w:eastAsia="pt-BR"/>
          <w14:ligatures w14:val="none"/>
        </w:rPr>
        <w:t>caso</w:t>
      </w:r>
      <w:r w:rsidRPr="005B16EA">
        <w:rPr>
          <w:rFonts w:ascii="Arial" w:eastAsia="Times New Roman" w:hAnsi="Arial" w:cs="Times New Roman"/>
          <w:color w:val="000000"/>
          <w:kern w:val="0"/>
          <w:lang w:eastAsia="pt-BR"/>
          <w14:ligatures w14:val="none"/>
        </w:rPr>
        <w:t>s</w:t>
      </w:r>
      <w:r w:rsidR="00651003" w:rsidRPr="00651003">
        <w:rPr>
          <w:rFonts w:ascii="Arial" w:eastAsia="Times New Roman" w:hAnsi="Arial" w:cs="Times New Roman"/>
          <w:color w:val="000000"/>
          <w:kern w:val="0"/>
          <w:lang w:eastAsia="pt-BR"/>
          <w14:ligatures w14:val="none"/>
        </w:rPr>
        <w:t xml:space="preserve"> de invalidade</w:t>
      </w:r>
      <w:r w:rsidRPr="005B16EA">
        <w:rPr>
          <w:rFonts w:ascii="Arial" w:eastAsia="Times New Roman" w:hAnsi="Arial" w:cs="Times New Roman"/>
          <w:color w:val="000000"/>
          <w:kern w:val="0"/>
          <w:lang w:eastAsia="pt-BR"/>
          <w14:ligatures w14:val="none"/>
        </w:rPr>
        <w:t xml:space="preserve">, sendo parcial ou total, </w:t>
      </w:r>
      <w:r w:rsidR="0095296A" w:rsidRPr="005B16EA">
        <w:rPr>
          <w:rFonts w:ascii="Arial" w:eastAsia="Times New Roman" w:hAnsi="Arial" w:cs="Times New Roman"/>
          <w:color w:val="000000"/>
          <w:kern w:val="0"/>
          <w:lang w:eastAsia="pt-BR"/>
          <w14:ligatures w14:val="none"/>
        </w:rPr>
        <w:t xml:space="preserve">pelo fato de que qualquer </w:t>
      </w:r>
      <w:r w:rsidR="00651003" w:rsidRPr="00651003">
        <w:rPr>
          <w:rFonts w:ascii="Arial" w:eastAsia="Times New Roman" w:hAnsi="Arial" w:cs="Times New Roman"/>
          <w:color w:val="000000"/>
          <w:kern w:val="0"/>
          <w:lang w:eastAsia="pt-BR"/>
          <w14:ligatures w14:val="none"/>
        </w:rPr>
        <w:t>declaração ou disposição nula ou inexequível nunca tivesse sido incluída.</w:t>
      </w:r>
      <w:r w:rsidR="00651003" w:rsidRPr="00651003">
        <w:rPr>
          <w:rFonts w:ascii="Arial" w:eastAsia="Times New Roman" w:hAnsi="Arial" w:cs="Times New Roman"/>
          <w:color w:val="000000"/>
          <w:kern w:val="0"/>
          <w:lang w:eastAsia="pt-BR"/>
          <w14:ligatures w14:val="none"/>
        </w:rPr>
        <w:br/>
      </w:r>
      <w:r w:rsidR="00651003" w:rsidRPr="00651003">
        <w:rPr>
          <w:rFonts w:ascii="Arial" w:eastAsia="Times New Roman" w:hAnsi="Arial" w:cs="Times New Roman"/>
          <w:color w:val="000000"/>
          <w:kern w:val="0"/>
          <w:lang w:eastAsia="pt-BR"/>
          <w14:ligatures w14:val="none"/>
        </w:rPr>
        <w:br/>
        <w:t xml:space="preserve">Este Contrato será regido e interpretado conforme as leis da República Federativa do Brasil, </w:t>
      </w:r>
      <w:r w:rsidR="0095296A" w:rsidRPr="005B16EA">
        <w:rPr>
          <w:rFonts w:ascii="Arial" w:eastAsia="Times New Roman" w:hAnsi="Arial" w:cs="Times New Roman"/>
          <w:color w:val="000000"/>
          <w:kern w:val="0"/>
          <w:lang w:eastAsia="pt-BR"/>
          <w14:ligatures w14:val="none"/>
        </w:rPr>
        <w:t>competindo ao</w:t>
      </w:r>
      <w:r w:rsidR="00651003" w:rsidRPr="00651003">
        <w:rPr>
          <w:rFonts w:ascii="Arial" w:eastAsia="Times New Roman" w:hAnsi="Arial" w:cs="Times New Roman"/>
          <w:color w:val="000000"/>
          <w:kern w:val="0"/>
          <w:lang w:eastAsia="pt-BR"/>
          <w14:ligatures w14:val="none"/>
        </w:rPr>
        <w:t xml:space="preserve"> foro da Comarca de </w:t>
      </w:r>
      <w:r w:rsidR="0095296A" w:rsidRPr="005B16EA">
        <w:rPr>
          <w:rFonts w:ascii="Arial" w:eastAsia="Times New Roman" w:hAnsi="Arial" w:cs="Times New Roman"/>
          <w:color w:val="000000"/>
          <w:kern w:val="0"/>
          <w:lang w:eastAsia="pt-BR"/>
          <w14:ligatures w14:val="none"/>
        </w:rPr>
        <w:t>São Paulo</w:t>
      </w:r>
      <w:r w:rsidR="00651003" w:rsidRPr="00651003">
        <w:rPr>
          <w:rFonts w:ascii="Arial" w:eastAsia="Times New Roman" w:hAnsi="Arial" w:cs="Times New Roman"/>
          <w:color w:val="000000"/>
          <w:kern w:val="0"/>
          <w:lang w:eastAsia="pt-BR"/>
          <w14:ligatures w14:val="none"/>
        </w:rPr>
        <w:t xml:space="preserve">, para </w:t>
      </w:r>
      <w:r w:rsidR="00651003" w:rsidRPr="00651003">
        <w:rPr>
          <w:rFonts w:ascii="Arial" w:eastAsia="Times New Roman" w:hAnsi="Arial" w:cs="Times New Roman"/>
          <w:color w:val="000000"/>
          <w:kern w:val="0"/>
          <w:lang w:eastAsia="pt-BR"/>
          <w14:ligatures w14:val="none"/>
        </w:rPr>
        <w:lastRenderedPageBreak/>
        <w:t>dirimir quaisquer dúvidas decorrentes deste instrumento.</w:t>
      </w:r>
      <w:r w:rsidR="00651003" w:rsidRPr="00651003">
        <w:rPr>
          <w:rFonts w:ascii="Arial" w:eastAsia="Times New Roman" w:hAnsi="Arial" w:cs="Times New Roman"/>
          <w:color w:val="000000"/>
          <w:kern w:val="0"/>
          <w:lang w:eastAsia="pt-BR"/>
          <w14:ligatures w14:val="none"/>
        </w:rPr>
        <w:br/>
      </w:r>
    </w:p>
    <w:p w14:paraId="507FB0E6" w14:textId="59679C0C" w:rsidR="0095296A" w:rsidRPr="00651003" w:rsidRDefault="00651003" w:rsidP="0095296A">
      <w:pPr>
        <w:jc w:val="center"/>
        <w:outlineLvl w:val="0"/>
        <w:rPr>
          <w:rFonts w:ascii="Arial" w:eastAsia="Times New Roman" w:hAnsi="Arial" w:cs="Times New Roman"/>
          <w:bCs/>
          <w:color w:val="000000"/>
          <w:kern w:val="36"/>
          <w:szCs w:val="30"/>
          <w:lang w:eastAsia="pt-BR"/>
          <w14:ligatures w14:val="none"/>
        </w:rPr>
      </w:pPr>
      <w:r w:rsidRPr="00651003">
        <w:rPr>
          <w:rFonts w:ascii="Arial" w:eastAsia="Times New Roman" w:hAnsi="Arial" w:cs="Times New Roman"/>
          <w:bCs/>
          <w:color w:val="000000"/>
          <w:kern w:val="36"/>
          <w:szCs w:val="30"/>
          <w:lang w:eastAsia="pt-BR"/>
          <w14:ligatures w14:val="none"/>
        </w:rPr>
        <w:t>Anexo I</w:t>
      </w:r>
    </w:p>
    <w:p w14:paraId="3F7DA7D8" w14:textId="77777777" w:rsidR="0095296A" w:rsidRPr="005B16EA" w:rsidRDefault="0095296A" w:rsidP="00651003">
      <w:pPr>
        <w:rPr>
          <w:rFonts w:ascii="Arial" w:eastAsia="Times New Roman" w:hAnsi="Arial" w:cs="Times New Roman"/>
          <w:color w:val="000000"/>
          <w:kern w:val="0"/>
          <w:u w:val="single"/>
          <w:lang w:eastAsia="pt-BR"/>
          <w14:ligatures w14:val="none"/>
        </w:rPr>
      </w:pPr>
    </w:p>
    <w:p w14:paraId="4DAF4C5D" w14:textId="77777777" w:rsidR="0095296A" w:rsidRPr="005B16EA" w:rsidRDefault="0095296A"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color w:val="000000"/>
          <w:kern w:val="0"/>
          <w:u w:val="single"/>
          <w:lang w:eastAsia="pt-BR"/>
          <w14:ligatures w14:val="none"/>
        </w:rPr>
        <w:t>Os parceiros abaixo listados fazem parte do uso de serviços, disponibilidade de funções e ações de intermediação, arranjo de pagamentos e/ou outras atividades relacionadas a plataforma da EasyChange</w:t>
      </w:r>
      <w:r w:rsidR="00651003" w:rsidRPr="00651003">
        <w:rPr>
          <w:rFonts w:ascii="Arial" w:eastAsia="Times New Roman" w:hAnsi="Arial" w:cs="Times New Roman"/>
          <w:color w:val="000000"/>
          <w:kern w:val="0"/>
          <w:u w:val="single"/>
          <w:lang w:eastAsia="pt-BR"/>
          <w14:ligatures w14:val="none"/>
        </w:rPr>
        <w:t>:</w:t>
      </w:r>
      <w:r w:rsidR="00651003" w:rsidRPr="00651003">
        <w:rPr>
          <w:rFonts w:ascii="Arial" w:eastAsia="Times New Roman" w:hAnsi="Arial" w:cs="Times New Roman"/>
          <w:color w:val="000000"/>
          <w:kern w:val="0"/>
          <w:u w:val="single"/>
          <w:lang w:eastAsia="pt-BR"/>
          <w14:ligatures w14:val="none"/>
        </w:rPr>
        <w:br/>
      </w:r>
    </w:p>
    <w:p w14:paraId="5D0574AC" w14:textId="796246EC" w:rsidR="0095296A" w:rsidRPr="005B16EA" w:rsidRDefault="0095296A"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bCs/>
          <w:color w:val="000000"/>
          <w:kern w:val="0"/>
          <w:lang w:eastAsia="pt-BR"/>
          <w14:ligatures w14:val="none"/>
        </w:rPr>
        <w:t>Ras Serviços Digitais LTDA</w:t>
      </w:r>
      <w:r w:rsidRPr="005B16EA">
        <w:rPr>
          <w:rFonts w:ascii="Arial" w:eastAsia="Times New Roman" w:hAnsi="Arial" w:cs="Times New Roman"/>
          <w:color w:val="000000"/>
          <w:kern w:val="0"/>
          <w:lang w:eastAsia="pt-BR"/>
          <w14:ligatures w14:val="none"/>
        </w:rPr>
        <w:t xml:space="preserve"> CNPJ: 37.934.459/0001-72</w:t>
      </w:r>
    </w:p>
    <w:p w14:paraId="3DDAD9C8" w14:textId="77777777" w:rsidR="0095296A" w:rsidRPr="005B16EA" w:rsidRDefault="0095296A" w:rsidP="00651003">
      <w:pPr>
        <w:rPr>
          <w:rFonts w:ascii="Arial" w:eastAsia="Times New Roman" w:hAnsi="Arial" w:cs="Times New Roman"/>
          <w:color w:val="000000"/>
          <w:kern w:val="0"/>
          <w:lang w:eastAsia="pt-BR"/>
          <w14:ligatures w14:val="none"/>
        </w:rPr>
      </w:pPr>
    </w:p>
    <w:p w14:paraId="58B0532F" w14:textId="77777777" w:rsidR="0095296A" w:rsidRPr="005B16EA" w:rsidRDefault="0095296A" w:rsidP="00651003">
      <w:pPr>
        <w:rPr>
          <w:rFonts w:ascii="Arial" w:eastAsia="Times New Roman" w:hAnsi="Arial" w:cs="Times New Roman"/>
          <w:color w:val="000000"/>
          <w:kern w:val="0"/>
          <w:lang w:eastAsia="pt-BR"/>
          <w14:ligatures w14:val="none"/>
        </w:rPr>
      </w:pPr>
      <w:r w:rsidRPr="005B16EA">
        <w:rPr>
          <w:rFonts w:ascii="Arial" w:eastAsia="Times New Roman" w:hAnsi="Arial" w:cs="Times New Roman"/>
          <w:bCs/>
          <w:color w:val="000000"/>
          <w:kern w:val="0"/>
          <w:lang w:eastAsia="pt-BR"/>
          <w14:ligatures w14:val="none"/>
        </w:rPr>
        <w:t>Iugu Instituição de Pagamento S/A</w:t>
      </w:r>
      <w:r w:rsidRPr="005B16EA">
        <w:rPr>
          <w:rFonts w:ascii="Arial" w:eastAsia="Times New Roman" w:hAnsi="Arial" w:cs="Times New Roman"/>
          <w:color w:val="000000"/>
          <w:kern w:val="0"/>
          <w:lang w:eastAsia="pt-BR"/>
          <w14:ligatures w14:val="none"/>
        </w:rPr>
        <w:t xml:space="preserve"> CNPJ: 15.111.975/0001-64</w:t>
      </w:r>
    </w:p>
    <w:p w14:paraId="235891E7" w14:textId="77777777" w:rsidR="0095296A" w:rsidRPr="005B16EA" w:rsidRDefault="0095296A" w:rsidP="00651003">
      <w:pPr>
        <w:rPr>
          <w:rFonts w:ascii="Arial" w:eastAsia="Times New Roman" w:hAnsi="Arial" w:cs="Times New Roman"/>
          <w:color w:val="000000"/>
          <w:kern w:val="0"/>
          <w:lang w:eastAsia="pt-BR"/>
          <w14:ligatures w14:val="none"/>
        </w:rPr>
      </w:pPr>
    </w:p>
    <w:p w14:paraId="69C3D1C1" w14:textId="77777777" w:rsidR="0095296A" w:rsidRPr="005B16EA" w:rsidRDefault="00651003" w:rsidP="0095296A">
      <w:pPr>
        <w:rPr>
          <w:rFonts w:ascii="Arial" w:eastAsia="Times New Roman" w:hAnsi="Arial" w:cs="Times New Roman"/>
          <w:color w:val="000000"/>
          <w:kern w:val="0"/>
          <w:lang w:eastAsia="pt-BR"/>
          <w14:ligatures w14:val="none"/>
        </w:rPr>
      </w:pPr>
      <w:r w:rsidRPr="00651003">
        <w:rPr>
          <w:rFonts w:ascii="Arial" w:eastAsia="Times New Roman" w:hAnsi="Arial" w:cs="Times New Roman"/>
          <w:bCs/>
          <w:color w:val="000000"/>
          <w:kern w:val="0"/>
          <w:lang w:eastAsia="pt-BR"/>
          <w14:ligatures w14:val="none"/>
        </w:rPr>
        <w:t>Cellcoin Instituição de Pagamento S.A.</w:t>
      </w:r>
      <w:r w:rsidRPr="00651003">
        <w:rPr>
          <w:rFonts w:ascii="Arial" w:eastAsia="Times New Roman" w:hAnsi="Arial" w:cs="Times New Roman"/>
          <w:color w:val="000000"/>
          <w:kern w:val="0"/>
          <w:lang w:eastAsia="pt-BR"/>
          <w14:ligatures w14:val="none"/>
        </w:rPr>
        <w:t xml:space="preserve"> CNPJ 13.935.893/0001-09</w:t>
      </w:r>
    </w:p>
    <w:p w14:paraId="384BE4F1" w14:textId="77777777" w:rsidR="0095296A" w:rsidRPr="005B16EA" w:rsidRDefault="0095296A" w:rsidP="0095296A">
      <w:pPr>
        <w:rPr>
          <w:rFonts w:ascii="Arial" w:eastAsia="Times New Roman" w:hAnsi="Arial" w:cs="Times New Roman"/>
          <w:color w:val="000000"/>
          <w:kern w:val="0"/>
          <w:lang w:eastAsia="pt-BR"/>
          <w14:ligatures w14:val="none"/>
        </w:rPr>
      </w:pPr>
    </w:p>
    <w:p w14:paraId="0B05E79F" w14:textId="1852B73A" w:rsidR="0095296A" w:rsidRPr="00651003" w:rsidRDefault="0095296A" w:rsidP="0095296A">
      <w:pPr>
        <w:rPr>
          <w:rFonts w:ascii="Arial" w:eastAsia="Times New Roman" w:hAnsi="Arial" w:cs="Times New Roman"/>
          <w:color w:val="000000"/>
          <w:kern w:val="0"/>
          <w:lang w:eastAsia="pt-BR"/>
          <w14:ligatures w14:val="none"/>
        </w:rPr>
      </w:pPr>
      <w:r w:rsidRPr="005B16EA">
        <w:rPr>
          <w:rFonts w:ascii="Arial" w:eastAsia="Times New Roman" w:hAnsi="Arial" w:cs="Times New Roman"/>
          <w:bCs/>
          <w:color w:val="404040"/>
          <w:kern w:val="0"/>
          <w:lang w:eastAsia="pt-BR"/>
          <w14:ligatures w14:val="none"/>
        </w:rPr>
        <w:t>Safe2Pay Instituição de Pagamento LTDA</w:t>
      </w:r>
      <w:r w:rsidRPr="005B16EA">
        <w:rPr>
          <w:rFonts w:ascii="Arial" w:eastAsia="Times New Roman" w:hAnsi="Arial" w:cs="Times New Roman"/>
          <w:color w:val="404040"/>
          <w:kern w:val="0"/>
          <w:lang w:eastAsia="pt-BR"/>
          <w14:ligatures w14:val="none"/>
        </w:rPr>
        <w:t xml:space="preserve"> CNPJ 31.037.942/0001-78</w:t>
      </w:r>
    </w:p>
    <w:p w14:paraId="3A358990" w14:textId="77777777" w:rsidR="00E80372" w:rsidRPr="005B16EA" w:rsidRDefault="00E80372">
      <w:pPr>
        <w:rPr>
          <w:rFonts w:ascii="Arial" w:hAnsi="Arial"/>
        </w:rPr>
      </w:pPr>
    </w:p>
    <w:p w14:paraId="0D8318FC" w14:textId="77777777" w:rsidR="0095296A" w:rsidRPr="005B16EA" w:rsidRDefault="0095296A">
      <w:pPr>
        <w:rPr>
          <w:rFonts w:ascii="Arial" w:hAnsi="Arial"/>
        </w:rPr>
      </w:pPr>
    </w:p>
    <w:sectPr w:rsidR="0095296A" w:rsidRPr="005B16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03"/>
    <w:rsid w:val="000F6ADD"/>
    <w:rsid w:val="001D15D1"/>
    <w:rsid w:val="00301DA9"/>
    <w:rsid w:val="003F368B"/>
    <w:rsid w:val="00427664"/>
    <w:rsid w:val="00527901"/>
    <w:rsid w:val="005B16EA"/>
    <w:rsid w:val="00651003"/>
    <w:rsid w:val="00741FB4"/>
    <w:rsid w:val="007B1048"/>
    <w:rsid w:val="00874213"/>
    <w:rsid w:val="00926811"/>
    <w:rsid w:val="0095296A"/>
    <w:rsid w:val="00A66CBB"/>
    <w:rsid w:val="00AE2294"/>
    <w:rsid w:val="00AF2272"/>
    <w:rsid w:val="00B44832"/>
    <w:rsid w:val="00B806BC"/>
    <w:rsid w:val="00BD3DB8"/>
    <w:rsid w:val="00BD4E0E"/>
    <w:rsid w:val="00C75785"/>
    <w:rsid w:val="00CE35A8"/>
    <w:rsid w:val="00E33C44"/>
    <w:rsid w:val="00E80372"/>
    <w:rsid w:val="00FB35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5C5B"/>
  <w15:chartTrackingRefBased/>
  <w15:docId w15:val="{9B74D2CB-A816-2646-9D3E-8E974015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651003"/>
    <w:pPr>
      <w:spacing w:before="100" w:beforeAutospacing="1" w:after="100" w:afterAutospacing="1"/>
      <w:outlineLvl w:val="0"/>
    </w:pPr>
    <w:rPr>
      <w:rFonts w:ascii="Times New Roman" w:eastAsia="Times New Roman" w:hAnsi="Times New Roman" w:cs="Times New Roman"/>
      <w:b/>
      <w:bCs/>
      <w:kern w:val="36"/>
      <w:sz w:val="48"/>
      <w:szCs w:val="48"/>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1003"/>
    <w:rPr>
      <w:rFonts w:ascii="Times New Roman" w:eastAsia="Times New Roman" w:hAnsi="Times New Roman" w:cs="Times New Roman"/>
      <w:b/>
      <w:bCs/>
      <w:kern w:val="36"/>
      <w:sz w:val="48"/>
      <w:szCs w:val="48"/>
      <w:lang w:eastAsia="pt-BR"/>
      <w14:ligatures w14:val="none"/>
    </w:rPr>
  </w:style>
  <w:style w:type="character" w:styleId="Hyperlink">
    <w:name w:val="Hyperlink"/>
    <w:basedOn w:val="Fontepargpadro"/>
    <w:uiPriority w:val="99"/>
    <w:unhideWhenUsed/>
    <w:rsid w:val="00651003"/>
    <w:rPr>
      <w:color w:val="0000FF"/>
      <w:u w:val="single"/>
    </w:rPr>
  </w:style>
  <w:style w:type="character" w:styleId="MenoPendente">
    <w:name w:val="Unresolved Mention"/>
    <w:basedOn w:val="Fontepargpadro"/>
    <w:uiPriority w:val="99"/>
    <w:semiHidden/>
    <w:unhideWhenUsed/>
    <w:rsid w:val="003F3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052187">
      <w:bodyDiv w:val="1"/>
      <w:marLeft w:val="0"/>
      <w:marRight w:val="0"/>
      <w:marTop w:val="0"/>
      <w:marBottom w:val="0"/>
      <w:divBdr>
        <w:top w:val="none" w:sz="0" w:space="0" w:color="auto"/>
        <w:left w:val="none" w:sz="0" w:space="0" w:color="auto"/>
        <w:bottom w:val="none" w:sz="0" w:space="0" w:color="auto"/>
        <w:right w:val="none" w:sz="0" w:space="0" w:color="auto"/>
      </w:divBdr>
      <w:divsChild>
        <w:div w:id="934676097">
          <w:marLeft w:val="0"/>
          <w:marRight w:val="0"/>
          <w:marTop w:val="0"/>
          <w:marBottom w:val="0"/>
          <w:divBdr>
            <w:top w:val="none" w:sz="0" w:space="0" w:color="auto"/>
            <w:left w:val="none" w:sz="0" w:space="0" w:color="auto"/>
            <w:bottom w:val="none" w:sz="0" w:space="0" w:color="auto"/>
            <w:right w:val="none" w:sz="0" w:space="0" w:color="auto"/>
          </w:divBdr>
          <w:divsChild>
            <w:div w:id="1276133144">
              <w:marLeft w:val="0"/>
              <w:marRight w:val="0"/>
              <w:marTop w:val="0"/>
              <w:marBottom w:val="0"/>
              <w:divBdr>
                <w:top w:val="none" w:sz="0" w:space="0" w:color="auto"/>
                <w:left w:val="none" w:sz="0" w:space="0" w:color="auto"/>
                <w:bottom w:val="none" w:sz="0" w:space="0" w:color="auto"/>
                <w:right w:val="none" w:sz="0" w:space="0" w:color="auto"/>
              </w:divBdr>
            </w:div>
            <w:div w:id="343869075">
              <w:marLeft w:val="0"/>
              <w:marRight w:val="0"/>
              <w:marTop w:val="0"/>
              <w:marBottom w:val="0"/>
              <w:divBdr>
                <w:top w:val="none" w:sz="0" w:space="0" w:color="auto"/>
                <w:left w:val="none" w:sz="0" w:space="0" w:color="auto"/>
                <w:bottom w:val="none" w:sz="0" w:space="0" w:color="auto"/>
                <w:right w:val="none" w:sz="0" w:space="0" w:color="auto"/>
              </w:divBdr>
            </w:div>
          </w:divsChild>
        </w:div>
        <w:div w:id="62918844">
          <w:marLeft w:val="0"/>
          <w:marRight w:val="0"/>
          <w:marTop w:val="0"/>
          <w:marBottom w:val="0"/>
          <w:divBdr>
            <w:top w:val="none" w:sz="0" w:space="0" w:color="auto"/>
            <w:left w:val="none" w:sz="0" w:space="0" w:color="auto"/>
            <w:bottom w:val="none" w:sz="0" w:space="0" w:color="auto"/>
            <w:right w:val="none" w:sz="0" w:space="0" w:color="auto"/>
          </w:divBdr>
          <w:divsChild>
            <w:div w:id="1623656189">
              <w:marLeft w:val="0"/>
              <w:marRight w:val="0"/>
              <w:marTop w:val="0"/>
              <w:marBottom w:val="0"/>
              <w:divBdr>
                <w:top w:val="none" w:sz="0" w:space="0" w:color="auto"/>
                <w:left w:val="none" w:sz="0" w:space="0" w:color="auto"/>
                <w:bottom w:val="none" w:sz="0" w:space="0" w:color="auto"/>
                <w:right w:val="none" w:sz="0" w:space="0" w:color="auto"/>
              </w:divBdr>
              <w:divsChild>
                <w:div w:id="204219660">
                  <w:marLeft w:val="0"/>
                  <w:marRight w:val="0"/>
                  <w:marTop w:val="0"/>
                  <w:marBottom w:val="0"/>
                  <w:divBdr>
                    <w:top w:val="none" w:sz="0" w:space="0" w:color="auto"/>
                    <w:left w:val="none" w:sz="0" w:space="0" w:color="auto"/>
                    <w:bottom w:val="single" w:sz="6" w:space="31" w:color="BABBBF"/>
                    <w:right w:val="none" w:sz="0" w:space="0" w:color="auto"/>
                  </w:divBdr>
                </w:div>
              </w:divsChild>
            </w:div>
            <w:div w:id="252475457">
              <w:marLeft w:val="0"/>
              <w:marRight w:val="0"/>
              <w:marTop w:val="0"/>
              <w:marBottom w:val="0"/>
              <w:divBdr>
                <w:top w:val="none" w:sz="0" w:space="0" w:color="auto"/>
                <w:left w:val="none" w:sz="0" w:space="0" w:color="auto"/>
                <w:bottom w:val="none" w:sz="0" w:space="0" w:color="auto"/>
                <w:right w:val="none" w:sz="0" w:space="0" w:color="auto"/>
              </w:divBdr>
              <w:divsChild>
                <w:div w:id="734275970">
                  <w:marLeft w:val="0"/>
                  <w:marRight w:val="0"/>
                  <w:marTop w:val="0"/>
                  <w:marBottom w:val="0"/>
                  <w:divBdr>
                    <w:top w:val="none" w:sz="0" w:space="0" w:color="auto"/>
                    <w:left w:val="none" w:sz="0" w:space="0" w:color="auto"/>
                    <w:bottom w:val="none" w:sz="0" w:space="0" w:color="auto"/>
                    <w:right w:val="none" w:sz="0" w:space="0" w:color="auto"/>
                  </w:divBdr>
                </w:div>
                <w:div w:id="1933010775">
                  <w:marLeft w:val="0"/>
                  <w:marRight w:val="0"/>
                  <w:marTop w:val="0"/>
                  <w:marBottom w:val="0"/>
                  <w:divBdr>
                    <w:top w:val="none" w:sz="0" w:space="0" w:color="auto"/>
                    <w:left w:val="none" w:sz="0" w:space="0" w:color="auto"/>
                    <w:bottom w:val="none" w:sz="0" w:space="0" w:color="auto"/>
                    <w:right w:val="none" w:sz="0" w:space="0" w:color="auto"/>
                  </w:divBdr>
                </w:div>
                <w:div w:id="413207820">
                  <w:marLeft w:val="0"/>
                  <w:marRight w:val="0"/>
                  <w:marTop w:val="0"/>
                  <w:marBottom w:val="0"/>
                  <w:divBdr>
                    <w:top w:val="none" w:sz="0" w:space="0" w:color="auto"/>
                    <w:left w:val="none" w:sz="0" w:space="0" w:color="auto"/>
                    <w:bottom w:val="none" w:sz="0" w:space="0" w:color="auto"/>
                    <w:right w:val="none" w:sz="0" w:space="0" w:color="auto"/>
                  </w:divBdr>
                </w:div>
                <w:div w:id="449785511">
                  <w:marLeft w:val="0"/>
                  <w:marRight w:val="0"/>
                  <w:marTop w:val="0"/>
                  <w:marBottom w:val="0"/>
                  <w:divBdr>
                    <w:top w:val="none" w:sz="0" w:space="0" w:color="auto"/>
                    <w:left w:val="none" w:sz="0" w:space="0" w:color="auto"/>
                    <w:bottom w:val="none" w:sz="0" w:space="0" w:color="auto"/>
                    <w:right w:val="none" w:sz="0" w:space="0" w:color="auto"/>
                  </w:divBdr>
                </w:div>
                <w:div w:id="1576085454">
                  <w:marLeft w:val="0"/>
                  <w:marRight w:val="0"/>
                  <w:marTop w:val="0"/>
                  <w:marBottom w:val="0"/>
                  <w:divBdr>
                    <w:top w:val="none" w:sz="0" w:space="0" w:color="auto"/>
                    <w:left w:val="none" w:sz="0" w:space="0" w:color="auto"/>
                    <w:bottom w:val="none" w:sz="0" w:space="0" w:color="auto"/>
                    <w:right w:val="none" w:sz="0" w:space="0" w:color="auto"/>
                  </w:divBdr>
                </w:div>
                <w:div w:id="543907572">
                  <w:marLeft w:val="0"/>
                  <w:marRight w:val="0"/>
                  <w:marTop w:val="0"/>
                  <w:marBottom w:val="0"/>
                  <w:divBdr>
                    <w:top w:val="none" w:sz="0" w:space="0" w:color="auto"/>
                    <w:left w:val="none" w:sz="0" w:space="0" w:color="auto"/>
                    <w:bottom w:val="none" w:sz="0" w:space="0" w:color="auto"/>
                    <w:right w:val="none" w:sz="0" w:space="0" w:color="auto"/>
                  </w:divBdr>
                </w:div>
                <w:div w:id="1489786440">
                  <w:marLeft w:val="0"/>
                  <w:marRight w:val="0"/>
                  <w:marTop w:val="0"/>
                  <w:marBottom w:val="0"/>
                  <w:divBdr>
                    <w:top w:val="none" w:sz="0" w:space="0" w:color="auto"/>
                    <w:left w:val="none" w:sz="0" w:space="0" w:color="auto"/>
                    <w:bottom w:val="none" w:sz="0" w:space="0" w:color="auto"/>
                    <w:right w:val="none" w:sz="0" w:space="0" w:color="auto"/>
                  </w:divBdr>
                </w:div>
                <w:div w:id="473110567">
                  <w:marLeft w:val="0"/>
                  <w:marRight w:val="0"/>
                  <w:marTop w:val="0"/>
                  <w:marBottom w:val="0"/>
                  <w:divBdr>
                    <w:top w:val="none" w:sz="0" w:space="0" w:color="auto"/>
                    <w:left w:val="none" w:sz="0" w:space="0" w:color="auto"/>
                    <w:bottom w:val="none" w:sz="0" w:space="0" w:color="auto"/>
                    <w:right w:val="none" w:sz="0" w:space="0" w:color="auto"/>
                  </w:divBdr>
                </w:div>
                <w:div w:id="591862960">
                  <w:marLeft w:val="0"/>
                  <w:marRight w:val="0"/>
                  <w:marTop w:val="0"/>
                  <w:marBottom w:val="0"/>
                  <w:divBdr>
                    <w:top w:val="none" w:sz="0" w:space="0" w:color="auto"/>
                    <w:left w:val="none" w:sz="0" w:space="0" w:color="auto"/>
                    <w:bottom w:val="none" w:sz="0" w:space="0" w:color="auto"/>
                    <w:right w:val="none" w:sz="0" w:space="0" w:color="auto"/>
                  </w:divBdr>
                </w:div>
                <w:div w:id="212469959">
                  <w:marLeft w:val="0"/>
                  <w:marRight w:val="0"/>
                  <w:marTop w:val="0"/>
                  <w:marBottom w:val="0"/>
                  <w:divBdr>
                    <w:top w:val="none" w:sz="0" w:space="0" w:color="auto"/>
                    <w:left w:val="none" w:sz="0" w:space="0" w:color="auto"/>
                    <w:bottom w:val="none" w:sz="0" w:space="0" w:color="auto"/>
                    <w:right w:val="none" w:sz="0" w:space="0" w:color="auto"/>
                  </w:divBdr>
                </w:div>
                <w:div w:id="960037600">
                  <w:marLeft w:val="0"/>
                  <w:marRight w:val="0"/>
                  <w:marTop w:val="0"/>
                  <w:marBottom w:val="0"/>
                  <w:divBdr>
                    <w:top w:val="none" w:sz="0" w:space="0" w:color="auto"/>
                    <w:left w:val="none" w:sz="0" w:space="0" w:color="auto"/>
                    <w:bottom w:val="none" w:sz="0" w:space="0" w:color="auto"/>
                    <w:right w:val="none" w:sz="0" w:space="0" w:color="auto"/>
                  </w:divBdr>
                </w:div>
                <w:div w:id="1234589316">
                  <w:marLeft w:val="0"/>
                  <w:marRight w:val="0"/>
                  <w:marTop w:val="0"/>
                  <w:marBottom w:val="0"/>
                  <w:divBdr>
                    <w:top w:val="none" w:sz="0" w:space="0" w:color="auto"/>
                    <w:left w:val="none" w:sz="0" w:space="0" w:color="auto"/>
                    <w:bottom w:val="none" w:sz="0" w:space="0" w:color="auto"/>
                    <w:right w:val="none" w:sz="0" w:space="0" w:color="auto"/>
                  </w:divBdr>
                </w:div>
                <w:div w:id="352996201">
                  <w:marLeft w:val="0"/>
                  <w:marRight w:val="0"/>
                  <w:marTop w:val="0"/>
                  <w:marBottom w:val="0"/>
                  <w:divBdr>
                    <w:top w:val="none" w:sz="0" w:space="0" w:color="auto"/>
                    <w:left w:val="none" w:sz="0" w:space="0" w:color="auto"/>
                    <w:bottom w:val="none" w:sz="0" w:space="0" w:color="auto"/>
                    <w:right w:val="none" w:sz="0" w:space="0" w:color="auto"/>
                  </w:divBdr>
                </w:div>
                <w:div w:id="214047241">
                  <w:marLeft w:val="0"/>
                  <w:marRight w:val="0"/>
                  <w:marTop w:val="0"/>
                  <w:marBottom w:val="0"/>
                  <w:divBdr>
                    <w:top w:val="none" w:sz="0" w:space="0" w:color="auto"/>
                    <w:left w:val="none" w:sz="0" w:space="0" w:color="auto"/>
                    <w:bottom w:val="none" w:sz="0" w:space="0" w:color="auto"/>
                    <w:right w:val="none" w:sz="0" w:space="0" w:color="auto"/>
                  </w:divBdr>
                </w:div>
                <w:div w:id="1555654188">
                  <w:marLeft w:val="0"/>
                  <w:marRight w:val="0"/>
                  <w:marTop w:val="0"/>
                  <w:marBottom w:val="0"/>
                  <w:divBdr>
                    <w:top w:val="none" w:sz="0" w:space="0" w:color="auto"/>
                    <w:left w:val="none" w:sz="0" w:space="0" w:color="auto"/>
                    <w:bottom w:val="none" w:sz="0" w:space="0" w:color="auto"/>
                    <w:right w:val="none" w:sz="0" w:space="0" w:color="auto"/>
                  </w:divBdr>
                </w:div>
                <w:div w:id="1285773131">
                  <w:marLeft w:val="0"/>
                  <w:marRight w:val="0"/>
                  <w:marTop w:val="0"/>
                  <w:marBottom w:val="0"/>
                  <w:divBdr>
                    <w:top w:val="none" w:sz="0" w:space="0" w:color="auto"/>
                    <w:left w:val="none" w:sz="0" w:space="0" w:color="auto"/>
                    <w:bottom w:val="none" w:sz="0" w:space="0" w:color="auto"/>
                    <w:right w:val="none" w:sz="0" w:space="0" w:color="auto"/>
                  </w:divBdr>
                </w:div>
                <w:div w:id="99645991">
                  <w:marLeft w:val="0"/>
                  <w:marRight w:val="0"/>
                  <w:marTop w:val="0"/>
                  <w:marBottom w:val="0"/>
                  <w:divBdr>
                    <w:top w:val="none" w:sz="0" w:space="0" w:color="auto"/>
                    <w:left w:val="none" w:sz="0" w:space="0" w:color="auto"/>
                    <w:bottom w:val="none" w:sz="0" w:space="0" w:color="auto"/>
                    <w:right w:val="none" w:sz="0" w:space="0" w:color="auto"/>
                  </w:divBdr>
                </w:div>
                <w:div w:id="1326855695">
                  <w:marLeft w:val="0"/>
                  <w:marRight w:val="0"/>
                  <w:marTop w:val="0"/>
                  <w:marBottom w:val="0"/>
                  <w:divBdr>
                    <w:top w:val="none" w:sz="0" w:space="0" w:color="auto"/>
                    <w:left w:val="none" w:sz="0" w:space="0" w:color="auto"/>
                    <w:bottom w:val="none" w:sz="0" w:space="0" w:color="auto"/>
                    <w:right w:val="none" w:sz="0" w:space="0" w:color="auto"/>
                  </w:divBdr>
                </w:div>
                <w:div w:id="1079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857">
          <w:marLeft w:val="0"/>
          <w:marRight w:val="0"/>
          <w:marTop w:val="0"/>
          <w:marBottom w:val="0"/>
          <w:divBdr>
            <w:top w:val="none" w:sz="0" w:space="0" w:color="auto"/>
            <w:left w:val="none" w:sz="0" w:space="0" w:color="auto"/>
            <w:bottom w:val="none" w:sz="0" w:space="0" w:color="auto"/>
            <w:right w:val="none" w:sz="0" w:space="0" w:color="auto"/>
          </w:divBdr>
          <w:divsChild>
            <w:div w:id="7492006">
              <w:marLeft w:val="0"/>
              <w:marRight w:val="0"/>
              <w:marTop w:val="0"/>
              <w:marBottom w:val="0"/>
              <w:divBdr>
                <w:top w:val="none" w:sz="0" w:space="0" w:color="86868B"/>
                <w:left w:val="none" w:sz="0" w:space="0" w:color="auto"/>
                <w:bottom w:val="none" w:sz="0" w:space="0" w:color="auto"/>
                <w:right w:val="none" w:sz="0" w:space="0" w:color="auto"/>
              </w:divBdr>
            </w:div>
            <w:div w:id="1086194785">
              <w:marLeft w:val="0"/>
              <w:marRight w:val="0"/>
              <w:marTop w:val="0"/>
              <w:marBottom w:val="0"/>
              <w:divBdr>
                <w:top w:val="single" w:sz="2" w:space="31" w:color="86868B"/>
                <w:left w:val="none" w:sz="0" w:space="0" w:color="auto"/>
                <w:bottom w:val="none" w:sz="0" w:space="0" w:color="auto"/>
                <w:right w:val="none" w:sz="0" w:space="0" w:color="auto"/>
              </w:divBdr>
              <w:divsChild>
                <w:div w:id="2076005073">
                  <w:marLeft w:val="0"/>
                  <w:marRight w:val="750"/>
                  <w:marTop w:val="0"/>
                  <w:marBottom w:val="0"/>
                  <w:divBdr>
                    <w:top w:val="none" w:sz="0" w:space="0" w:color="auto"/>
                    <w:left w:val="none" w:sz="0" w:space="0" w:color="auto"/>
                    <w:bottom w:val="none" w:sz="0" w:space="0" w:color="auto"/>
                    <w:right w:val="none" w:sz="0" w:space="0" w:color="auto"/>
                  </w:divBdr>
                </w:div>
                <w:div w:id="1218123669">
                  <w:marLeft w:val="0"/>
                  <w:marRight w:val="750"/>
                  <w:marTop w:val="0"/>
                  <w:marBottom w:val="0"/>
                  <w:divBdr>
                    <w:top w:val="none" w:sz="0" w:space="0" w:color="auto"/>
                    <w:left w:val="none" w:sz="0" w:space="0" w:color="auto"/>
                    <w:bottom w:val="none" w:sz="0" w:space="0" w:color="auto"/>
                    <w:right w:val="none" w:sz="0" w:space="0" w:color="auto"/>
                  </w:divBdr>
                </w:div>
                <w:div w:id="1380935223">
                  <w:marLeft w:val="0"/>
                  <w:marRight w:val="750"/>
                  <w:marTop w:val="0"/>
                  <w:marBottom w:val="0"/>
                  <w:divBdr>
                    <w:top w:val="none" w:sz="0" w:space="0" w:color="auto"/>
                    <w:left w:val="none" w:sz="0" w:space="0" w:color="auto"/>
                    <w:bottom w:val="none" w:sz="0" w:space="0" w:color="auto"/>
                    <w:right w:val="none" w:sz="0" w:space="0" w:color="auto"/>
                  </w:divBdr>
                  <w:divsChild>
                    <w:div w:id="1094086085">
                      <w:marLeft w:val="0"/>
                      <w:marRight w:val="0"/>
                      <w:marTop w:val="0"/>
                      <w:marBottom w:val="0"/>
                      <w:divBdr>
                        <w:top w:val="none" w:sz="0" w:space="0" w:color="auto"/>
                        <w:left w:val="none" w:sz="0" w:space="0" w:color="auto"/>
                        <w:bottom w:val="none" w:sz="0" w:space="0" w:color="auto"/>
                        <w:right w:val="none" w:sz="0" w:space="0" w:color="auto"/>
                      </w:divBdr>
                    </w:div>
                  </w:divsChild>
                </w:div>
                <w:div w:id="1687515229">
                  <w:marLeft w:val="0"/>
                  <w:marRight w:val="750"/>
                  <w:marTop w:val="0"/>
                  <w:marBottom w:val="0"/>
                  <w:divBdr>
                    <w:top w:val="none" w:sz="0" w:space="0" w:color="auto"/>
                    <w:left w:val="none" w:sz="0" w:space="0" w:color="auto"/>
                    <w:bottom w:val="none" w:sz="0" w:space="0" w:color="auto"/>
                    <w:right w:val="none" w:sz="0" w:space="0" w:color="auto"/>
                  </w:divBdr>
                </w:div>
              </w:divsChild>
            </w:div>
            <w:div w:id="1310555626">
              <w:marLeft w:val="0"/>
              <w:marRight w:val="0"/>
              <w:marTop w:val="0"/>
              <w:marBottom w:val="0"/>
              <w:divBdr>
                <w:top w:val="single" w:sz="2" w:space="0" w:color="86868B"/>
                <w:left w:val="none" w:sz="0" w:space="0" w:color="auto"/>
                <w:bottom w:val="none" w:sz="0" w:space="0" w:color="auto"/>
                <w:right w:val="none" w:sz="0" w:space="0" w:color="auto"/>
              </w:divBdr>
              <w:divsChild>
                <w:div w:id="1811089914">
                  <w:marLeft w:val="0"/>
                  <w:marRight w:val="0"/>
                  <w:marTop w:val="0"/>
                  <w:marBottom w:val="0"/>
                  <w:divBdr>
                    <w:top w:val="none" w:sz="0" w:space="0" w:color="auto"/>
                    <w:left w:val="none" w:sz="0" w:space="0" w:color="auto"/>
                    <w:bottom w:val="none" w:sz="0" w:space="0" w:color="auto"/>
                    <w:right w:val="none" w:sz="0" w:space="0" w:color="auto"/>
                  </w:divBdr>
                  <w:divsChild>
                    <w:div w:id="317225594">
                      <w:marLeft w:val="0"/>
                      <w:marRight w:val="0"/>
                      <w:marTop w:val="225"/>
                      <w:marBottom w:val="0"/>
                      <w:divBdr>
                        <w:top w:val="none" w:sz="0" w:space="0" w:color="auto"/>
                        <w:left w:val="none" w:sz="0" w:space="0" w:color="auto"/>
                        <w:bottom w:val="none" w:sz="0" w:space="0" w:color="auto"/>
                        <w:right w:val="none" w:sz="0" w:space="0" w:color="auto"/>
                      </w:divBdr>
                    </w:div>
                    <w:div w:id="984239219">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 w:id="1027173442">
          <w:marLeft w:val="0"/>
          <w:marRight w:val="0"/>
          <w:marTop w:val="0"/>
          <w:marBottom w:val="0"/>
          <w:divBdr>
            <w:top w:val="none" w:sz="0" w:space="0" w:color="auto"/>
            <w:left w:val="none" w:sz="0" w:space="0" w:color="auto"/>
            <w:bottom w:val="none" w:sz="0" w:space="0" w:color="auto"/>
            <w:right w:val="none" w:sz="0" w:space="0" w:color="auto"/>
          </w:divBdr>
          <w:divsChild>
            <w:div w:id="6777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asychange.com.br/politica-privacidade-usuari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4212</Words>
  <Characters>22745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Aguiar</dc:creator>
  <cp:keywords/>
  <dc:description/>
  <cp:lastModifiedBy>Marcos Aguiar</cp:lastModifiedBy>
  <cp:revision>2</cp:revision>
  <cp:lastPrinted>2023-06-27T19:30:00Z</cp:lastPrinted>
  <dcterms:created xsi:type="dcterms:W3CDTF">2023-06-27T19:30:00Z</dcterms:created>
  <dcterms:modified xsi:type="dcterms:W3CDTF">2023-06-27T19:30:00Z</dcterms:modified>
</cp:coreProperties>
</file>