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283"/>
        <w:ind w:start="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From chat bot</w:t>
        <w:br/>
        <w:t>Here is a list of well-known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TCR transgenic mouse strains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along with references to key publications where they were first described: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1. OT-I and OT-II Mice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840" w:leader="none"/>
        </w:tabs>
        <w:bidi w:val="0"/>
        <w:spacing w:before="0" w:after="0"/>
        <w:ind w:start="84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OT-I mice express a transgenic TCR specific for an ovalbumin (OVA) peptide (OVA257–264, SIINFEKL) presented on H-2Kb (MHC Class I), restricted to CD8+ T cells.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840" w:leader="none"/>
        </w:tabs>
        <w:bidi w:val="0"/>
        <w:spacing w:before="0" w:after="0"/>
        <w:ind w:start="84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OT-II mice express a transgenic TCR specific for an OVA peptide (OVA323–339) presented on I-Ab (MHC Class II), restricted to CD4+ T cells.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840" w:leader="none"/>
        </w:tabs>
        <w:bidi w:val="0"/>
        <w:spacing w:before="0" w:after="0"/>
        <w:ind w:start="84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OT-I: Hogquist, K.A.,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Cell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1994.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09"/>
          <w:tab w:val="left" w:pos="840" w:leader="none"/>
        </w:tabs>
        <w:bidi w:val="0"/>
        <w:spacing w:before="0" w:after="0"/>
        <w:ind w:start="84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OT-II: Barnden, M.J.,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Immunology and Cell Biology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1998.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2. P14 Mice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Transgenic TCR specific for the lymphocytic choriomeningitis virus (LCMV) glycoprotein epitope (gp33–41) presented on H-2Db, CD8+ T cell-restricted.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Pircher, H.,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Nature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1989.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3. 2C TCR Transgenic Mice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Express a TCR specific for a peptide from Ld (a murine MHC molecule) presented on H-2Kb. Often used as a model of alloreactive T cell responses.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Sha, W.C.,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Nature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1988.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4. DO11.10 Mice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Express a transgenic TCR specific for an OVA peptide (OVA323–339) presented on I-Ad, restricted to CD4+ T cells.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Murphy, K.M.,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Science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1990.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5. Marilyn TCR Transgenic Mice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CD4+ T cells express a TCR specific for a male-specific antigen (H-Y peptide) presented on H-2Ab. Used in tolerance and autoimmunity studies.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Savill, J.,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Immunity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2001.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6. HY TCR Transgenic Mice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CD8+ T cells express a TCR specific for the male H-Y antigen presented on H-2Db.</w:t>
      </w:r>
    </w:p>
    <w:p>
      <w:pPr>
        <w:pStyle w:val="TextBody"/>
        <w:widowControl/>
        <w:numPr>
          <w:ilvl w:val="0"/>
          <w:numId w:val="6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Teh, H.S.,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Cell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1988.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7. SMARTA Mice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Express a transgenic TCR specific for the LCMV glycoprotein epitope (gp61–80) presented on I-Ab, CD4+ T cell-restricted.</w:t>
      </w:r>
    </w:p>
    <w:p>
      <w:pPr>
        <w:pStyle w:val="TextBody"/>
        <w:widowControl/>
        <w:numPr>
          <w:ilvl w:val="0"/>
          <w:numId w:val="7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Oxenius, A.,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Journal of Immunology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1998.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8. AND Mice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Express a TCR specific for a cytochrome c peptide (88–104) presented on I-Ek, restricted to CD4+ T cells.</w:t>
      </w:r>
    </w:p>
    <w:p>
      <w:pPr>
        <w:pStyle w:val="TextBody"/>
        <w:widowControl/>
        <w:numPr>
          <w:ilvl w:val="0"/>
          <w:numId w:val="8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Kaye, J.,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Nature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1989.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9. TRP1 (Tyrosinase-Related Protein 1) TCR Mice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Express a TCR specific for a melanoma antigen (TRP1 peptide) presented on I-Ab, used in tumor immunity studies.</w:t>
      </w:r>
    </w:p>
    <w:p>
      <w:pPr>
        <w:pStyle w:val="TextBody"/>
        <w:widowControl/>
        <w:numPr>
          <w:ilvl w:val="0"/>
          <w:numId w:val="9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Muranski, P.,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Journal of Clinical Investigation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2008.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10. TCR Transgenic Mice Specific for Myelin Basic Protein (MBP)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0"/>
        </w:numPr>
        <w:pBdr/>
        <w:tabs>
          <w:tab w:val="clear" w:pos="709"/>
          <w:tab w:val="left" w:pos="840" w:leader="none"/>
        </w:tabs>
        <w:bidi w:val="0"/>
        <w:spacing w:before="0" w:after="0"/>
        <w:ind w:start="84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MBP-specific TCR transgenic mice, such as the ones used in experimental autoimmune encephalomyelitis (EAE) models, recognize MBP peptides presented on I-A molecules.</w:t>
      </w:r>
    </w:p>
    <w:p>
      <w:pPr>
        <w:pStyle w:val="TextBody"/>
        <w:widowControl/>
        <w:numPr>
          <w:ilvl w:val="0"/>
          <w:numId w:val="10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Goverman, J.,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Cell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1993.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11. 3A9 TCR Mice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Description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Specific for a hen egg lysozyme (HEL) peptide (46–61) presented on I-Ak, restricted to CD4+ T cells.</w:t>
      </w:r>
    </w:p>
    <w:p>
      <w:pPr>
        <w:pStyle w:val="TextBody"/>
        <w:widowControl/>
        <w:numPr>
          <w:ilvl w:val="0"/>
          <w:numId w:val="11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First Described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 Hartley, S.B., et al.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Immunity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1991.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These mouse models have been widely used in immunological research to study T cell activation, tolerance, autoimmunity, and antigen-specific immune responses.</w:t>
        <w:br/>
        <w:t>For more detailed information on these strains, I recommend checking resources like the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Jackson Laboratory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or searching for the cited papers in databases like PubMed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before="0" w:after="283"/>
        <w:ind w:start="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find scientific papers that analyze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CD4 and CD8 expression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using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retrogenic T-cell clones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in thymocytes and peripheral T cells, here’s a structured approach with suggested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keywords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and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key phrases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for searches: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Key Search Terms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General Methodology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T-cell clones thymocyte analysis CD4 CD8"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"T-cell retrogenic models CD4 CD8 thymus peripheral differentiation"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mice T-cell development CD4/CD8 expression"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TCR clones CD4/CD8 selection thymus"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Specific Focus on Retrogenics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"TCR retrogenic system CD4 CD8 development"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TCR analysis thymic selection peripheral T cells"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"CD4 CD8 expression in retrogenic T cells"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Differentiation and Maturation Studies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"CD4 to CD8 lineage commitment retrogenic T cells"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"thymic emigration CD4 CD8 retrogenic clones"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 cells double positive CD4+CD8+"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Techniques and Experimental Context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"flow cytometry retrogenic TCR CD4 CD8"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"antigen-specific retrogenic T cells CD4 CD8 selection"</w:t>
      </w:r>
    </w:p>
    <w:p>
      <w:pPr>
        <w:pStyle w:val="TextBody"/>
        <w:widowControl/>
        <w:numPr>
          <w:ilvl w:val="0"/>
          <w:numId w:val="12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Model Organisms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mouse models CD4 CD8 T-cell clones"</w:t>
      </w:r>
    </w:p>
    <w:p>
      <w:pPr>
        <w:pStyle w:val="TextBody"/>
        <w:widowControl/>
        <w:numPr>
          <w:ilvl w:val="1"/>
          <w:numId w:val="12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"murine retrogenic T-cell clones thymus CD4/CD8"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Search in Specific Databases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PubMed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3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Use combinations of the terms above with Boolean operators (e.g.,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T-cell" AND "CD4/CD8"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or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"thymus OR peripheral"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) to find relevant articles.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Google Scholar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3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/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Key phrases like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TCR system CD4 CD8 differentiation"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often lead to comprehensive papers.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Specialized Journals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3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Explore immunology-focused journals such as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The Journal of Immunology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Nature Immunology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Frontiers in Immunology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and </w:t>
      </w:r>
      <w:r>
        <w:rPr>
          <w:rFonts w:ascii="Slack-Lato;Slack-Fractions;appleLogo;sans-serif" w:hAnsi="Slack-Lato;Slack-Fractions;appleLogo;sans-serif"/>
          <w:b w:val="false"/>
          <w:i/>
          <w:caps w:val="false"/>
          <w:smallCaps w:val="false"/>
          <w:color w:val="1D1C1D"/>
          <w:spacing w:val="0"/>
          <w:sz w:val="23"/>
        </w:rPr>
        <w:t>Immunity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.</w:t>
      </w:r>
    </w:p>
    <w:p>
      <w:pPr>
        <w:pStyle w:val="TextBody"/>
        <w:widowControl/>
        <w:numPr>
          <w:ilvl w:val="0"/>
          <w:numId w:val="13"/>
        </w:numPr>
        <w:pBdr/>
        <w:tabs>
          <w:tab w:val="clear" w:pos="709"/>
          <w:tab w:val="left" w:pos="300" w:leader="none"/>
        </w:tabs>
        <w:bidi w:val="0"/>
        <w:spacing w:before="0" w:after="0"/>
        <w:ind w:start="30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Academic Tools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:</w:t>
      </w:r>
    </w:p>
    <w:p>
      <w:pPr>
        <w:pStyle w:val="TextBody"/>
        <w:widowControl/>
        <w:numPr>
          <w:ilvl w:val="1"/>
          <w:numId w:val="13"/>
        </w:numPr>
        <w:pBdr/>
        <w:tabs>
          <w:tab w:val="clear" w:pos="709"/>
          <w:tab w:val="left" w:pos="720" w:leader="none"/>
        </w:tabs>
        <w:bidi w:val="0"/>
        <w:spacing w:before="0" w:after="0"/>
        <w:ind w:start="7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Use search filters for experimental studies, mouse models, or specific T-cell assays in tools like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Web of Science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or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Scopus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Optimizing Search Results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/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Include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synonyms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or alternate terms, like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"T-cell receptor transgenic clones"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or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"antigen-specific T-cell development"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.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/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Add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filter keywords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such as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"flow cytometry"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"IL-4"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"maturation"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, or 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"positive/negative selection"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to refine the context.</w:t>
      </w:r>
    </w:p>
    <w:p>
      <w:pPr>
        <w:pStyle w:val="TextBody"/>
        <w:widowControl/>
        <w:numPr>
          <w:ilvl w:val="0"/>
          <w:numId w:val="14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Search for </w:t>
      </w: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review articles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 for a summary and citations of primary studies.</w:t>
      </w:r>
    </w:p>
    <w:p>
      <w:pPr>
        <w:pStyle w:val="TextBody"/>
        <w:widowControl/>
        <w:bidi w:val="0"/>
        <w:ind w:start="0" w:end="0" w:hanging="0"/>
        <w:jc w:val="start"/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i w:val="false"/>
          <w:caps w:val="false"/>
          <w:smallCaps w:val="false"/>
          <w:color w:val="1D1C1D"/>
          <w:spacing w:val="0"/>
          <w:sz w:val="23"/>
        </w:rPr>
        <w:t>Example Search Queries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TCR clones CD4/CD8 differentiation thymus AND peripheral T cells"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"CD4/CD8 T-cell selection retrogenic clones flow cytometry thymocytes"</w:t>
      </w:r>
    </w:p>
    <w:p>
      <w:pPr>
        <w:pStyle w:val="TextBody"/>
        <w:widowControl/>
        <w:numPr>
          <w:ilvl w:val="0"/>
          <w:numId w:val="15"/>
        </w:numPr>
        <w:pBdr/>
        <w:tabs>
          <w:tab w:val="clear" w:pos="709"/>
          <w:tab w:val="left" w:pos="420" w:leader="none"/>
        </w:tabs>
        <w:bidi w:val="0"/>
        <w:spacing w:before="0" w:after="0"/>
        <w:ind w:start="420" w:end="0" w:hanging="0"/>
        <w:jc w:val="start"/>
        <w:rPr/>
      </w:pP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"Retrogenic T-cell model antigen-specific CD4 CD8 expression analysi</w:t>
      </w:r>
      <w:r>
        <w:rPr>
          <w:rStyle w:val="SourceText"/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lack-Lato">
    <w:altName w:val="Slack-Fractions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844</Words>
  <Characters>4679</Characters>
  <CharactersWithSpaces>5380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2025-01-13T12:38:01Z</dcterms:created>
  <dc:creator/>
  <dc:description/>
  <dc:language>en-US</dc:language>
  <cp:lastModifiedBy/>
  <dcterms:modified xsi:type="dcterms:W3CDTF">2025-01-13T12:43:19Z</dcterms:modified>
  <cp:revision>3</cp:revision>
  <dc:subject/>
  <dc:title/>
</cp:coreProperties>
</file>