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78DDD11B" w14:textId="77777777" w:rsidR="00777744" w:rsidRDefault="00777744" w:rsidP="007676E9">
      <w:pPr>
        <w:spacing w:after="0" w:line="250" w:lineRule="exact"/>
        <w:contextualSpacing/>
        <w:rPr>
          <w:rFonts w:ascii="Times New Roman" w:hAnsi="Times New Roman" w:cs="Times New Roman"/>
          <w:b/>
          <w:bCs/>
          <w:sz w:val="24"/>
          <w:szCs w:val="24"/>
        </w:rPr>
      </w:pPr>
      <w:r w:rsidRPr="00777744">
        <w:rPr>
          <w:rFonts w:ascii="Times New Roman" w:hAnsi="Times New Roman" w:cs="Times New Roman"/>
        </w:rPr>
        <w:t>Lead Software Engineer with 11+ years of experience designing, modernizing, and operating enterprise platforms in highly regulated financial-services environments. Brings deep expertise in distributed systems, Java/Spring, AWS, DevOps, automation, production reliability, and software supply chain governance. Trusted to set technical direction, lead cross-functional initiatives, and translate complex business, cybersecurity, and compliance requirements into scalable, reliable solutions.</w:t>
      </w:r>
      <w:r w:rsidR="00E34DAA">
        <w:rPr>
          <w:rFonts w:ascii="Times New Roman" w:hAnsi="Times New Roman" w:cs="Times New Roman"/>
          <w:b/>
          <w:bCs/>
          <w:sz w:val="24"/>
          <w:szCs w:val="24"/>
        </w:rPr>
        <w:br/>
      </w:r>
    </w:p>
    <w:p w14:paraId="1100C1F8" w14:textId="53783816" w:rsidR="00C57E3E" w:rsidRPr="00777744" w:rsidRDefault="00CE19D8" w:rsidP="007676E9">
      <w:pPr>
        <w:spacing w:after="0" w:line="250" w:lineRule="exact"/>
        <w:contextualSpacing/>
        <w:rPr>
          <w:rFonts w:ascii="Times New Roman" w:hAnsi="Times New Roman" w:cs="Times New Roman"/>
          <w:b/>
          <w:bCs/>
          <w:sz w:val="28"/>
          <w:szCs w:val="28"/>
        </w:rPr>
      </w:pPr>
      <w:r w:rsidRPr="00777744">
        <w:rPr>
          <w:rFonts w:ascii="Times New Roman" w:hAnsi="Times New Roman" w:cs="Times New Roman"/>
          <w:b/>
          <w:bCs/>
          <w:sz w:val="28"/>
          <w:szCs w:val="28"/>
        </w:rPr>
        <w:t>Technical Strengths</w:t>
      </w:r>
      <w:r w:rsidR="00777744">
        <w:rPr>
          <w:rFonts w:ascii="Times New Roman" w:hAnsi="Times New Roman" w:cs="Times New Roman"/>
          <w:b/>
          <w:bCs/>
          <w:sz w:val="28"/>
          <w:szCs w:val="28"/>
        </w:rPr>
        <w:br/>
      </w:r>
    </w:p>
    <w:tbl>
      <w:tblPr>
        <w:tblStyle w:val="TableGrid"/>
        <w:tblW w:w="0" w:type="auto"/>
        <w:jc w:val="center"/>
        <w:tblLook w:val="04A0" w:firstRow="1" w:lastRow="0" w:firstColumn="1" w:lastColumn="0" w:noHBand="0" w:noVBand="1"/>
      </w:tblPr>
      <w:tblGrid>
        <w:gridCol w:w="2338"/>
        <w:gridCol w:w="2738"/>
        <w:gridCol w:w="2569"/>
        <w:gridCol w:w="2425"/>
      </w:tblGrid>
      <w:tr w:rsidR="00B02D46" w14:paraId="3C2AB934" w14:textId="77777777" w:rsidTr="00213D87">
        <w:trPr>
          <w:jc w:val="center"/>
        </w:trPr>
        <w:tc>
          <w:tcPr>
            <w:tcW w:w="2338" w:type="dxa"/>
            <w:vAlign w:val="center"/>
          </w:tcPr>
          <w:p w14:paraId="785E2E46" w14:textId="103F91BD"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Team Leadership</w:t>
            </w:r>
            <w:r>
              <w:rPr>
                <w:rFonts w:ascii="Times New Roman" w:hAnsi="Times New Roman" w:cs="Times New Roman"/>
              </w:rPr>
              <w:br/>
            </w:r>
          </w:p>
        </w:tc>
        <w:tc>
          <w:tcPr>
            <w:tcW w:w="2738" w:type="dxa"/>
            <w:vAlign w:val="center"/>
          </w:tcPr>
          <w:p w14:paraId="50221C8E" w14:textId="470D29EE"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System Architecture</w:t>
            </w:r>
            <w:r>
              <w:rPr>
                <w:rFonts w:ascii="Times New Roman" w:hAnsi="Times New Roman" w:cs="Times New Roman"/>
              </w:rPr>
              <w:br/>
            </w:r>
          </w:p>
        </w:tc>
        <w:tc>
          <w:tcPr>
            <w:tcW w:w="2569" w:type="dxa"/>
            <w:vAlign w:val="center"/>
          </w:tcPr>
          <w:p w14:paraId="47AE476E" w14:textId="7D76E90F"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Executive Communication</w:t>
            </w:r>
            <w:r>
              <w:rPr>
                <w:rFonts w:ascii="Times New Roman" w:hAnsi="Times New Roman" w:cs="Times New Roman"/>
              </w:rPr>
              <w:br/>
            </w:r>
          </w:p>
        </w:tc>
        <w:tc>
          <w:tcPr>
            <w:tcW w:w="2425" w:type="dxa"/>
            <w:vAlign w:val="center"/>
          </w:tcPr>
          <w:p w14:paraId="03F72A9F" w14:textId="0AF43A73"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Technical Strategy</w:t>
            </w:r>
            <w:r>
              <w:rPr>
                <w:rFonts w:ascii="Times New Roman" w:hAnsi="Times New Roman" w:cs="Times New Roman"/>
              </w:rPr>
              <w:br/>
            </w:r>
          </w:p>
        </w:tc>
      </w:tr>
      <w:tr w:rsidR="00C57E3E" w14:paraId="1089DD29" w14:textId="77777777" w:rsidTr="00213D87">
        <w:trPr>
          <w:jc w:val="center"/>
        </w:trPr>
        <w:tc>
          <w:tcPr>
            <w:tcW w:w="2338" w:type="dxa"/>
            <w:vAlign w:val="center"/>
          </w:tcPr>
          <w:p w14:paraId="1FCABCA1" w14:textId="71C6B0A9"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 xml:space="preserve">Java </w:t>
            </w:r>
            <w:r w:rsidR="00213D87">
              <w:rPr>
                <w:rFonts w:ascii="Times New Roman" w:hAnsi="Times New Roman" w:cs="Times New Roman"/>
              </w:rPr>
              <w:br/>
            </w:r>
          </w:p>
        </w:tc>
        <w:tc>
          <w:tcPr>
            <w:tcW w:w="2738" w:type="dxa"/>
            <w:vAlign w:val="center"/>
          </w:tcPr>
          <w:p w14:paraId="3FB32390" w14:textId="5F0E7A75"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r w:rsidR="00213D87">
              <w:rPr>
                <w:rFonts w:ascii="Times New Roman" w:hAnsi="Times New Roman" w:cs="Times New Roman"/>
              </w:rPr>
              <w:br/>
            </w:r>
          </w:p>
        </w:tc>
        <w:tc>
          <w:tcPr>
            <w:tcW w:w="2569" w:type="dxa"/>
            <w:vAlign w:val="center"/>
          </w:tcPr>
          <w:p w14:paraId="56681232" w14:textId="55D7D6DD"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r w:rsidR="00213D87">
              <w:rPr>
                <w:rFonts w:ascii="Times New Roman" w:hAnsi="Times New Roman" w:cs="Times New Roman"/>
              </w:rPr>
              <w:br/>
            </w:r>
          </w:p>
        </w:tc>
        <w:tc>
          <w:tcPr>
            <w:tcW w:w="2425" w:type="dxa"/>
            <w:vAlign w:val="center"/>
          </w:tcPr>
          <w:p w14:paraId="718EDB8E" w14:textId="2FC80832"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r w:rsidR="00213D87">
              <w:rPr>
                <w:rFonts w:ascii="Times New Roman" w:hAnsi="Times New Roman" w:cs="Times New Roman"/>
              </w:rPr>
              <w:br/>
            </w:r>
          </w:p>
        </w:tc>
      </w:tr>
      <w:tr w:rsidR="00C57E3E" w14:paraId="37F45D10" w14:textId="77777777" w:rsidTr="00213D87">
        <w:trPr>
          <w:jc w:val="center"/>
        </w:trPr>
        <w:tc>
          <w:tcPr>
            <w:tcW w:w="2338" w:type="dxa"/>
            <w:vAlign w:val="center"/>
          </w:tcPr>
          <w:p w14:paraId="13F62A11" w14:textId="6E743BA7"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 Driven Design</w:t>
            </w:r>
            <w:r w:rsidR="00213D87">
              <w:rPr>
                <w:rFonts w:ascii="Times New Roman" w:hAnsi="Times New Roman" w:cs="Times New Roman"/>
              </w:rPr>
              <w:br/>
            </w:r>
          </w:p>
        </w:tc>
        <w:tc>
          <w:tcPr>
            <w:tcW w:w="2738" w:type="dxa"/>
            <w:vAlign w:val="center"/>
          </w:tcPr>
          <w:p w14:paraId="65B87C2E" w14:textId="497CC307"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 Driven Architecture</w:t>
            </w:r>
            <w:r w:rsidR="00213D87">
              <w:rPr>
                <w:rFonts w:ascii="Times New Roman" w:hAnsi="Times New Roman" w:cs="Times New Roman"/>
              </w:rPr>
              <w:br/>
            </w:r>
          </w:p>
        </w:tc>
        <w:tc>
          <w:tcPr>
            <w:tcW w:w="2569" w:type="dxa"/>
            <w:vAlign w:val="center"/>
          </w:tcPr>
          <w:p w14:paraId="7180DEC7" w14:textId="545AC436"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 Driven Development</w:t>
            </w:r>
            <w:r w:rsidR="00213D87">
              <w:rPr>
                <w:rFonts w:ascii="Times New Roman" w:hAnsi="Times New Roman" w:cs="Times New Roman"/>
              </w:rPr>
              <w:br/>
            </w:r>
          </w:p>
        </w:tc>
        <w:tc>
          <w:tcPr>
            <w:tcW w:w="2425" w:type="dxa"/>
            <w:vAlign w:val="center"/>
          </w:tcPr>
          <w:p w14:paraId="77EF71F9" w14:textId="27EF330B"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r w:rsidR="00213D87">
              <w:rPr>
                <w:rFonts w:ascii="Times New Roman" w:hAnsi="Times New Roman" w:cs="Times New Roman"/>
              </w:rPr>
              <w:br/>
            </w:r>
          </w:p>
        </w:tc>
      </w:tr>
      <w:tr w:rsidR="002B2EB4" w14:paraId="47CBC769" w14:textId="77777777" w:rsidTr="00213D87">
        <w:trPr>
          <w:jc w:val="center"/>
        </w:trPr>
        <w:tc>
          <w:tcPr>
            <w:tcW w:w="2338" w:type="dxa"/>
            <w:vAlign w:val="center"/>
          </w:tcPr>
          <w:p w14:paraId="48876E33" w14:textId="7C21640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r w:rsidR="00213D87">
              <w:rPr>
                <w:rFonts w:ascii="Times New Roman" w:hAnsi="Times New Roman" w:cs="Times New Roman"/>
              </w:rPr>
              <w:br/>
            </w:r>
          </w:p>
        </w:tc>
        <w:tc>
          <w:tcPr>
            <w:tcW w:w="2738" w:type="dxa"/>
            <w:vAlign w:val="center"/>
          </w:tcPr>
          <w:p w14:paraId="0E9B7C76" w14:textId="0E2CF6D3" w:rsidR="002B2EB4"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Software Supply Chain</w:t>
            </w:r>
            <w:r>
              <w:rPr>
                <w:rFonts w:ascii="Times New Roman" w:hAnsi="Times New Roman" w:cs="Times New Roman"/>
              </w:rPr>
              <w:br/>
            </w:r>
          </w:p>
        </w:tc>
        <w:tc>
          <w:tcPr>
            <w:tcW w:w="2569" w:type="dxa"/>
            <w:vAlign w:val="center"/>
          </w:tcPr>
          <w:p w14:paraId="7E027DDA" w14:textId="392622FC"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r w:rsidR="00213D87">
              <w:rPr>
                <w:rFonts w:ascii="Times New Roman" w:hAnsi="Times New Roman" w:cs="Times New Roman"/>
              </w:rPr>
              <w:br/>
            </w:r>
          </w:p>
        </w:tc>
        <w:tc>
          <w:tcPr>
            <w:tcW w:w="2425" w:type="dxa"/>
            <w:vAlign w:val="center"/>
          </w:tcPr>
          <w:p w14:paraId="40A2FCDF" w14:textId="1E85EE6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r w:rsidR="00213D87">
              <w:rPr>
                <w:rFonts w:ascii="Times New Roman" w:hAnsi="Times New Roman" w:cs="Times New Roman"/>
              </w:rPr>
              <w:br/>
            </w:r>
          </w:p>
        </w:tc>
      </w:tr>
      <w:tr w:rsidR="005E0BF6" w14:paraId="7891A74C" w14:textId="77777777" w:rsidTr="00213D87">
        <w:trPr>
          <w:jc w:val="center"/>
        </w:trPr>
        <w:tc>
          <w:tcPr>
            <w:tcW w:w="2338" w:type="dxa"/>
            <w:vAlign w:val="center"/>
          </w:tcPr>
          <w:p w14:paraId="34785299" w14:textId="6E05C1BC" w:rsidR="005E0BF6"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Systems Thinking</w:t>
            </w:r>
            <w:r>
              <w:rPr>
                <w:rFonts w:ascii="Times New Roman" w:hAnsi="Times New Roman" w:cs="Times New Roman"/>
              </w:rPr>
              <w:br/>
            </w:r>
          </w:p>
        </w:tc>
        <w:tc>
          <w:tcPr>
            <w:tcW w:w="2738" w:type="dxa"/>
            <w:vAlign w:val="center"/>
          </w:tcPr>
          <w:p w14:paraId="07057B79" w14:textId="4D743089"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Source Control</w:t>
            </w:r>
            <w:r w:rsidR="00213D87">
              <w:rPr>
                <w:rFonts w:ascii="Times New Roman" w:hAnsi="Times New Roman" w:cs="Times New Roman"/>
              </w:rPr>
              <w:br/>
            </w:r>
          </w:p>
        </w:tc>
        <w:tc>
          <w:tcPr>
            <w:tcW w:w="2569" w:type="dxa"/>
            <w:vAlign w:val="center"/>
          </w:tcPr>
          <w:p w14:paraId="785E73CC" w14:textId="0718EF73"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425" w:type="dxa"/>
            <w:vAlign w:val="center"/>
          </w:tcPr>
          <w:p w14:paraId="5A8D44B5" w14:textId="55B03D9F" w:rsidR="005E0BF6" w:rsidRDefault="00213D87" w:rsidP="007676E9">
            <w:pPr>
              <w:spacing w:line="250" w:lineRule="exact"/>
              <w:contextualSpacing/>
              <w:jc w:val="center"/>
              <w:rPr>
                <w:rFonts w:ascii="Times New Roman" w:hAnsi="Times New Roman" w:cs="Times New Roman"/>
              </w:rPr>
            </w:pPr>
            <w:r>
              <w:rPr>
                <w:rFonts w:ascii="Times New Roman" w:hAnsi="Times New Roman" w:cs="Times New Roman"/>
              </w:rPr>
              <w:t>Operational Excellence</w:t>
            </w:r>
            <w:r>
              <w:rPr>
                <w:rFonts w:ascii="Times New Roman" w:hAnsi="Times New Roman" w:cs="Times New Roman"/>
              </w:rPr>
              <w:br/>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3CAE0255" w14:textId="07EE2987" w:rsidR="00731D47" w:rsidRDefault="00731D47"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JPMorgan Chase &amp; Co</w:t>
      </w:r>
    </w:p>
    <w:p w14:paraId="39CA0C43" w14:textId="2DF88F3C" w:rsidR="00566399" w:rsidRDefault="00566399" w:rsidP="00731D47">
      <w:pPr>
        <w:spacing w:after="0" w:line="250" w:lineRule="exact"/>
        <w:contextualSpacing/>
        <w:rPr>
          <w:rFonts w:ascii="Times New Roman" w:hAnsi="Times New Roman" w:cs="Times New Roman"/>
        </w:rPr>
      </w:pPr>
      <w:r>
        <w:rPr>
          <w:rFonts w:ascii="Times New Roman" w:hAnsi="Times New Roman" w:cs="Times New Roman"/>
        </w:rPr>
        <w:t>Lead Software Engineer – Vice President</w:t>
      </w:r>
      <w:r w:rsidR="0036439D">
        <w:rPr>
          <w:rFonts w:ascii="Times New Roman" w:hAnsi="Times New Roman" w:cs="Times New Roman"/>
        </w:rPr>
        <w:br/>
      </w:r>
      <w:r>
        <w:rPr>
          <w:rFonts w:ascii="Times New Roman" w:hAnsi="Times New Roman" w:cs="Times New Roman"/>
        </w:rPr>
        <w:t xml:space="preserve">CTO Engineering Services &amp; Control Platforms | Plano, TX | May 2026 – </w:t>
      </w:r>
      <w:r w:rsidR="00777744">
        <w:rPr>
          <w:rFonts w:ascii="Times New Roman" w:hAnsi="Times New Roman" w:cs="Times New Roman"/>
        </w:rPr>
        <w:t>Present</w:t>
      </w:r>
    </w:p>
    <w:p w14:paraId="41BE19E4" w14:textId="31CCCA1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Champion</w:t>
      </w:r>
      <w:r w:rsidR="00566399" w:rsidRPr="00566399">
        <w:rPr>
          <w:rFonts w:ascii="Times New Roman" w:hAnsi="Times New Roman" w:cs="Times New Roman"/>
        </w:rPr>
        <w:t xml:space="preserve"> JPMorgan Chase’s firmwide open-source governance strategy within the Office of the CTO, helping enable safe, scalable, and compliant open-source adoption across the enterprise</w:t>
      </w:r>
    </w:p>
    <w:p w14:paraId="3632C705" w14:textId="54E3B5B4"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Drive and operationalize the technical strategy for</w:t>
      </w:r>
      <w:r w:rsidR="00566399" w:rsidRPr="00566399">
        <w:rPr>
          <w:rFonts w:ascii="Times New Roman" w:hAnsi="Times New Roman" w:cs="Times New Roman"/>
        </w:rPr>
        <w:t xml:space="preserve"> the Head of Open-Source Governance and Chief Open-Source Officer on firmwide open-source initiatives</w:t>
      </w:r>
    </w:p>
    <w:p w14:paraId="6C75BEAC" w14:textId="77777777" w:rsidR="0036439D" w:rsidRDefault="0036439D" w:rsidP="0036439D">
      <w:pPr>
        <w:pStyle w:val="ListParagraph"/>
        <w:numPr>
          <w:ilvl w:val="0"/>
          <w:numId w:val="17"/>
        </w:numPr>
        <w:spacing w:after="0" w:line="250" w:lineRule="exact"/>
        <w:rPr>
          <w:rFonts w:ascii="Times New Roman" w:hAnsi="Times New Roman" w:cs="Times New Roman"/>
        </w:rPr>
      </w:pPr>
      <w:r w:rsidRPr="0036439D">
        <w:rPr>
          <w:rFonts w:ascii="Times New Roman" w:hAnsi="Times New Roman" w:cs="Times New Roman"/>
        </w:rPr>
        <w:t>Partner with engineering organizations across JPMorgan Chase to translate enterprise open-source controls into scalable workflows that reduce developer friction while maintaining cybersecurity and compliance requirements</w:t>
      </w:r>
    </w:p>
    <w:p w14:paraId="351B8F57" w14:textId="7D56CBA7"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Standardize implementation patterns and governance workflows across engineering organizations and lines of business</w:t>
      </w:r>
    </w:p>
    <w:p w14:paraId="7ED167D3" w14:textId="598742D3"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Partner</w:t>
      </w:r>
      <w:r w:rsidR="00566399" w:rsidRPr="00566399">
        <w:rPr>
          <w:rFonts w:ascii="Times New Roman" w:hAnsi="Times New Roman" w:cs="Times New Roman"/>
        </w:rPr>
        <w:t xml:space="preserve"> with Cybersecurity &amp; Technology Controls to align open-source usage with risk and compliance standards</w:t>
      </w:r>
    </w:p>
    <w:p w14:paraId="32E349A3" w14:textId="77777777"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Lead open-source initiatives involving AI/ML, GenAI, and large language models</w:t>
      </w:r>
    </w:p>
    <w:p w14:paraId="531E6006" w14:textId="254DC09F" w:rsidR="00566399" w:rsidRP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Support open-source community engagement, contribution workflows, and sponsorship strategy</w:t>
      </w:r>
    </w:p>
    <w:p w14:paraId="4D34EADB" w14:textId="587C2202" w:rsidR="00731D47" w:rsidRPr="009538AC" w:rsidRDefault="00566399" w:rsidP="00731D47">
      <w:pPr>
        <w:spacing w:after="0" w:line="250" w:lineRule="exact"/>
        <w:contextualSpacing/>
        <w:rPr>
          <w:rFonts w:ascii="Times New Roman" w:hAnsi="Times New Roman" w:cs="Times New Roman"/>
        </w:rPr>
      </w:pPr>
      <w:r>
        <w:rPr>
          <w:rFonts w:ascii="Times New Roman" w:hAnsi="Times New Roman" w:cs="Times New Roman"/>
        </w:rPr>
        <w:br/>
      </w:r>
      <w:r w:rsidR="00731D47" w:rsidRPr="009538AC">
        <w:rPr>
          <w:rFonts w:ascii="Times New Roman" w:hAnsi="Times New Roman" w:cs="Times New Roman"/>
        </w:rPr>
        <w:t>Lead Software Engineer – Vice President</w:t>
      </w:r>
      <w:r w:rsidR="0036439D">
        <w:rPr>
          <w:rFonts w:ascii="Times New Roman" w:hAnsi="Times New Roman" w:cs="Times New Roman"/>
        </w:rPr>
        <w:br/>
      </w:r>
      <w:r w:rsidR="009538AC" w:rsidRPr="009538AC">
        <w:rPr>
          <w:rFonts w:ascii="Times New Roman" w:hAnsi="Times New Roman" w:cs="Times New Roman"/>
        </w:rPr>
        <w:t>CCB Wealth Management Servicing</w:t>
      </w:r>
      <w:r w:rsidR="00731D47"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0E646743" w14:textId="74287819"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Led the redesign and refactor of on-prem applications to AWS, enhancing system performance and scalability</w:t>
      </w:r>
    </w:p>
    <w:p w14:paraId="0E721AEF"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Delivered new advisor workflow features, improving user experience and reducing confusion for customers in CCB</w:t>
      </w:r>
    </w:p>
    <w:p w14:paraId="26008336"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Spearheaded architectural discussions and system design for public cloud enablement, ensuring robust solutions</w:t>
      </w:r>
    </w:p>
    <w:p w14:paraId="0CF54A95" w14:textId="1B10F234"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Set and modeled clear team standards, and helped guide the team through technical leadership</w:t>
      </w:r>
    </w:p>
    <w:p w14:paraId="37C6A364" w14:textId="77E804E6" w:rsidR="00731D47"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Provided technical mentorship to junior team members, fostering a culture of learning and growth</w:t>
      </w:r>
    </w:p>
    <w:p w14:paraId="7379E558" w14:textId="77777777" w:rsidR="007E22C6" w:rsidRDefault="007E22C6" w:rsidP="007676E9">
      <w:pPr>
        <w:spacing w:after="0" w:line="250" w:lineRule="exact"/>
        <w:contextualSpacing/>
        <w:rPr>
          <w:rFonts w:ascii="Times New Roman" w:hAnsi="Times New Roman" w:cs="Times New Roman"/>
          <w:b/>
          <w:bCs/>
          <w:sz w:val="24"/>
          <w:szCs w:val="24"/>
        </w:rPr>
      </w:pPr>
    </w:p>
    <w:p w14:paraId="24445B42" w14:textId="44906B87" w:rsidR="00E059E4"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Greenwood</w:t>
      </w:r>
      <w:r w:rsidR="00296B48">
        <w:rPr>
          <w:rFonts w:ascii="Times New Roman" w:hAnsi="Times New Roman" w:cs="Times New Roman"/>
          <w:b/>
          <w:bCs/>
          <w:sz w:val="24"/>
          <w:szCs w:val="24"/>
        </w:rPr>
        <w:t xml:space="preserve"> Bank</w:t>
      </w:r>
    </w:p>
    <w:p w14:paraId="1734D1E3" w14:textId="77C279FD" w:rsidR="00E059E4" w:rsidRDefault="00E059E4" w:rsidP="007676E9">
      <w:pPr>
        <w:spacing w:after="0" w:line="250" w:lineRule="exact"/>
        <w:contextualSpacing/>
        <w:rPr>
          <w:rFonts w:ascii="Times New Roman" w:hAnsi="Times New Roman" w:cs="Times New Roman"/>
        </w:rPr>
      </w:pP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479EBDAE" w14:textId="63EF8C58"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Contributed significantly to the backend engineering efforts at Greenwood by developing robust microservices and enhancing security measures</w:t>
      </w:r>
    </w:p>
    <w:p w14:paraId="183825FE" w14:textId="72F4680B"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Created Kotlin Spring Boot microservices to streamline user onboarding and banking processes</w:t>
      </w:r>
    </w:p>
    <w:p w14:paraId="3C68C3D8" w14:textId="25485B9E"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Integrated third-party APIs for KYC checks, improving compliance and user experience</w:t>
      </w:r>
    </w:p>
    <w:p w14:paraId="1EE5BD7F" w14:textId="1A2E07F8" w:rsidR="00E059E4" w:rsidRPr="00731D47"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Enhanced security with two-factor authentication and managed database schema updates using Flyway</w:t>
      </w:r>
      <w:r w:rsidR="00296B48" w:rsidRPr="00731D47">
        <w:rPr>
          <w:rFonts w:ascii="Times New Roman" w:hAnsi="Times New Roman" w:cs="Times New Roman"/>
        </w:rPr>
        <w:br/>
      </w:r>
    </w:p>
    <w:p w14:paraId="0CE847E2" w14:textId="6418478F" w:rsidR="001C16D1" w:rsidRDefault="007E22C6" w:rsidP="007E22C6">
      <w:pPr>
        <w:rPr>
          <w:rFonts w:ascii="Times New Roman" w:hAnsi="Times New Roman" w:cs="Times New Roman"/>
          <w:b/>
          <w:bCs/>
          <w:sz w:val="24"/>
          <w:szCs w:val="24"/>
        </w:rPr>
      </w:pPr>
      <w:r>
        <w:rPr>
          <w:rFonts w:ascii="Times New Roman" w:hAnsi="Times New Roman" w:cs="Times New Roman"/>
          <w:b/>
          <w:bCs/>
          <w:sz w:val="24"/>
          <w:szCs w:val="24"/>
        </w:rPr>
        <w:br w:type="page"/>
      </w:r>
      <w:r w:rsidR="00CE19D8" w:rsidRPr="00C57E3E">
        <w:rPr>
          <w:rFonts w:ascii="Times New Roman" w:hAnsi="Times New Roman" w:cs="Times New Roman"/>
          <w:b/>
          <w:bCs/>
          <w:sz w:val="24"/>
          <w:szCs w:val="24"/>
        </w:rPr>
        <w:lastRenderedPageBreak/>
        <w:t>U</w:t>
      </w:r>
      <w:r w:rsidR="00F9770A">
        <w:rPr>
          <w:rFonts w:ascii="Times New Roman" w:hAnsi="Times New Roman" w:cs="Times New Roman"/>
          <w:b/>
          <w:bCs/>
          <w:sz w:val="24"/>
          <w:szCs w:val="24"/>
        </w:rPr>
        <w:t>nited</w:t>
      </w:r>
      <w:r w:rsidR="00EC295A">
        <w:rPr>
          <w:rFonts w:ascii="Times New Roman" w:hAnsi="Times New Roman" w:cs="Times New Roman"/>
          <w:b/>
          <w:bCs/>
          <w:sz w:val="24"/>
          <w:szCs w:val="24"/>
        </w:rPr>
        <w:t xml:space="preserve"> Services</w:t>
      </w:r>
      <w:r w:rsidR="00F9770A">
        <w:rPr>
          <w:rFonts w:ascii="Times New Roman" w:hAnsi="Times New Roman" w:cs="Times New Roman"/>
          <w:b/>
          <w:bCs/>
          <w:sz w:val="24"/>
          <w:szCs w:val="24"/>
        </w:rPr>
        <w:t xml:space="preserve"> Automobile Association (USAA)</w:t>
      </w:r>
    </w:p>
    <w:p w14:paraId="4B1B04CF" w14:textId="77777777" w:rsidR="007E22C6"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p>
    <w:p w14:paraId="2AF9BBDC" w14:textId="5BF11762" w:rsidR="001C16D1" w:rsidRDefault="001C16D1" w:rsidP="007676E9">
      <w:pPr>
        <w:spacing w:after="0" w:line="250" w:lineRule="exact"/>
        <w:contextualSpacing/>
        <w:rPr>
          <w:rFonts w:ascii="Times New Roman" w:hAnsi="Times New Roman" w:cs="Times New Roman"/>
        </w:rPr>
      </w:pPr>
      <w:r>
        <w:rPr>
          <w:rFonts w:ascii="Times New Roman" w:hAnsi="Times New Roman" w:cs="Times New Roman"/>
        </w:rPr>
        <w:t>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6A223E44" w:rsidR="001C16D1" w:rsidRPr="001C16D1" w:rsidRDefault="00777744" w:rsidP="007676E9">
      <w:pPr>
        <w:pStyle w:val="ListParagraph"/>
        <w:numPr>
          <w:ilvl w:val="0"/>
          <w:numId w:val="13"/>
        </w:numPr>
        <w:spacing w:after="0" w:line="250" w:lineRule="exact"/>
        <w:rPr>
          <w:rFonts w:ascii="Times New Roman" w:hAnsi="Times New Roman" w:cs="Times New Roman"/>
        </w:rPr>
      </w:pPr>
      <w:r w:rsidRPr="00777744">
        <w:rPr>
          <w:rFonts w:ascii="Times New Roman" w:hAnsi="Times New Roman" w:cs="Times New Roman"/>
        </w:rPr>
        <w:t>Served as the team’s primary developer, driving improvements in code quality, system maintainability, technical innovation, and engineering standards</w:t>
      </w:r>
      <w:r w:rsidR="00DC4DF0">
        <w:rPr>
          <w:rFonts w:ascii="Times New Roman" w:hAnsi="Times New Roman" w:cs="Times New Roman"/>
        </w:rPr>
        <w:br/>
      </w:r>
    </w:p>
    <w:p w14:paraId="47635546"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t>Technical Lead</w:t>
      </w:r>
    </w:p>
    <w:p w14:paraId="3955025B" w14:textId="513DB55B"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Bank Deposits Technology | Plano, TX | October 2020 – </w:t>
      </w:r>
      <w:r w:rsidR="002C1B15">
        <w:rPr>
          <w:rFonts w:ascii="Times New Roman" w:hAnsi="Times New Roman" w:cs="Times New Roman"/>
        </w:rPr>
        <w:t>February 2022</w:t>
      </w:r>
    </w:p>
    <w:p w14:paraId="738135B0" w14:textId="70B8C16B"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w:t>
      </w:r>
      <w:r w:rsidR="0036439D">
        <w:rPr>
          <w:rFonts w:ascii="Times New Roman" w:hAnsi="Times New Roman" w:cs="Times New Roman"/>
        </w:rPr>
        <w:t>decrease</w:t>
      </w:r>
      <w:r w:rsidR="007C3B80">
        <w:rPr>
          <w:rFonts w:ascii="Times New Roman" w:hAnsi="Times New Roman" w:cs="Times New Roman"/>
        </w:rPr>
        <w:t xml:space="preserv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w:t>
      </w:r>
      <w:proofErr w:type="spellStart"/>
      <w:r w:rsidR="00665C5F">
        <w:rPr>
          <w:rFonts w:ascii="Times New Roman" w:hAnsi="Times New Roman" w:cs="Times New Roman"/>
        </w:rPr>
        <w:t>Redhat</w:t>
      </w:r>
      <w:proofErr w:type="spellEnd"/>
      <w:r w:rsidR="00665C5F">
        <w:rPr>
          <w:rFonts w:ascii="Times New Roman" w:hAnsi="Times New Roman" w:cs="Times New Roman"/>
        </w:rPr>
        <w:t xml:space="preserve">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61A5321C"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w:t>
      </w:r>
      <w:r w:rsidR="00B02D46">
        <w:rPr>
          <w:rFonts w:ascii="Times New Roman" w:hAnsi="Times New Roman" w:cs="Times New Roman"/>
        </w:rPr>
        <w:t xml:space="preserve">led </w:t>
      </w:r>
      <w:r>
        <w:rPr>
          <w:rFonts w:ascii="Times New Roman" w:hAnsi="Times New Roman" w:cs="Times New Roman"/>
        </w:rPr>
        <w:t xml:space="preserve">design sessions, and </w:t>
      </w:r>
      <w:r w:rsidR="00B02D46">
        <w:rPr>
          <w:rFonts w:ascii="Times New Roman" w:hAnsi="Times New Roman" w:cs="Times New Roman"/>
        </w:rPr>
        <w:t>provided</w:t>
      </w:r>
      <w:r>
        <w:rPr>
          <w:rFonts w:ascii="Times New Roman" w:hAnsi="Times New Roman" w:cs="Times New Roman"/>
        </w:rPr>
        <w:t xml:space="preserve"> technical mentorship to team members</w:t>
      </w:r>
      <w:r w:rsidRPr="00CA7C6F">
        <w:rPr>
          <w:rFonts w:ascii="Times New Roman" w:hAnsi="Times New Roman" w:cs="Times New Roman"/>
        </w:rPr>
        <w:br/>
      </w:r>
    </w:p>
    <w:p w14:paraId="0AA6B5BF" w14:textId="77777777" w:rsidR="007E22C6"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Software Engineer</w:t>
      </w:r>
    </w:p>
    <w:p w14:paraId="1EFF3E35" w14:textId="2A07DC99"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493D7A17"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p>
    <w:p w14:paraId="566D24B1" w14:textId="7597524E" w:rsidR="00CE19D8"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Pr="007C3B80">
        <w:rPr>
          <w:rFonts w:ascii="Times New Roman" w:hAnsi="Times New Roman" w:cs="Times New Roman"/>
        </w:rPr>
        <w:t>–</w:t>
      </w:r>
      <w:r w:rsidR="00D26F44" w:rsidRPr="007C3B80">
        <w:rPr>
          <w:rFonts w:ascii="Times New Roman" w:hAnsi="Times New Roman" w:cs="Times New Roman"/>
        </w:rPr>
        <w:t xml:space="preserve"> </w:t>
      </w:r>
      <w:r w:rsidRPr="007C3B80">
        <w:rPr>
          <w:rFonts w:ascii="Times New Roman" w:hAnsi="Times New Roman" w:cs="Times New Roman"/>
        </w:rPr>
        <w:t>April 2020</w:t>
      </w:r>
    </w:p>
    <w:p w14:paraId="38461122" w14:textId="6BFFD2DB"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 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794B04B1" w14:textId="77777777" w:rsidR="007E22C6"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w:t>
      </w:r>
    </w:p>
    <w:p w14:paraId="0C24069E" w14:textId="099A235B"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33C757F3"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Built custom swagger meta-annotations to increase code-reuse and standardize API documentation</w:t>
      </w:r>
    </w:p>
    <w:p w14:paraId="3B378575" w14:textId="06C4DF79"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2C341E0"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w:t>
      </w:r>
    </w:p>
    <w:p w14:paraId="695579D7" w14:textId="1889350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Home Loans Servicing | Plano, TX</w:t>
      </w:r>
      <w:r w:rsidR="00C57E3E">
        <w:rPr>
          <w:rFonts w:ascii="Times New Roman" w:hAnsi="Times New Roman" w:cs="Times New Roman"/>
        </w:rPr>
        <w:t xml:space="preserve"> | </w:t>
      </w:r>
      <w:r w:rsidRPr="00CE19D8">
        <w:rPr>
          <w:rFonts w:ascii="Times New Roman" w:hAnsi="Times New Roman" w:cs="Times New Roman"/>
        </w:rPr>
        <w:t>Apr</w:t>
      </w:r>
      <w:r w:rsidR="00D26F44">
        <w:rPr>
          <w:rFonts w:ascii="Times New Roman" w:hAnsi="Times New Roman" w:cs="Times New Roman"/>
        </w:rPr>
        <w:t>il</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2018</w:t>
      </w:r>
    </w:p>
    <w:p w14:paraId="14A7ECE5"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Designed and implemented a testing solution that involved wrapping a Spring Boot application around existing Selenium/Cucumber test automation and exposing it as a set of RESTful web services and a custom </w:t>
      </w:r>
      <w:proofErr w:type="spellStart"/>
      <w:r w:rsidRPr="00CE19D8">
        <w:rPr>
          <w:rFonts w:ascii="Times New Roman" w:hAnsi="Times New Roman" w:cs="Times New Roman"/>
        </w:rPr>
        <w:t>SwaggerUI</w:t>
      </w:r>
      <w:proofErr w:type="spellEnd"/>
      <w:r w:rsidRPr="00CE19D8">
        <w:rPr>
          <w:rFonts w:ascii="Times New Roman" w:hAnsi="Times New Roman" w:cs="Times New Roman"/>
        </w:rPr>
        <w:t xml:space="preserve">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Refactored and added new features to an internal application that tracks the progress of home loans as they move from the originations to servicing department. Angular Front end with a Java/Spring Back 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Automated a manual internal audit process using Java, Splunk, and SQL. Splunk logs from our online portal were cross-referenced with loan boarding data to validate that only customers who clicked an "I accept" button on our 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lastRenderedPageBreak/>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3A7EE0CD" w14:textId="77777777" w:rsidR="00115047"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Migrated Jenkins build jobs from an on-prem Jenkins 1.x instance to a Jenkins 2.x instance running on AWS</w:t>
      </w:r>
    </w:p>
    <w:p w14:paraId="74615519" w14:textId="5042E30E" w:rsidR="005E0BF6" w:rsidRPr="00CE19D8" w:rsidRDefault="005E0BF6" w:rsidP="007676E9">
      <w:pPr>
        <w:pStyle w:val="ListParagraph"/>
        <w:numPr>
          <w:ilvl w:val="0"/>
          <w:numId w:val="2"/>
        </w:numPr>
        <w:spacing w:after="0" w:line="250" w:lineRule="exact"/>
        <w:rPr>
          <w:rFonts w:ascii="Times New Roman" w:hAnsi="Times New Roman" w:cs="Times New Roman"/>
        </w:rPr>
      </w:pPr>
      <w:r w:rsidRPr="005E0BF6">
        <w:rPr>
          <w:rFonts w:ascii="Times New Roman" w:hAnsi="Times New Roman" w:cs="Times New Roman"/>
        </w:rPr>
        <w:t xml:space="preserve">Utilized GitHub, Jenkins, and </w:t>
      </w:r>
      <w:proofErr w:type="spellStart"/>
      <w:r w:rsidRPr="005E0BF6">
        <w:rPr>
          <w:rFonts w:ascii="Times New Roman" w:hAnsi="Times New Roman" w:cs="Times New Roman"/>
        </w:rPr>
        <w:t>cURL</w:t>
      </w:r>
      <w:proofErr w:type="spellEnd"/>
      <w:r w:rsidRPr="005E0BF6">
        <w:rPr>
          <w:rFonts w:ascii="Times New Roman" w:hAnsi="Times New Roman" w:cs="Times New Roman"/>
        </w:rPr>
        <w:t xml:space="preserve"> to automate part of our QA and Production deployments to AWS</w:t>
      </w:r>
    </w:p>
    <w:p w14:paraId="40F1DC4E"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w:t>
      </w:r>
    </w:p>
    <w:p w14:paraId="66CCF661" w14:textId="2D200879"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2017</w:t>
      </w:r>
    </w:p>
    <w:p w14:paraId="0010D56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 xml:space="preserve">Reverse engineered a Java web application from a WAR file (created through an Ant build) into a </w:t>
      </w:r>
      <w:proofErr w:type="spellStart"/>
      <w:r w:rsidRPr="005E0BF6">
        <w:rPr>
          <w:rFonts w:ascii="Times New Roman" w:hAnsi="Times New Roman" w:cs="Times New Roman"/>
        </w:rPr>
        <w:t>mult</w:t>
      </w:r>
      <w:proofErr w:type="spellEnd"/>
      <w:r w:rsidRPr="005E0BF6">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4CAC4BA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Wrote scripts to automatically download, install, and configure software on Windows machines</w:t>
      </w:r>
    </w:p>
    <w:p w14:paraId="06668E4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Installed and configured Jenkins agents to run on virtual machines</w:t>
      </w:r>
    </w:p>
    <w:p w14:paraId="4AFD697B"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Migrated over 50 test automation source code repositories from SVN to Git, and renamed each project to follow a consistent naming convention to make them more easily identifiable</w:t>
      </w:r>
    </w:p>
    <w:p w14:paraId="6720B111"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Created a Maven parent project that defined clear and specific build goals for compilation, testing, packaging, installation, deployment, and reporting</w:t>
      </w:r>
      <w:r w:rsidR="00CE19D8">
        <w:rPr>
          <w:rFonts w:ascii="Times New Roman" w:hAnsi="Times New Roman" w:cs="Times New Roman"/>
        </w:rPr>
        <w:br/>
      </w:r>
    </w:p>
    <w:p w14:paraId="794B8637"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6A97F70E" w14:textId="61223B58"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2016 – Jan</w:t>
      </w:r>
      <w:r w:rsidR="00D26F44">
        <w:rPr>
          <w:rFonts w:ascii="Times New Roman" w:hAnsi="Times New Roman" w:cs="Times New Roman"/>
        </w:rPr>
        <w:t>uary</w:t>
      </w:r>
      <w:r w:rsidRPr="00CE19D8">
        <w:rPr>
          <w:rFonts w:ascii="Times New Roman" w:hAnsi="Times New Roman" w:cs="Times New Roman"/>
        </w:rPr>
        <w:t xml:space="preserve"> 2017</w:t>
      </w:r>
    </w:p>
    <w:p w14:paraId="33C7ABCA" w14:textId="35878974"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Developed a migration strategy to move development teams and their code repositories from Subversion to Git</w:t>
      </w:r>
    </w:p>
    <w:p w14:paraId="1566FFB3"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5E0BF6">
        <w:rPr>
          <w:rFonts w:ascii="Times New Roman" w:hAnsi="Times New Roman" w:cs="Times New Roman"/>
        </w:rPr>
        <w:t>Gitflow</w:t>
      </w:r>
      <w:proofErr w:type="spellEnd"/>
      <w:r w:rsidRPr="005E0BF6">
        <w:rPr>
          <w:rFonts w:ascii="Times New Roman" w:hAnsi="Times New Roman" w:cs="Times New Roman"/>
        </w:rPr>
        <w:t>)</w:t>
      </w:r>
    </w:p>
    <w:p w14:paraId="247F8B84" w14:textId="77777777" w:rsidR="00777744"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Onboarded new and existing applications to CI/CD Jenkins pipelines, and modified existing pipelines as needed • Worked in a development team to create and maintain a library of common test automation functions in Java</w:t>
      </w:r>
    </w:p>
    <w:p w14:paraId="6492C3C7" w14:textId="3684ECDC"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Migrated Java applications from Ant to Maven</w:t>
      </w:r>
    </w:p>
    <w:p w14:paraId="21575278"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Converted manual test cases into automated tests, and incorporated them into existing CI/CD pipelines</w:t>
      </w:r>
      <w:r w:rsidR="00CE19D8">
        <w:rPr>
          <w:rFonts w:ascii="Times New Roman" w:hAnsi="Times New Roman" w:cs="Times New Roman"/>
        </w:rPr>
        <w:br/>
      </w:r>
    </w:p>
    <w:p w14:paraId="757076A2"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7F97CA67" w14:textId="7897DFC5"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Leap Program | Cary, NC</w:t>
      </w:r>
      <w:r w:rsidR="00C57E3E">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2015 – Dec</w:t>
      </w:r>
      <w:r w:rsidR="004E1F51">
        <w:rPr>
          <w:rFonts w:ascii="Times New Roman" w:hAnsi="Times New Roman" w:cs="Times New Roman"/>
        </w:rPr>
        <w:t>ember</w:t>
      </w:r>
      <w:r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6371E918"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w:t>
      </w:r>
    </w:p>
    <w:p w14:paraId="48B28EC5" w14:textId="7EAA39A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Jun</w:t>
      </w:r>
      <w:r w:rsidR="004E1F51">
        <w:rPr>
          <w:rFonts w:ascii="Times New Roman" w:hAnsi="Times New Roman" w:cs="Times New Roman"/>
        </w:rPr>
        <w:t>e</w:t>
      </w:r>
      <w:r w:rsidRPr="00CE19D8">
        <w:rPr>
          <w:rFonts w:ascii="Times New Roman" w:hAnsi="Times New Roman" w:cs="Times New Roman"/>
        </w:rPr>
        <w:t xml:space="preserve"> 2014 – Aug</w:t>
      </w:r>
      <w:r w:rsidR="004E1F51">
        <w:rPr>
          <w:rFonts w:ascii="Times New Roman" w:hAnsi="Times New Roman" w:cs="Times New Roman"/>
        </w:rPr>
        <w:t>ust</w:t>
      </w:r>
      <w:r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2F816F66" w14:textId="08BD9BC6" w:rsidR="00CE19D8"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4ED4E4CE" w14:textId="442126A4" w:rsidR="00CE19D8"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 | 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7E22C6">
      <w:footerReference w:type="default" r:id="rId7"/>
      <w:headerReference w:type="first" r:id="rId8"/>
      <w:pgSz w:w="12240" w:h="15840"/>
      <w:pgMar w:top="720" w:right="720" w:bottom="720" w:left="720" w:header="288"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BFC532" w14:textId="77777777" w:rsidR="00F55EC1" w:rsidRDefault="00F55EC1" w:rsidP="00115047">
      <w:pPr>
        <w:spacing w:after="0" w:line="240" w:lineRule="auto"/>
      </w:pPr>
      <w:r>
        <w:separator/>
      </w:r>
    </w:p>
  </w:endnote>
  <w:endnote w:type="continuationSeparator" w:id="0">
    <w:p w14:paraId="70EE23C2" w14:textId="77777777" w:rsidR="00F55EC1" w:rsidRDefault="00F55EC1"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3D6C04" w14:paraId="36DAFDD3" w14:textId="77777777" w:rsidTr="003D6C04">
      <w:tc>
        <w:tcPr>
          <w:tcW w:w="5035" w:type="dxa"/>
        </w:tcPr>
        <w:p w14:paraId="032F84ED" w14:textId="367CF2C5" w:rsidR="003D6C04" w:rsidRDefault="007E22C6" w:rsidP="003D6C04">
          <w:pPr>
            <w:spacing w:after="160" w:line="259" w:lineRule="auto"/>
            <w:jc w:val="center"/>
          </w:pPr>
          <w:r>
            <w:br/>
          </w:r>
          <w:r w:rsidR="00777744">
            <w:t xml:space="preserve"> Website: </w:t>
          </w:r>
          <w:hyperlink r:id="rId1" w:history="1">
            <w:r w:rsidR="003D6C04" w:rsidRPr="00DB4AF5">
              <w:rPr>
                <w:rStyle w:val="Hyperlink"/>
              </w:rPr>
              <w:t>belachewhm.github.io</w:t>
            </w:r>
          </w:hyperlink>
        </w:p>
      </w:tc>
      <w:tc>
        <w:tcPr>
          <w:tcW w:w="5035" w:type="dxa"/>
        </w:tcPr>
        <w:p w14:paraId="510B3AC8" w14:textId="727A2FC7" w:rsidR="003D6C04" w:rsidRDefault="007E22C6" w:rsidP="003D6C04">
          <w:pPr>
            <w:pStyle w:val="Footer"/>
            <w:jc w:val="center"/>
          </w:pPr>
          <w:r>
            <w:br/>
          </w:r>
          <w:r w:rsidR="00777744">
            <w:t xml:space="preserve">Email: </w:t>
          </w:r>
          <w:hyperlink r:id="rId2" w:history="1">
            <w:r w:rsidR="00777744" w:rsidRPr="007C172A">
              <w:rPr>
                <w:rStyle w:val="Hyperlink"/>
              </w:rPr>
              <w:t>belachewhm@gmail.com</w:t>
            </w:r>
          </w:hyperlink>
        </w:p>
      </w:tc>
    </w:tr>
  </w:tbl>
  <w:p w14:paraId="161C0CCD" w14:textId="77777777" w:rsidR="003D6C04" w:rsidRDefault="003D6C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5039E6" w14:textId="77777777" w:rsidR="00F55EC1" w:rsidRDefault="00F55EC1" w:rsidP="00115047">
      <w:pPr>
        <w:spacing w:after="0" w:line="240" w:lineRule="auto"/>
      </w:pPr>
      <w:r>
        <w:separator/>
      </w:r>
    </w:p>
  </w:footnote>
  <w:footnote w:type="continuationSeparator" w:id="0">
    <w:p w14:paraId="2C7B2155" w14:textId="77777777" w:rsidR="00F55EC1" w:rsidRDefault="00F55EC1"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2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4855"/>
    </w:tblGrid>
    <w:tr w:rsidR="00777744" w14:paraId="3646C173" w14:textId="77777777" w:rsidTr="00B12FB9">
      <w:trPr>
        <w:jc w:val="center"/>
      </w:trPr>
      <w:tc>
        <w:tcPr>
          <w:tcW w:w="5400" w:type="dxa"/>
          <w:vAlign w:val="center"/>
        </w:tcPr>
        <w:p w14:paraId="5ACAD997" w14:textId="77777777" w:rsidR="00777744" w:rsidRPr="00D26F44" w:rsidRDefault="00777744" w:rsidP="00777744">
          <w:pPr>
            <w:jc w:val="center"/>
            <w:rPr>
              <w:rFonts w:ascii="Times New Roman" w:hAnsi="Times New Roman" w:cs="Times New Roman"/>
              <w:b/>
              <w:bCs/>
              <w:sz w:val="44"/>
              <w:szCs w:val="44"/>
            </w:rPr>
          </w:pPr>
          <w:r>
            <w:rPr>
              <w:rFonts w:ascii="Times New Roman" w:hAnsi="Times New Roman" w:cs="Times New Roman"/>
              <w:b/>
              <w:bCs/>
              <w:sz w:val="44"/>
              <w:szCs w:val="44"/>
            </w:rPr>
            <w:t>Billy</w:t>
          </w:r>
          <w:r w:rsidRPr="00D26F44">
            <w:rPr>
              <w:rFonts w:ascii="Times New Roman" w:hAnsi="Times New Roman" w:cs="Times New Roman"/>
              <w:b/>
              <w:bCs/>
              <w:sz w:val="44"/>
              <w:szCs w:val="44"/>
            </w:rPr>
            <w:t xml:space="preserve"> Haile-Mariam</w:t>
          </w:r>
        </w:p>
      </w:tc>
      <w:tc>
        <w:tcPr>
          <w:tcW w:w="4855" w:type="dxa"/>
          <w:vAlign w:val="center"/>
        </w:tcPr>
        <w:p w14:paraId="330A5AC9" w14:textId="77777777" w:rsidR="00777744" w:rsidRPr="003D6C04" w:rsidRDefault="00777744" w:rsidP="00777744">
          <w:pPr>
            <w:jc w:val="center"/>
            <w:rPr>
              <w:sz w:val="32"/>
              <w:szCs w:val="32"/>
            </w:rPr>
          </w:pPr>
          <w:r w:rsidRPr="003D6C04">
            <w:rPr>
              <w:sz w:val="32"/>
              <w:szCs w:val="32"/>
            </w:rPr>
            <w:t>Lead Software Engineer</w:t>
          </w:r>
        </w:p>
        <w:p w14:paraId="2F499E32" w14:textId="77777777" w:rsidR="00777744" w:rsidRPr="000E3834" w:rsidRDefault="00777744" w:rsidP="00777744">
          <w:pPr>
            <w:jc w:val="center"/>
            <w:rPr>
              <w:sz w:val="28"/>
              <w:szCs w:val="28"/>
            </w:rPr>
          </w:pPr>
          <w:r w:rsidRPr="003D6C04">
            <w:t>Distributed Systems &amp; Enterprise Platforms</w:t>
          </w:r>
        </w:p>
      </w:tc>
    </w:tr>
  </w:tbl>
  <w:p w14:paraId="30F560C0" w14:textId="77777777" w:rsidR="00777744" w:rsidRDefault="00777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F03C6"/>
    <w:multiLevelType w:val="hybridMultilevel"/>
    <w:tmpl w:val="E15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5"/>
  </w:num>
  <w:num w:numId="2" w16cid:durableId="1579024919">
    <w:abstractNumId w:val="13"/>
  </w:num>
  <w:num w:numId="3" w16cid:durableId="893003061">
    <w:abstractNumId w:val="1"/>
  </w:num>
  <w:num w:numId="4" w16cid:durableId="1558584472">
    <w:abstractNumId w:val="11"/>
  </w:num>
  <w:num w:numId="5" w16cid:durableId="704060150">
    <w:abstractNumId w:val="14"/>
  </w:num>
  <w:num w:numId="6" w16cid:durableId="1758206403">
    <w:abstractNumId w:val="2"/>
  </w:num>
  <w:num w:numId="7" w16cid:durableId="1398169712">
    <w:abstractNumId w:val="10"/>
  </w:num>
  <w:num w:numId="8" w16cid:durableId="848062331">
    <w:abstractNumId w:val="12"/>
  </w:num>
  <w:num w:numId="9" w16cid:durableId="670254751">
    <w:abstractNumId w:val="9"/>
  </w:num>
  <w:num w:numId="10" w16cid:durableId="1915162415">
    <w:abstractNumId w:val="3"/>
  </w:num>
  <w:num w:numId="11" w16cid:durableId="717050443">
    <w:abstractNumId w:val="6"/>
  </w:num>
  <w:num w:numId="12" w16cid:durableId="1225338499">
    <w:abstractNumId w:val="8"/>
  </w:num>
  <w:num w:numId="13" w16cid:durableId="1790583251">
    <w:abstractNumId w:val="7"/>
  </w:num>
  <w:num w:numId="14" w16cid:durableId="1662152078">
    <w:abstractNumId w:val="4"/>
  </w:num>
  <w:num w:numId="15" w16cid:durableId="1912764342">
    <w:abstractNumId w:val="15"/>
  </w:num>
  <w:num w:numId="16" w16cid:durableId="1578204541">
    <w:abstractNumId w:val="16"/>
  </w:num>
  <w:num w:numId="17" w16cid:durableId="13765408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45EBB"/>
    <w:rsid w:val="00082EA9"/>
    <w:rsid w:val="00095003"/>
    <w:rsid w:val="000A512C"/>
    <w:rsid w:val="000E3834"/>
    <w:rsid w:val="00106E05"/>
    <w:rsid w:val="00115047"/>
    <w:rsid w:val="00131CD6"/>
    <w:rsid w:val="00157241"/>
    <w:rsid w:val="0016067F"/>
    <w:rsid w:val="00184DC9"/>
    <w:rsid w:val="001C16D1"/>
    <w:rsid w:val="001D3AD8"/>
    <w:rsid w:val="00213D87"/>
    <w:rsid w:val="00271ECE"/>
    <w:rsid w:val="00281FD4"/>
    <w:rsid w:val="00296B48"/>
    <w:rsid w:val="002A1C9C"/>
    <w:rsid w:val="002B2EB4"/>
    <w:rsid w:val="002B4DDB"/>
    <w:rsid w:val="002B53E1"/>
    <w:rsid w:val="002C1B15"/>
    <w:rsid w:val="002E6C38"/>
    <w:rsid w:val="002F093C"/>
    <w:rsid w:val="0036439D"/>
    <w:rsid w:val="003D53E5"/>
    <w:rsid w:val="003D6C04"/>
    <w:rsid w:val="00494B95"/>
    <w:rsid w:val="004C2839"/>
    <w:rsid w:val="004E1F51"/>
    <w:rsid w:val="00542B13"/>
    <w:rsid w:val="00566399"/>
    <w:rsid w:val="005A0571"/>
    <w:rsid w:val="005B6E0C"/>
    <w:rsid w:val="005C54F3"/>
    <w:rsid w:val="005D18C3"/>
    <w:rsid w:val="005E0BF6"/>
    <w:rsid w:val="00650C05"/>
    <w:rsid w:val="006518E5"/>
    <w:rsid w:val="00665C5F"/>
    <w:rsid w:val="00670A4D"/>
    <w:rsid w:val="006D5D39"/>
    <w:rsid w:val="0070089F"/>
    <w:rsid w:val="00731D47"/>
    <w:rsid w:val="0076464D"/>
    <w:rsid w:val="007676E9"/>
    <w:rsid w:val="00777744"/>
    <w:rsid w:val="007C3B80"/>
    <w:rsid w:val="007E22C6"/>
    <w:rsid w:val="00817A10"/>
    <w:rsid w:val="008238B1"/>
    <w:rsid w:val="00883678"/>
    <w:rsid w:val="008A25B5"/>
    <w:rsid w:val="008B0985"/>
    <w:rsid w:val="008C0927"/>
    <w:rsid w:val="00923E5F"/>
    <w:rsid w:val="009538AC"/>
    <w:rsid w:val="00973E42"/>
    <w:rsid w:val="00985218"/>
    <w:rsid w:val="0099237E"/>
    <w:rsid w:val="00A33BE6"/>
    <w:rsid w:val="00AA1EDC"/>
    <w:rsid w:val="00B02D46"/>
    <w:rsid w:val="00B15A2B"/>
    <w:rsid w:val="00B57174"/>
    <w:rsid w:val="00B64DAF"/>
    <w:rsid w:val="00B6690F"/>
    <w:rsid w:val="00B93A6F"/>
    <w:rsid w:val="00C156CB"/>
    <w:rsid w:val="00C57E3E"/>
    <w:rsid w:val="00CA7C6F"/>
    <w:rsid w:val="00CE19D8"/>
    <w:rsid w:val="00D26F44"/>
    <w:rsid w:val="00DB0622"/>
    <w:rsid w:val="00DB1178"/>
    <w:rsid w:val="00DB4AF5"/>
    <w:rsid w:val="00DC4DF0"/>
    <w:rsid w:val="00DC66B4"/>
    <w:rsid w:val="00E059E4"/>
    <w:rsid w:val="00E34DAA"/>
    <w:rsid w:val="00EC295A"/>
    <w:rsid w:val="00F265DC"/>
    <w:rsid w:val="00F42D54"/>
    <w:rsid w:val="00F55EC1"/>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 w:type="character" w:styleId="FollowedHyperlink">
    <w:name w:val="FollowedHyperlink"/>
    <w:basedOn w:val="DefaultParagraphFont"/>
    <w:uiPriority w:val="99"/>
    <w:semiHidden/>
    <w:unhideWhenUsed/>
    <w:rsid w:val="0077774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3</Pages>
  <Words>1520</Words>
  <Characters>9120</Characters>
  <Application>Microsoft Office Word</Application>
  <DocSecurity>0</DocSecurity>
  <Lines>194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66</cp:revision>
  <cp:lastPrinted>2026-07-21T01:16:00Z</cp:lastPrinted>
  <dcterms:created xsi:type="dcterms:W3CDTF">2019-12-13T00:57:00Z</dcterms:created>
  <dcterms:modified xsi:type="dcterms:W3CDTF">2026-07-21T01:20:00Z</dcterms:modified>
</cp:coreProperties>
</file>