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699" w:rsidRPr="009D6018" w:rsidRDefault="00E50699" w:rsidP="00E50699">
      <w:pPr>
        <w:pStyle w:val="1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Министерство образования Республики Беларусь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Оршанский колледж ВГУ имени П.М. </w:t>
      </w:r>
      <w:proofErr w:type="spellStart"/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Машерова</w:t>
      </w:r>
      <w:proofErr w:type="spellEnd"/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pStyle w:val="4"/>
        <w:keepNext w:val="0"/>
        <w:keepLines w:val="0"/>
        <w:widowControl w:val="0"/>
        <w:suppressAutoHyphens/>
        <w:spacing w:before="0" w:after="0" w:line="240" w:lineRule="auto"/>
        <w:jc w:val="center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 w:val="28"/>
          <w:szCs w:val="28"/>
        </w:rPr>
        <w:t>Отчет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 учебной практике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программированию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Модуль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pStyle w:val="6"/>
        <w:keepNext w:val="0"/>
        <w:keepLines w:val="0"/>
        <w:widowControl w:val="0"/>
        <w:suppressAutoHyphens/>
        <w:spacing w:before="0" w:line="240" w:lineRule="auto"/>
        <w:jc w:val="both"/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</w:pPr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Выполнил учащийся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>Белякович</w:t>
      </w:r>
      <w:proofErr w:type="spellEnd"/>
      <w:r w:rsidRPr="009D6018">
        <w:rPr>
          <w:rFonts w:ascii="Times New Roman" w:eastAsia="Times New Roman" w:hAnsi="Times New Roman" w:cs="Times New Roman"/>
          <w:i w:val="0"/>
          <w:iCs w:val="0"/>
          <w:color w:val="000000" w:themeColor="text1"/>
          <w:sz w:val="28"/>
          <w:szCs w:val="28"/>
          <w:u w:val="single"/>
        </w:rPr>
        <w:t xml:space="preserve"> К.С.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ПОИC24 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u w:val="single"/>
          <w:lang w:val="en-US"/>
        </w:rPr>
        <w:t>21</w:t>
      </w:r>
      <w:r>
        <w:rPr>
          <w:rFonts w:ascii="Times New Roman" w:hAnsi="Times New Roman" w:cs="Times New Roman"/>
          <w:sz w:val="28"/>
          <w:szCs w:val="28"/>
          <w:u w:val="single"/>
        </w:rPr>
        <w:t>.</w:t>
      </w:r>
      <w:r w:rsidRPr="005D6802">
        <w:rPr>
          <w:rFonts w:ascii="Times New Roman" w:hAnsi="Times New Roman" w:cs="Times New Roman"/>
          <w:sz w:val="28"/>
          <w:szCs w:val="28"/>
          <w:u w:val="single"/>
        </w:rPr>
        <w:t>10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.2026г.</w:t>
      </w:r>
      <w:r w:rsidRPr="009D6018">
        <w:rPr>
          <w:rFonts w:ascii="Times New Roman" w:hAnsi="Times New Roman" w:cs="Times New Roman"/>
          <w:sz w:val="28"/>
          <w:szCs w:val="28"/>
        </w:rPr>
        <w:tab/>
      </w: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 w:rsidRPr="009D601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Алейников М.А</w:t>
      </w: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ind w:firstLine="7797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2026г.</w:t>
      </w: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9D6018" w:rsidRDefault="00E50699" w:rsidP="00E50699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Default="00E50699" w:rsidP="00E506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60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Орша, 2026</w:t>
      </w:r>
    </w:p>
    <w:p w:rsidR="00E50699" w:rsidRDefault="00E50699" w:rsidP="00E5069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Default="00E50699" w:rsidP="00E5069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Модуль 7 Проектная работа</w:t>
      </w:r>
    </w:p>
    <w:p w:rsidR="00E50699" w:rsidRDefault="00E50699" w:rsidP="00E5069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:rsidR="00E50699" w:rsidRDefault="00E50699" w:rsidP="00E5069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Задание 7.1.</w:t>
      </w:r>
      <w:r>
        <w:t xml:space="preserve"> </w:t>
      </w:r>
    </w:p>
    <w:p w:rsidR="00E50699" w:rsidRDefault="00E50699" w:rsidP="00E50699">
      <w:pPr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Название проекта: «Таможенный калькулятор транспортного средства для Республики Беларусь».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Тип приложения: Автономное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десктопное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приложение для ОС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Стек технологий: Язык C#, платформа .NET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Framework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4.7.2 (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среда разработки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2022, библиотеки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iTextSharp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(для экспорта в PDF) 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Newtonsoft.Json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(для работы с файлами данных).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Требования к проекту и план разработки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Требования: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Расчётное ядро: реализация алгоритмов расчёта таможенной пошлины (в зависимости от возраста авто), фиксированных ставок утилизационного сбора и таможенного сбора, а также применение льготы 50% (Указ №140).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Конвертация валют: поддержка пересчёта итоговых сумм в белорусские рубли (BYN), доллары США (USD) и евро (EUR) по заданным курсам.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Графический интерфейс (GUI): визуализация формы ввода параметров автомобиля (объём, стоимость, возраст, тип двигателя,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экокласс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цветовое кодирование кнопок управления и области вывода детализированных результатов расчёта.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Управление данными: сохранение истории расчётов в локальный JSON-файл, просмотр истории в отдельном окне (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DataGridView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), удаление записей и загрузка сохранённых расчётов для повторного редактирования.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Экспорт и справка: формирование PDF-отчёта с результатами расчёта, а также встроенная справочная система (CHM-файл), вызываемая по клавише F1.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Отказоустойчивость: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валидация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входных данных (проверка на пустые поля, буквы в числовых полях, отрицательные значения, выход за допустимые диапазоны), обработка ошибок ввода-вывода через блоки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try-catch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План разработки: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Этап 1: проектирование (UI/UX). Разработка структуры интерфейса главного окна для ввода параметров и отображения результатов, а также формы истории. Проектирование структуры данных класса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Calculation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хранения записей и определение логики работы с файлами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history.json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rates.json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Этап 2: реализация бизнес-логики. Написание методов расчёта таможенных платежей, алгоритма пересчёта валют, логики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валидации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вводимых данных и методов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сериализации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десериализации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истории расчётов.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Этап 3: разработка интерфейса (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WinForms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). Создание формы приложения, настройка элементов управления (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ComboBox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CheckBox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RichTextBox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), привязка событий кнопок (Рассчитать, </w:t>
      </w:r>
      <w:proofErr w:type="gram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Очистить</w:t>
      </w:r>
      <w:proofErr w:type="gram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Сохранить, История, Экспорт) к соответствующим методам.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Этап 4: интеграция. Подключение библиотеки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iTextSharp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для генерации PDF-документов, интеграция справочной системы и связывание всех модулей программы в единый рабочий цикл.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Этап 5: тестирование и документация. Прогон контрольных примеров (проверка расчётов для разных возрастов авто, негативные тесты на ввод данных), </w:t>
      </w: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проверка корректности сохранения истории и экспорта в PDF, создание пользовательской документации и справки.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Задание 7.2. 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Выполнение</w:t>
      </w: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Интерфейс программы «Таможенный калькулятор РБ» реализован с использованием технологии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среде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Microsoft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Visual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Studio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2022 на языке программирования C#. Выбор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Forms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обусловлен простотой создания графического интерфейса для настольных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Windows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-приложений, наличием готовых компонентов (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TextBox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ComboBox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CheckBox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RichTextBox</w:t>
      </w:r>
      <w:proofErr w:type="spellEnd"/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и удобством работы с событиями.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рисунке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7.2</w:t>
      </w: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представлен интерфейс главного окна программы.</w:t>
      </w:r>
    </w:p>
    <w:p w:rsidR="00E50699" w:rsidRDefault="00E50699" w:rsidP="00E50699">
      <w:pPr>
        <w:suppressAutoHyphens/>
        <w:spacing w:after="0" w:line="240" w:lineRule="auto"/>
        <w:jc w:val="center"/>
      </w:pPr>
      <w:r w:rsidRPr="00093B85">
        <w:rPr>
          <w:noProof/>
          <w:lang w:eastAsia="ru-RU"/>
        </w:rPr>
        <w:drawing>
          <wp:inline distT="0" distB="0" distL="0" distR="0" wp14:anchorId="106DD963" wp14:editId="6139548C">
            <wp:extent cx="2887980" cy="3795782"/>
            <wp:effectExtent l="19050" t="19050" r="26670" b="14605"/>
            <wp:docPr id="485" name="Рисунок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4585" cy="3817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7.2</w:t>
      </w: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– Интерфейс главного окна программы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рисунке 7.3 представлена справочная система разработанного приложения.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11E21">
        <w:rPr>
          <w:noProof/>
          <w:lang w:eastAsia="ru-RU"/>
        </w:rPr>
        <w:lastRenderedPageBreak/>
        <w:drawing>
          <wp:inline distT="0" distB="0" distL="0" distR="0" wp14:anchorId="06D7E3DE" wp14:editId="234D7CFD">
            <wp:extent cx="5080328" cy="2692206"/>
            <wp:effectExtent l="19050" t="19050" r="25400" b="1333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062" cy="27074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Рисунок 7.3 – Справочная система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листинге 7.1 представлен кусок кода модуля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Form</w:t>
      </w: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cs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:rsid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Листинг 7.1. Кусок кода программы на ЯП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506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#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System;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System.Collections.Generic</w:t>
      </w:r>
      <w:proofErr w:type="spellEnd"/>
      <w:r>
        <w:rPr>
          <w:lang w:val="en-US"/>
        </w:rPr>
        <w:t>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System.Linq</w:t>
      </w:r>
      <w:proofErr w:type="spellEnd"/>
      <w:r>
        <w:rPr>
          <w:lang w:val="en-US"/>
        </w:rPr>
        <w:t>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System.Windows.Forms</w:t>
      </w:r>
      <w:proofErr w:type="spellEnd"/>
      <w:r>
        <w:rPr>
          <w:lang w:val="en-US"/>
        </w:rPr>
        <w:t>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System.IO;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System.Text.Json</w:t>
      </w:r>
      <w:proofErr w:type="spellEnd"/>
      <w:r>
        <w:rPr>
          <w:lang w:val="en-US"/>
        </w:rPr>
        <w:t>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iTextSharp.text</w:t>
      </w:r>
      <w:proofErr w:type="spellEnd"/>
      <w:r>
        <w:rPr>
          <w:lang w:val="en-US"/>
        </w:rPr>
        <w:t>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iTextSharp.text.pdf;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proofErr w:type="gramStart"/>
      <w:r>
        <w:rPr>
          <w:lang w:val="en-US"/>
        </w:rPr>
        <w:t>namespace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CustomsCalculatorRB</w:t>
      </w:r>
      <w:proofErr w:type="spellEnd"/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>{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</w:t>
      </w: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partial class Form1 : Form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{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// </w:t>
      </w:r>
      <w:r>
        <w:t>Курсы</w:t>
      </w:r>
      <w:r>
        <w:rPr>
          <w:lang w:val="en-US"/>
        </w:rPr>
        <w:t xml:space="preserve"> </w:t>
      </w:r>
      <w:r>
        <w:t>валют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double EUR_TO_BYN = 3.2;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double USD_TO_BYN = 2.8;</w:t>
      </w:r>
    </w:p>
    <w:p w:rsidR="00E50699" w:rsidRDefault="00E50699" w:rsidP="00E50699">
      <w:pPr>
        <w:pStyle w:val="a5"/>
        <w:suppressAutoHyphens/>
        <w:ind w:firstLine="851"/>
        <w:jc w:val="both"/>
      </w:pPr>
      <w:r w:rsidRPr="00E50699">
        <w:t xml:space="preserve">        </w:t>
      </w:r>
      <w:r>
        <w:t>// Фиксированные сборы для физических лиц (BYN)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double CUSTOMS_FEE = 120.0;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double RECYCLING_UP_TO_3 = 624.92;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const</w:t>
      </w:r>
      <w:proofErr w:type="spellEnd"/>
      <w:r>
        <w:rPr>
          <w:lang w:val="en-US"/>
        </w:rPr>
        <w:t xml:space="preserve"> double RECYCLING_OVER_3 = 1282.02;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// </w:t>
      </w:r>
      <w:r>
        <w:t>Результаты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double </w:t>
      </w:r>
      <w:proofErr w:type="spellStart"/>
      <w:r>
        <w:rPr>
          <w:lang w:val="en-US"/>
        </w:rPr>
        <w:t>lastDutyBYN</w:t>
      </w:r>
      <w:proofErr w:type="spellEnd"/>
      <w:r>
        <w:rPr>
          <w:lang w:val="en-US"/>
        </w:rPr>
        <w:t xml:space="preserve"> = 0;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double </w:t>
      </w:r>
      <w:proofErr w:type="spellStart"/>
      <w:r>
        <w:rPr>
          <w:lang w:val="en-US"/>
        </w:rPr>
        <w:t>lastTotalBYN</w:t>
      </w:r>
      <w:proofErr w:type="spellEnd"/>
      <w:r>
        <w:rPr>
          <w:lang w:val="en-US"/>
        </w:rPr>
        <w:t xml:space="preserve"> = 0;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double </w:t>
      </w:r>
      <w:proofErr w:type="spellStart"/>
      <w:r>
        <w:rPr>
          <w:lang w:val="en-US"/>
        </w:rPr>
        <w:t>lastCustomsValueBYN</w:t>
      </w:r>
      <w:proofErr w:type="spellEnd"/>
      <w:r>
        <w:rPr>
          <w:lang w:val="en-US"/>
        </w:rPr>
        <w:t xml:space="preserve"> = 0;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double </w:t>
      </w:r>
      <w:proofErr w:type="spellStart"/>
      <w:r>
        <w:rPr>
          <w:lang w:val="en-US"/>
        </w:rPr>
        <w:t>lastRecyclingBYN</w:t>
      </w:r>
      <w:proofErr w:type="spellEnd"/>
      <w:r>
        <w:rPr>
          <w:lang w:val="en-US"/>
        </w:rPr>
        <w:t xml:space="preserve"> = 0;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double </w:t>
      </w:r>
      <w:proofErr w:type="spellStart"/>
      <w:r>
        <w:rPr>
          <w:lang w:val="en-US"/>
        </w:rPr>
        <w:t>lastCustomsFeeBYN</w:t>
      </w:r>
      <w:proofErr w:type="spellEnd"/>
      <w:r>
        <w:rPr>
          <w:lang w:val="en-US"/>
        </w:rPr>
        <w:t xml:space="preserve"> = 0;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// </w:t>
      </w:r>
      <w:r>
        <w:t>История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List&lt;Calculation&gt; calculations = new List&lt;Calculation&gt;();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int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nextId</w:t>
      </w:r>
      <w:proofErr w:type="spellEnd"/>
      <w:r>
        <w:rPr>
          <w:lang w:val="en-US"/>
        </w:rPr>
        <w:t xml:space="preserve"> = 1;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>private</w:t>
      </w:r>
      <w:proofErr w:type="gramEnd"/>
      <w:r>
        <w:rPr>
          <w:lang w:val="en-US"/>
        </w:rPr>
        <w:t xml:space="preserve"> string </w:t>
      </w:r>
      <w:proofErr w:type="spellStart"/>
      <w:r>
        <w:rPr>
          <w:lang w:val="en-US"/>
        </w:rPr>
        <w:t>historyFilePath</w:t>
      </w:r>
      <w:proofErr w:type="spellEnd"/>
      <w:r>
        <w:rPr>
          <w:lang w:val="en-US"/>
        </w:rPr>
        <w:t xml:space="preserve"> = "</w:t>
      </w:r>
      <w:proofErr w:type="spellStart"/>
      <w:r>
        <w:rPr>
          <w:lang w:val="en-US"/>
        </w:rPr>
        <w:t>history.json</w:t>
      </w:r>
      <w:proofErr w:type="spellEnd"/>
      <w:r>
        <w:rPr>
          <w:lang w:val="en-US"/>
        </w:rPr>
        <w:t>";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    }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 xml:space="preserve">    }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  <w:r>
        <w:rPr>
          <w:lang w:val="en-US"/>
        </w:rPr>
        <w:t>}</w:t>
      </w:r>
    </w:p>
    <w:p w:rsidR="00E50699" w:rsidRDefault="00E50699" w:rsidP="00E50699">
      <w:pPr>
        <w:pStyle w:val="a5"/>
        <w:suppressAutoHyphens/>
        <w:ind w:firstLine="851"/>
        <w:jc w:val="both"/>
        <w:rPr>
          <w:lang w:val="en-US"/>
        </w:rPr>
      </w:pPr>
    </w:p>
    <w:p w:rsidR="00E50699" w:rsidRPr="00460FFB" w:rsidRDefault="00E50699" w:rsidP="00E50699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460FF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460FFB">
          <w:rPr>
            <w:rStyle w:val="a6"/>
            <w:rFonts w:ascii="Times New Roman" w:hAnsi="Times New Roman" w:cs="Times New Roman"/>
            <w:sz w:val="28"/>
            <w:szCs w:val="28"/>
          </w:rPr>
          <w:t>https://github.com/belakovick-cmd/praktika.git</w:t>
        </w:r>
      </w:hyperlink>
    </w:p>
    <w:p w:rsidR="00E50699" w:rsidRPr="00E50699" w:rsidRDefault="00E50699" w:rsidP="00E50699">
      <w:pPr>
        <w:pStyle w:val="a5"/>
        <w:suppressAutoHyphens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E50699" w:rsidRPr="00E50699" w:rsidRDefault="00E50699" w:rsidP="00E50699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BC2BD7" w:rsidRPr="00E50699" w:rsidRDefault="00BC2BD7" w:rsidP="00E50699">
      <w:pPr>
        <w:widowControl w:val="0"/>
        <w:suppressAutoHyphens/>
        <w:spacing w:after="0" w:line="240" w:lineRule="auto"/>
      </w:pPr>
    </w:p>
    <w:sectPr w:rsidR="00BC2BD7" w:rsidRPr="00E50699" w:rsidSect="00E50699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F6709EE"/>
    <w:multiLevelType w:val="hybridMultilevel"/>
    <w:tmpl w:val="9F702DF8"/>
    <w:lvl w:ilvl="0" w:tplc="7054DE8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B2"/>
    <w:rsid w:val="00BC2BD7"/>
    <w:rsid w:val="00E43BB2"/>
    <w:rsid w:val="00E50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0A35D2-6F01-494D-B84A-1ECC0C594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50699"/>
  </w:style>
  <w:style w:type="paragraph" w:styleId="1">
    <w:name w:val="heading 1"/>
    <w:basedOn w:val="a"/>
    <w:next w:val="a"/>
    <w:link w:val="10"/>
    <w:uiPriority w:val="9"/>
    <w:qFormat/>
    <w:rsid w:val="00E50699"/>
    <w:pPr>
      <w:keepNext/>
      <w:keepLines/>
      <w:spacing w:before="360" w:after="80" w:line="27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4">
    <w:name w:val="heading 4"/>
    <w:basedOn w:val="a"/>
    <w:next w:val="a"/>
    <w:link w:val="40"/>
    <w:uiPriority w:val="9"/>
    <w:unhideWhenUsed/>
    <w:qFormat/>
    <w:rsid w:val="00E50699"/>
    <w:pPr>
      <w:keepNext/>
      <w:keepLines/>
      <w:spacing w:before="80" w:after="40" w:line="279" w:lineRule="auto"/>
      <w:outlineLvl w:val="3"/>
    </w:pPr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rsid w:val="00E50699"/>
    <w:pPr>
      <w:keepNext/>
      <w:keepLines/>
      <w:spacing w:before="40" w:after="0" w:line="279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069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40">
    <w:name w:val="Заголовок 4 Знак"/>
    <w:basedOn w:val="a0"/>
    <w:link w:val="4"/>
    <w:uiPriority w:val="9"/>
    <w:rsid w:val="00E50699"/>
    <w:rPr>
      <w:rFonts w:eastAsiaTheme="majorEastAsia" w:cstheme="majorBidi"/>
      <w:i/>
      <w:iCs/>
      <w:color w:val="2E74B5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E50699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a3">
    <w:name w:val="List Paragraph"/>
    <w:basedOn w:val="a"/>
    <w:uiPriority w:val="34"/>
    <w:qFormat/>
    <w:rsid w:val="00E50699"/>
    <w:pPr>
      <w:ind w:left="720"/>
      <w:contextualSpacing/>
    </w:pPr>
  </w:style>
  <w:style w:type="character" w:customStyle="1" w:styleId="a4">
    <w:name w:val="Листинг Знак"/>
    <w:basedOn w:val="a0"/>
    <w:link w:val="a5"/>
    <w:locked/>
    <w:rsid w:val="00E50699"/>
    <w:rPr>
      <w:rFonts w:ascii="Courier New" w:hAnsi="Courier New" w:cs="Courier New"/>
      <w:sz w:val="20"/>
      <w:szCs w:val="20"/>
    </w:rPr>
  </w:style>
  <w:style w:type="paragraph" w:customStyle="1" w:styleId="a5">
    <w:name w:val="Листинг"/>
    <w:basedOn w:val="a"/>
    <w:link w:val="a4"/>
    <w:qFormat/>
    <w:rsid w:val="00E50699"/>
    <w:pPr>
      <w:widowControl w:val="0"/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styleId="a6">
    <w:name w:val="Hyperlink"/>
    <w:basedOn w:val="a0"/>
    <w:uiPriority w:val="99"/>
    <w:unhideWhenUsed/>
    <w:rsid w:val="00E506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6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elakovick-cmd/praktika.git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7F43682B-F6C9-46C8-9E5B-B86D7D5D6F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744</Words>
  <Characters>4243</Characters>
  <Application>Microsoft Office Word</Application>
  <DocSecurity>0</DocSecurity>
  <Lines>35</Lines>
  <Paragraphs>9</Paragraphs>
  <ScaleCrop>false</ScaleCrop>
  <Company/>
  <LinksUpToDate>false</LinksUpToDate>
  <CharactersWithSpaces>4978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2026-10-23T07:24:00Z</dcterms:created>
  <dcterms:modified xsi:type="dcterms:W3CDTF">2026-10-23T08:25:00Z</dcterms:modified>
</cp:coreProperties>
</file>