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869A" w14:textId="77777777" w:rsidR="00B01FA0" w:rsidRPr="003F5E29" w:rsidRDefault="00000000">
      <w:pPr>
        <w:pStyle w:val="Title"/>
        <w:jc w:val="center"/>
        <w:rPr>
          <w:lang w:val="ru-RU"/>
        </w:rPr>
      </w:pPr>
      <w:r w:rsidRPr="003F5E29">
        <w:rPr>
          <w:lang w:val="ru-RU"/>
        </w:rPr>
        <w:t>«Экономика ремонта: местное руководство по продлению жизни вещей»</w:t>
      </w:r>
    </w:p>
    <w:p w14:paraId="708EAB4B" w14:textId="77777777" w:rsidR="00B01FA0" w:rsidRPr="003F5E29" w:rsidRDefault="00000000">
      <w:pPr>
        <w:rPr>
          <w:lang w:val="ru-RU"/>
        </w:rPr>
      </w:pPr>
      <w:r w:rsidRPr="003F5E29">
        <w:rPr>
          <w:lang w:val="ru-RU"/>
        </w:rPr>
        <w:t>Краткое описание книги</w:t>
      </w:r>
    </w:p>
    <w:p w14:paraId="2C4E44EC" w14:textId="77777777" w:rsidR="00B01FA0" w:rsidRPr="003F5E29" w:rsidRDefault="00000000">
      <w:pPr>
        <w:rPr>
          <w:lang w:val="ru-RU"/>
        </w:rPr>
      </w:pPr>
      <w:r w:rsidRPr="003F5E29">
        <w:rPr>
          <w:lang w:val="ru-RU"/>
        </w:rPr>
        <w:t xml:space="preserve">Автор: Бела Никитина, </w:t>
      </w:r>
      <w:r>
        <w:t>PhD</w:t>
      </w:r>
    </w:p>
    <w:p w14:paraId="51B6E222" w14:textId="77777777" w:rsidR="00B01FA0" w:rsidRPr="003F5E29" w:rsidRDefault="00000000">
      <w:pPr>
        <w:rPr>
          <w:lang w:val="ru-RU"/>
        </w:rPr>
      </w:pPr>
      <w:r w:rsidRPr="003F5E29">
        <w:rPr>
          <w:lang w:val="ru-RU"/>
        </w:rPr>
        <w:t>Статус: рукопись в процессе редакционной доработки</w:t>
      </w:r>
    </w:p>
    <w:p w14:paraId="700E085E" w14:textId="77777777" w:rsidR="00B01FA0" w:rsidRPr="003F5E29" w:rsidRDefault="00000000">
      <w:pPr>
        <w:rPr>
          <w:lang w:val="ru-RU"/>
        </w:rPr>
      </w:pPr>
      <w:r w:rsidRPr="003F5E29">
        <w:rPr>
          <w:lang w:val="ru-RU"/>
        </w:rPr>
        <w:t xml:space="preserve">«Экономика ремонта» — практико-ориентированная книга о том, как сделать ремонт, повторное использование и продление срока службы вещей частью местной экономики и муниципальной политики. Она продолжает тему учебного пособия </w:t>
      </w:r>
      <w:r>
        <w:t>Municipal</w:t>
      </w:r>
      <w:r w:rsidRPr="003F5E29">
        <w:rPr>
          <w:lang w:val="ru-RU"/>
        </w:rPr>
        <w:t xml:space="preserve"> </w:t>
      </w:r>
      <w:r>
        <w:t>Waste</w:t>
      </w:r>
      <w:r w:rsidRPr="003F5E29">
        <w:rPr>
          <w:lang w:val="ru-RU"/>
        </w:rPr>
        <w:t xml:space="preserve"> </w:t>
      </w:r>
      <w:r>
        <w:t>Management</w:t>
      </w:r>
      <w:r w:rsidRPr="003F5E29">
        <w:rPr>
          <w:lang w:val="ru-RU"/>
        </w:rPr>
        <w:t xml:space="preserve"> </w:t>
      </w:r>
      <w:r>
        <w:t>in</w:t>
      </w:r>
      <w:r w:rsidRPr="003F5E29">
        <w:rPr>
          <w:lang w:val="ru-RU"/>
        </w:rPr>
        <w:t xml:space="preserve"> </w:t>
      </w:r>
      <w:r>
        <w:t>Israel</w:t>
      </w:r>
      <w:r w:rsidRPr="003F5E29">
        <w:rPr>
          <w:lang w:val="ru-RU"/>
        </w:rPr>
        <w:t xml:space="preserve">: </w:t>
      </w:r>
      <w:r>
        <w:t>A</w:t>
      </w:r>
      <w:r w:rsidRPr="003F5E29">
        <w:rPr>
          <w:lang w:val="ru-RU"/>
        </w:rPr>
        <w:t xml:space="preserve"> </w:t>
      </w:r>
      <w:r>
        <w:t>Civic</w:t>
      </w:r>
      <w:r w:rsidRPr="003F5E29">
        <w:rPr>
          <w:lang w:val="ru-RU"/>
        </w:rPr>
        <w:t xml:space="preserve"> </w:t>
      </w:r>
      <w:r>
        <w:t>Handbook</w:t>
      </w:r>
      <w:r w:rsidRPr="003F5E29">
        <w:rPr>
          <w:lang w:val="ru-RU"/>
        </w:rPr>
        <w:t>, но переносит внимание с обращения с уже образовавшимися отходами на предотвращение их образования.</w:t>
      </w:r>
    </w:p>
    <w:p w14:paraId="6563EC11" w14:textId="77777777" w:rsidR="00B01FA0" w:rsidRPr="003F5E29" w:rsidRDefault="00000000">
      <w:pPr>
        <w:rPr>
          <w:lang w:val="ru-RU"/>
        </w:rPr>
      </w:pPr>
      <w:r w:rsidRPr="003F5E29">
        <w:rPr>
          <w:lang w:val="ru-RU"/>
        </w:rPr>
        <w:t>Основной вопрос книги — как создать устойчивую систему, в которой ремонт сохраняет вещи в использовании, поддерживает местные рабочие места и компетенции и одновременно становится экономически доступным для жителей. Автор показывает, что одних призывов к ответственному потреблению, отдельных ремонтных мастерских или новых технологий для этого недостаточно. Экономика ремонта возникает тогда, когда на конкретной территории согласуются три линии: законодательство и регулирование; физическая и организационная инфраструктура; экономические стимулы и жизнеспособный рынок ремонтных услуг.</w:t>
      </w:r>
    </w:p>
    <w:p w14:paraId="456433FF" w14:textId="77777777" w:rsidR="00B01FA0" w:rsidRPr="003F5E29" w:rsidRDefault="00000000">
      <w:pPr>
        <w:rPr>
          <w:lang w:val="ru-RU"/>
        </w:rPr>
      </w:pPr>
      <w:r w:rsidRPr="003F5E29">
        <w:rPr>
          <w:lang w:val="ru-RU"/>
        </w:rPr>
        <w:t>Книга соединяет социологию ремонта и повседневного поддержания вещей с анализом публичной политики и местного экономического развития. В ней рассматривается путь вещи от поломки до ремонта, повторного использования или выбрасывания; формальный, полуформальный и неформальный ремонтный сектор; невидимый труд и передача практических навыков; гендерные и миграционные аспекты ремонтной занятости. Отдельное внимание уделяется противоречию между интересами производителей, которым может быть выгоден короткий жизненный цикл товара, и интересами территории, заинтересованной в рабочих местах, сохранении ресурсов и удержании денег в местной экономике.</w:t>
      </w:r>
    </w:p>
    <w:p w14:paraId="302BA617" w14:textId="77777777" w:rsidR="00B01FA0" w:rsidRPr="003F5E29" w:rsidRDefault="00000000">
      <w:pPr>
        <w:rPr>
          <w:lang w:val="ru-RU"/>
        </w:rPr>
      </w:pPr>
      <w:r w:rsidRPr="003F5E29">
        <w:rPr>
          <w:lang w:val="ru-RU"/>
        </w:rPr>
        <w:t>Сравнительные примеры из Австрии, Франции, Германии, Швеции и Шотландии показывают разные пути развития ремонтной и повторной экономики: от ремонтных бонусов и расширенной ответственности производителя до муниципальных центров повторного использования, социальных предприятий, профессионального обучения и закупок повторно используемых товаров. Главный вывод заключается не в выборе одной «лучшей практики», а в необходимости правильной последовательности действий: финансовая поддержка не работает без ремонтных мощностей, а локальные мастерские остаются изолированными без координации и институционального признания.</w:t>
      </w:r>
    </w:p>
    <w:p w14:paraId="158F7BC7" w14:textId="77777777" w:rsidR="00B01FA0" w:rsidRPr="003F5E29" w:rsidRDefault="00000000">
      <w:pPr>
        <w:rPr>
          <w:lang w:val="ru-RU"/>
        </w:rPr>
      </w:pPr>
      <w:r w:rsidRPr="003F5E29">
        <w:rPr>
          <w:lang w:val="ru-RU"/>
        </w:rPr>
        <w:t>Отдельная часть посвящена Израилю: существующим ресурсам, пробелам в данных, регуляторным и инфраструктурным барьерам, высокой стоимости помещений и трудностям легализации малого ремонтного бизнеса. Заключительная практическая часть предлагает инструменты для жителей, общественных инициатив и муниципалитетов: аудит ремонтного потенциала района, перевод пилотного проекта в муниципальную программу и реалистичный годовой план действий.</w:t>
      </w:r>
    </w:p>
    <w:p w14:paraId="3C8C3658" w14:textId="77777777" w:rsidR="00B01FA0" w:rsidRPr="003F5E29" w:rsidRDefault="00000000">
      <w:pPr>
        <w:rPr>
          <w:lang w:val="ru-RU"/>
        </w:rPr>
      </w:pPr>
      <w:r w:rsidRPr="003F5E29">
        <w:rPr>
          <w:lang w:val="ru-RU"/>
        </w:rPr>
        <w:t>К книге готовится отдельное приложение с рекомендациями для Израиля. Оно рассматривает возможные роли муниципалитетов, государственных органов, общественных организаций, образовательных учреждений, ремонтных специалистов и малого бизнеса в развитии ремонта, повторного использования и предотвращения отходов. Рекомендации предлагаются как основа для профессионального обсуждения и дальнейшей адаптации к израильским институциональным и муниципальным условиям.</w:t>
      </w:r>
    </w:p>
    <w:sectPr w:rsidR="00B01FA0" w:rsidRPr="003F5E2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851050">
    <w:abstractNumId w:val="8"/>
  </w:num>
  <w:num w:numId="2" w16cid:durableId="1589537943">
    <w:abstractNumId w:val="6"/>
  </w:num>
  <w:num w:numId="3" w16cid:durableId="1888565192">
    <w:abstractNumId w:val="5"/>
  </w:num>
  <w:num w:numId="4" w16cid:durableId="1262831770">
    <w:abstractNumId w:val="4"/>
  </w:num>
  <w:num w:numId="5" w16cid:durableId="430200146">
    <w:abstractNumId w:val="7"/>
  </w:num>
  <w:num w:numId="6" w16cid:durableId="918173779">
    <w:abstractNumId w:val="3"/>
  </w:num>
  <w:num w:numId="7" w16cid:durableId="1120301973">
    <w:abstractNumId w:val="2"/>
  </w:num>
  <w:num w:numId="8" w16cid:durableId="1238857889">
    <w:abstractNumId w:val="1"/>
  </w:num>
  <w:num w:numId="9" w16cid:durableId="126865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E29"/>
    <w:rsid w:val="008B30B1"/>
    <w:rsid w:val="00AA1D8D"/>
    <w:rsid w:val="00B01FA0"/>
    <w:rsid w:val="00B47730"/>
    <w:rsid w:val="00C340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D3711"/>
  <w14:defaultImageDpi w14:val="300"/>
  <w15:docId w15:val="{96D1E8B6-64A1-4450-A9EE-49C4541F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503</Words>
  <Characters>2794</Characters>
  <Application>Microsoft Office Word</Application>
  <DocSecurity>0</DocSecurity>
  <Lines>77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Repair Economy — Book Overview (Russian, English, Hebrew)</dc:title>
  <dc:subject>Trilingual website overview of the book manuscript</dc:subject>
  <dc:creator>Bela Nikitina</dc:creator>
  <cp:keywords/>
  <dc:description>generated by python-docx</dc:description>
  <cp:lastModifiedBy>Bela Nikitina</cp:lastModifiedBy>
  <cp:revision>3</cp:revision>
  <dcterms:created xsi:type="dcterms:W3CDTF">2026-09-07T16:51:00Z</dcterms:created>
  <dcterms:modified xsi:type="dcterms:W3CDTF">2026-09-07T16:52:00Z</dcterms:modified>
  <cp:category/>
</cp:coreProperties>
</file>