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1D865" w14:textId="77777777" w:rsidR="00B73858" w:rsidRDefault="00B73858" w:rsidP="00B73858">
      <w:pPr>
        <w:spacing w:after="0" w:line="240" w:lineRule="auto"/>
        <w:rPr>
          <w:lang w:val="ru-RU"/>
        </w:rPr>
      </w:pPr>
      <w:r>
        <w:t xml:space="preserve">Project Proposal: </w:t>
      </w:r>
    </w:p>
    <w:p w14:paraId="141FEC82" w14:textId="78F88C78" w:rsidR="00B73858" w:rsidRPr="00B73858" w:rsidRDefault="00B73858" w:rsidP="00B73858">
      <w:pPr>
        <w:spacing w:after="0" w:line="240" w:lineRule="auto"/>
        <w:rPr>
          <w:b/>
          <w:bCs/>
        </w:rPr>
      </w:pPr>
      <w:r w:rsidRPr="00B73858">
        <w:rPr>
          <w:b/>
          <w:bCs/>
        </w:rPr>
        <w:t>Neighborhood Sharing App - A Digital Platform for Community Resource Sharing</w:t>
      </w:r>
    </w:p>
    <w:p w14:paraId="27C0E216" w14:textId="77777777" w:rsidR="00B73858" w:rsidRDefault="00B73858" w:rsidP="00B73858">
      <w:pPr>
        <w:spacing w:after="0" w:line="240" w:lineRule="auto"/>
      </w:pPr>
    </w:p>
    <w:p w14:paraId="2DAE3BF0" w14:textId="0EDC7C25" w:rsidR="00B73858" w:rsidRPr="00B73858" w:rsidRDefault="00B73858" w:rsidP="00B73858">
      <w:pPr>
        <w:spacing w:after="0" w:line="240" w:lineRule="auto"/>
        <w:rPr>
          <w:b/>
          <w:bCs/>
        </w:rPr>
      </w:pPr>
      <w:r>
        <w:t xml:space="preserve">  </w:t>
      </w:r>
      <w:r w:rsidRPr="00B73858">
        <w:rPr>
          <w:b/>
          <w:bCs/>
        </w:rPr>
        <w:t>Project Goal:</w:t>
      </w:r>
      <w:r w:rsidRPr="00B73858">
        <w:rPr>
          <w:b/>
          <w:bCs/>
        </w:rPr>
        <w:t xml:space="preserve">  </w:t>
      </w:r>
      <w:r w:rsidRPr="00B73858">
        <w:rPr>
          <w:b/>
          <w:bCs/>
        </w:rPr>
        <w:t xml:space="preserve">  </w:t>
      </w:r>
    </w:p>
    <w:p w14:paraId="103E26C7" w14:textId="77777777" w:rsidR="00B73858" w:rsidRDefault="00B73858" w:rsidP="00B73858">
      <w:pPr>
        <w:spacing w:after="0" w:line="240" w:lineRule="auto"/>
      </w:pPr>
      <w:r>
        <w:t>The goal of this project is to develop an internet application for residents of a neighborhood or local community. The app will serve as a platform where neighbors can list items they are willing to share, either permanently or temporarily, with the option to specify whether the sharing is free, in exchange for mutual help, or in return for other items. The app will exclude commercial advertisements for participants but will allow local businesses to advertise their services, with payments made exclusively to the app's administration to support its operation.</w:t>
      </w:r>
    </w:p>
    <w:p w14:paraId="3B6269CC" w14:textId="77777777" w:rsidR="00B73858" w:rsidRDefault="00B73858" w:rsidP="00B73858">
      <w:pPr>
        <w:spacing w:after="0" w:line="240" w:lineRule="auto"/>
      </w:pPr>
    </w:p>
    <w:p w14:paraId="49819837" w14:textId="51B98A2C" w:rsidR="00B73858" w:rsidRPr="00B73858" w:rsidRDefault="00B73858" w:rsidP="00B73858">
      <w:pPr>
        <w:spacing w:after="0" w:line="240" w:lineRule="auto"/>
        <w:rPr>
          <w:b/>
          <w:bCs/>
        </w:rPr>
      </w:pPr>
      <w:r w:rsidRPr="00B73858">
        <w:rPr>
          <w:b/>
          <w:bCs/>
        </w:rPr>
        <w:t xml:space="preserve">  </w:t>
      </w:r>
      <w:r w:rsidRPr="00B73858">
        <w:rPr>
          <w:b/>
          <w:bCs/>
        </w:rPr>
        <w:t>Project Description:</w:t>
      </w:r>
      <w:r w:rsidRPr="00B73858">
        <w:rPr>
          <w:b/>
          <w:bCs/>
        </w:rPr>
        <w:t xml:space="preserve">  </w:t>
      </w:r>
    </w:p>
    <w:p w14:paraId="618DE20F" w14:textId="1FCD7AE9" w:rsidR="00B73858" w:rsidRDefault="00B73858" w:rsidP="00B73858">
      <w:pPr>
        <w:spacing w:after="0" w:line="240" w:lineRule="auto"/>
      </w:pPr>
      <w:r>
        <w:t xml:space="preserve">  </w:t>
      </w:r>
      <w:r>
        <w:t>App Features and Functionality:</w:t>
      </w:r>
      <w:r>
        <w:t xml:space="preserve">  </w:t>
      </w:r>
      <w:r>
        <w:t xml:space="preserve">  </w:t>
      </w:r>
    </w:p>
    <w:p w14:paraId="1B264C04" w14:textId="73ED3EFD" w:rsidR="00B73858" w:rsidRDefault="00B73858" w:rsidP="00B73858">
      <w:pPr>
        <w:spacing w:after="0" w:line="240" w:lineRule="auto"/>
      </w:pPr>
      <w:r>
        <w:t xml:space="preserve">- </w:t>
      </w:r>
      <w:r>
        <w:t xml:space="preserve">  </w:t>
      </w:r>
      <w:r>
        <w:t>Item Listings:</w:t>
      </w:r>
      <w:r>
        <w:t xml:space="preserve">  </w:t>
      </w:r>
      <w:r>
        <w:t xml:space="preserve">  </w:t>
      </w:r>
    </w:p>
    <w:p w14:paraId="273F04E1" w14:textId="77777777" w:rsidR="00B73858" w:rsidRDefault="00B73858" w:rsidP="00B73858">
      <w:pPr>
        <w:spacing w:after="0" w:line="240" w:lineRule="auto"/>
        <w:rPr>
          <w:lang w:val="ru-RU"/>
        </w:rPr>
      </w:pPr>
      <w:r>
        <w:t xml:space="preserve">  - Residents can list items they want to share, donate, or lend to others in the neighborhood. These items can range from household goods and tools to books and toys. Each listing will include a description, condition, and terms of sharing (free, in exchange for help, or for another item).</w:t>
      </w:r>
    </w:p>
    <w:p w14:paraId="768019C8" w14:textId="0702D292" w:rsidR="00E748EC" w:rsidRPr="00E748EC" w:rsidRDefault="00E748EC" w:rsidP="00E748EC">
      <w:pPr>
        <w:spacing w:after="0" w:line="240" w:lineRule="auto"/>
        <w:rPr>
          <w:lang w:val="en-US"/>
        </w:rPr>
      </w:pPr>
      <w:r w:rsidRPr="00E748EC">
        <w:rPr>
          <w:lang w:val="en-US"/>
        </w:rPr>
        <w:t xml:space="preserve">- </w:t>
      </w:r>
      <w:r w:rsidRPr="00E748EC">
        <w:rPr>
          <w:lang w:val="en-US"/>
        </w:rPr>
        <w:t xml:space="preserve">An important aspect is the exchange of materials within the community that have not been fully used but remain valuable resources and can have a negative environmental impact if discarded. These include various construction materials such as paints, adhesives, screws, and bolts. It's also worth noting that many items purchased for creative activities, both for children and adults, may end up unused. Additionally, there are numerous products for </w:t>
      </w:r>
      <w:proofErr w:type="gramStart"/>
      <w:r w:rsidRPr="00E748EC">
        <w:rPr>
          <w:lang w:val="en-US"/>
        </w:rPr>
        <w:t>home</w:t>
      </w:r>
      <w:proofErr w:type="gramEnd"/>
      <w:r w:rsidRPr="00E748EC">
        <w:rPr>
          <w:lang w:val="en-US"/>
        </w:rPr>
        <w:t>, car, and other maintenance that could be beneficial to others in the community if properly redistributed.</w:t>
      </w:r>
    </w:p>
    <w:p w14:paraId="37AAF3E5" w14:textId="77777777" w:rsidR="00B73858" w:rsidRDefault="00B73858" w:rsidP="00B73858">
      <w:pPr>
        <w:spacing w:after="0" w:line="240" w:lineRule="auto"/>
      </w:pPr>
      <w:r>
        <w:t xml:space="preserve">  - Users can search and filter items based on categories, availability, and sharing terms, making it easy to find what they need.</w:t>
      </w:r>
    </w:p>
    <w:p w14:paraId="345B6EF6" w14:textId="77777777" w:rsidR="00B73858" w:rsidRDefault="00B73858" w:rsidP="00B73858">
      <w:pPr>
        <w:spacing w:after="0" w:line="240" w:lineRule="auto"/>
      </w:pPr>
    </w:p>
    <w:p w14:paraId="32BC93E2" w14:textId="20F33DFF" w:rsidR="00B73858" w:rsidRPr="00B73858" w:rsidRDefault="00B73858" w:rsidP="00B73858">
      <w:pPr>
        <w:spacing w:after="0" w:line="240" w:lineRule="auto"/>
        <w:rPr>
          <w:b/>
          <w:bCs/>
        </w:rPr>
      </w:pPr>
      <w:r w:rsidRPr="00B73858">
        <w:rPr>
          <w:b/>
          <w:bCs/>
        </w:rPr>
        <w:t xml:space="preserve">- </w:t>
      </w:r>
      <w:r w:rsidRPr="00B73858">
        <w:rPr>
          <w:b/>
          <w:bCs/>
        </w:rPr>
        <w:t xml:space="preserve">  </w:t>
      </w:r>
      <w:r w:rsidRPr="00B73858">
        <w:rPr>
          <w:b/>
          <w:bCs/>
        </w:rPr>
        <w:t>Sharing Terms:</w:t>
      </w:r>
      <w:r w:rsidRPr="00B73858">
        <w:rPr>
          <w:b/>
          <w:bCs/>
        </w:rPr>
        <w:t xml:space="preserve">  </w:t>
      </w:r>
      <w:r w:rsidRPr="00B73858">
        <w:rPr>
          <w:b/>
          <w:bCs/>
        </w:rPr>
        <w:t xml:space="preserve">  </w:t>
      </w:r>
    </w:p>
    <w:p w14:paraId="078207A4" w14:textId="77777777" w:rsidR="00B73858" w:rsidRDefault="00B73858" w:rsidP="00B73858">
      <w:pPr>
        <w:spacing w:after="0" w:line="240" w:lineRule="auto"/>
      </w:pPr>
      <w:r>
        <w:t xml:space="preserve">  - Users can specify the terms under which they are willing to share their items. Options include offering items for free, requesting help with a task in exchange, or suggesting a trade for another item.</w:t>
      </w:r>
    </w:p>
    <w:p w14:paraId="226BDD72" w14:textId="77777777" w:rsidR="00B73858" w:rsidRDefault="00B73858" w:rsidP="00B73858">
      <w:pPr>
        <w:spacing w:after="0" w:line="240" w:lineRule="auto"/>
      </w:pPr>
      <w:r>
        <w:t xml:space="preserve">  - The app will facilitate communication between neighbors to negotiate and finalize sharing agreements.</w:t>
      </w:r>
    </w:p>
    <w:p w14:paraId="1F1B211A" w14:textId="77777777" w:rsidR="00B73858" w:rsidRDefault="00B73858" w:rsidP="00B73858">
      <w:pPr>
        <w:spacing w:after="0" w:line="240" w:lineRule="auto"/>
      </w:pPr>
    </w:p>
    <w:p w14:paraId="6ED1AF3F" w14:textId="7B48F49F" w:rsidR="00B73858" w:rsidRPr="00B73858" w:rsidRDefault="00B73858" w:rsidP="00B73858">
      <w:pPr>
        <w:spacing w:after="0" w:line="240" w:lineRule="auto"/>
        <w:rPr>
          <w:b/>
          <w:bCs/>
        </w:rPr>
      </w:pPr>
      <w:r>
        <w:t xml:space="preserve">- </w:t>
      </w:r>
      <w:r>
        <w:t xml:space="preserve">  </w:t>
      </w:r>
      <w:r w:rsidRPr="00B73858">
        <w:rPr>
          <w:b/>
          <w:bCs/>
        </w:rPr>
        <w:t>Exclusion of Commercial Advertisements:</w:t>
      </w:r>
      <w:r w:rsidRPr="00B73858">
        <w:rPr>
          <w:b/>
          <w:bCs/>
        </w:rPr>
        <w:t xml:space="preserve">  </w:t>
      </w:r>
      <w:r w:rsidRPr="00B73858">
        <w:rPr>
          <w:b/>
          <w:bCs/>
        </w:rPr>
        <w:t xml:space="preserve">  </w:t>
      </w:r>
    </w:p>
    <w:p w14:paraId="7D3CE4B1" w14:textId="77777777" w:rsidR="00B73858" w:rsidRDefault="00B73858" w:rsidP="00B73858">
      <w:pPr>
        <w:spacing w:after="0" w:line="240" w:lineRule="auto"/>
      </w:pPr>
      <w:r>
        <w:t xml:space="preserve">  - To maintain the non-commercial nature of the app, advertisements for selling items or services will be strictly prohibited for participants.</w:t>
      </w:r>
    </w:p>
    <w:p w14:paraId="241E4E38" w14:textId="77777777" w:rsidR="00B73858" w:rsidRDefault="00B73858" w:rsidP="00B73858">
      <w:pPr>
        <w:spacing w:after="0" w:line="240" w:lineRule="auto"/>
      </w:pPr>
      <w:r>
        <w:t xml:space="preserve">  - However, local businesses will be allowed to promote their services, such as home repairs, gardening, or cleaning, with payments directed exclusively to the app's administration to cover operational costs.</w:t>
      </w:r>
    </w:p>
    <w:p w14:paraId="39AB6DD2" w14:textId="77777777" w:rsidR="00B73858" w:rsidRDefault="00B73858" w:rsidP="00B73858">
      <w:pPr>
        <w:spacing w:after="0" w:line="240" w:lineRule="auto"/>
      </w:pPr>
    </w:p>
    <w:p w14:paraId="00A0E2F7" w14:textId="726ECC80" w:rsidR="00B73858" w:rsidRPr="00B73858" w:rsidRDefault="00B73858" w:rsidP="00B73858">
      <w:pPr>
        <w:spacing w:after="0" w:line="240" w:lineRule="auto"/>
        <w:rPr>
          <w:b/>
          <w:bCs/>
        </w:rPr>
      </w:pPr>
      <w:r>
        <w:t xml:space="preserve">- </w:t>
      </w:r>
      <w:r>
        <w:t xml:space="preserve">  </w:t>
      </w:r>
      <w:r w:rsidRPr="00B73858">
        <w:rPr>
          <w:b/>
          <w:bCs/>
        </w:rPr>
        <w:t>Local Business Support:</w:t>
      </w:r>
      <w:r w:rsidRPr="00B73858">
        <w:rPr>
          <w:b/>
          <w:bCs/>
        </w:rPr>
        <w:t xml:space="preserve">  </w:t>
      </w:r>
      <w:r w:rsidRPr="00B73858">
        <w:rPr>
          <w:b/>
          <w:bCs/>
        </w:rPr>
        <w:t xml:space="preserve">  </w:t>
      </w:r>
    </w:p>
    <w:p w14:paraId="372FD0C2" w14:textId="77777777" w:rsidR="00B73858" w:rsidRDefault="00B73858" w:rsidP="00B73858">
      <w:pPr>
        <w:spacing w:after="0" w:line="240" w:lineRule="auto"/>
      </w:pPr>
      <w:r>
        <w:t xml:space="preserve">  - The app will feature a dedicated section for local businesses to advertise their services. These ads will be managed by the app’s administration, ensuring that they align with the community's needs and values.</w:t>
      </w:r>
    </w:p>
    <w:p w14:paraId="406870B4" w14:textId="77777777" w:rsidR="00B73858" w:rsidRDefault="00B73858" w:rsidP="00B73858">
      <w:pPr>
        <w:spacing w:after="0" w:line="240" w:lineRule="auto"/>
      </w:pPr>
      <w:r>
        <w:lastRenderedPageBreak/>
        <w:t xml:space="preserve">  - Payments from businesses will be used to maintain and develop the app, ensuring its sustainability and accessibility for all residents.</w:t>
      </w:r>
    </w:p>
    <w:p w14:paraId="01B8809C" w14:textId="77777777" w:rsidR="00B73858" w:rsidRDefault="00B73858" w:rsidP="00B73858">
      <w:pPr>
        <w:spacing w:after="0" w:line="240" w:lineRule="auto"/>
      </w:pPr>
    </w:p>
    <w:p w14:paraId="1E2AA4A2" w14:textId="60DCF8C3" w:rsidR="00B73858" w:rsidRPr="00B73858" w:rsidRDefault="00B73858" w:rsidP="00B73858">
      <w:pPr>
        <w:spacing w:after="0" w:line="240" w:lineRule="auto"/>
        <w:rPr>
          <w:b/>
          <w:bCs/>
        </w:rPr>
      </w:pPr>
      <w:r>
        <w:t xml:space="preserve">  </w:t>
      </w:r>
      <w:r w:rsidRPr="00B73858">
        <w:rPr>
          <w:b/>
          <w:bCs/>
        </w:rPr>
        <w:t>Logistics and Support Services:</w:t>
      </w:r>
      <w:r w:rsidRPr="00B73858">
        <w:rPr>
          <w:b/>
          <w:bCs/>
        </w:rPr>
        <w:t xml:space="preserve">  </w:t>
      </w:r>
      <w:r w:rsidRPr="00B73858">
        <w:rPr>
          <w:b/>
          <w:bCs/>
        </w:rPr>
        <w:t xml:space="preserve">  </w:t>
      </w:r>
    </w:p>
    <w:p w14:paraId="64FAAB06" w14:textId="39E8BEC1" w:rsidR="00B73858" w:rsidRDefault="00B73858" w:rsidP="00B73858">
      <w:pPr>
        <w:spacing w:after="0" w:line="240" w:lineRule="auto"/>
      </w:pPr>
      <w:r>
        <w:t xml:space="preserve">- </w:t>
      </w:r>
      <w:r>
        <w:t xml:space="preserve">  </w:t>
      </w:r>
      <w:r>
        <w:t>Equipment for Furniture Assembly, Disassembly, and Transport:</w:t>
      </w:r>
      <w:r>
        <w:t xml:space="preserve">  </w:t>
      </w:r>
      <w:r>
        <w:t xml:space="preserve">  </w:t>
      </w:r>
    </w:p>
    <w:p w14:paraId="7F8003A8" w14:textId="77777777" w:rsidR="00B73858" w:rsidRDefault="00B73858" w:rsidP="00B73858">
      <w:pPr>
        <w:spacing w:after="0" w:line="240" w:lineRule="auto"/>
      </w:pPr>
      <w:r>
        <w:t xml:space="preserve">  - The project will include the purchase and maintenance of equipment necessary for assembling and disassembling furniture, as well as transporting and delivering heavy or bulky items up stairs and within the neighborhood.</w:t>
      </w:r>
    </w:p>
    <w:p w14:paraId="6D19353F" w14:textId="77777777" w:rsidR="00B73858" w:rsidRDefault="00B73858" w:rsidP="00B73858">
      <w:pPr>
        <w:spacing w:after="0" w:line="240" w:lineRule="auto"/>
      </w:pPr>
      <w:r>
        <w:t xml:space="preserve">  - This equipment will be available to residents who need help moving items, ensuring that sharing is accessible even for those without the physical ability to do so.</w:t>
      </w:r>
    </w:p>
    <w:p w14:paraId="7B1C9D68" w14:textId="77777777" w:rsidR="00B73858" w:rsidRDefault="00B73858" w:rsidP="00B73858">
      <w:pPr>
        <w:spacing w:after="0" w:line="240" w:lineRule="auto"/>
      </w:pPr>
    </w:p>
    <w:p w14:paraId="13CF91CD" w14:textId="3E5F92CB" w:rsidR="00B73858" w:rsidRDefault="00B73858" w:rsidP="00B73858">
      <w:pPr>
        <w:spacing w:after="0" w:line="240" w:lineRule="auto"/>
      </w:pPr>
      <w:r>
        <w:t xml:space="preserve">- </w:t>
      </w:r>
      <w:r>
        <w:t xml:space="preserve">  </w:t>
      </w:r>
      <w:r w:rsidRPr="00B73858">
        <w:rPr>
          <w:b/>
          <w:bCs/>
        </w:rPr>
        <w:t>Short-Term Storage Facility:</w:t>
      </w:r>
      <w:r>
        <w:t xml:space="preserve">  </w:t>
      </w:r>
      <w:r>
        <w:t xml:space="preserve">  </w:t>
      </w:r>
    </w:p>
    <w:p w14:paraId="1D19120F" w14:textId="77777777" w:rsidR="00B73858" w:rsidRDefault="00B73858" w:rsidP="00B73858">
      <w:pPr>
        <w:spacing w:after="0" w:line="240" w:lineRule="auto"/>
      </w:pPr>
      <w:r>
        <w:t xml:space="preserve">  - A storage facility will be rented for the temporary, short-term storage of items that require safekeeping until they are picked up or delivered to the next user.</w:t>
      </w:r>
    </w:p>
    <w:p w14:paraId="65D67FD8" w14:textId="77777777" w:rsidR="00B73858" w:rsidRDefault="00B73858" w:rsidP="00B73858">
      <w:pPr>
        <w:spacing w:after="0" w:line="240" w:lineRule="auto"/>
      </w:pPr>
      <w:r>
        <w:t xml:space="preserve">  - This service will be available in cases of justified need, such as when an item is too large for home storage or when it will be collected later.</w:t>
      </w:r>
    </w:p>
    <w:p w14:paraId="70F37CB9" w14:textId="77777777" w:rsidR="00B73858" w:rsidRDefault="00B73858" w:rsidP="00B73858">
      <w:pPr>
        <w:spacing w:after="0" w:line="240" w:lineRule="auto"/>
      </w:pPr>
    </w:p>
    <w:p w14:paraId="4804BDB1" w14:textId="01E2C641" w:rsidR="00B73858" w:rsidRPr="00B73858" w:rsidRDefault="00B73858" w:rsidP="00B73858">
      <w:pPr>
        <w:spacing w:after="0" w:line="240" w:lineRule="auto"/>
        <w:rPr>
          <w:b/>
          <w:bCs/>
        </w:rPr>
      </w:pPr>
      <w:r>
        <w:t xml:space="preserve">  </w:t>
      </w:r>
      <w:r w:rsidRPr="00B73858">
        <w:rPr>
          <w:b/>
          <w:bCs/>
        </w:rPr>
        <w:t>Community Engagement and Education:</w:t>
      </w:r>
      <w:r w:rsidRPr="00B73858">
        <w:rPr>
          <w:b/>
          <w:bCs/>
        </w:rPr>
        <w:t xml:space="preserve">  </w:t>
      </w:r>
      <w:r w:rsidRPr="00B73858">
        <w:rPr>
          <w:b/>
          <w:bCs/>
        </w:rPr>
        <w:t xml:space="preserve">  </w:t>
      </w:r>
    </w:p>
    <w:p w14:paraId="78EE0C22" w14:textId="77777777" w:rsidR="00B73858" w:rsidRDefault="00B73858" w:rsidP="00B73858">
      <w:pPr>
        <w:spacing w:after="0" w:line="240" w:lineRule="auto"/>
      </w:pPr>
      <w:r>
        <w:t>- The app will serve as a digital hub for the neighborhood, promoting a culture of sharing, cooperation, and mutual support.</w:t>
      </w:r>
    </w:p>
    <w:p w14:paraId="5F547693" w14:textId="77777777" w:rsidR="00B73858" w:rsidRDefault="00B73858" w:rsidP="00B73858">
      <w:pPr>
        <w:spacing w:after="0" w:line="240" w:lineRule="auto"/>
      </w:pPr>
      <w:r>
        <w:t>- Regular workshops and events will be organized to educate residents on how to use the app effectively, the benefits of sharing, and ways to reduce waste and consumption through community resource pooling.</w:t>
      </w:r>
    </w:p>
    <w:p w14:paraId="4655D9EA" w14:textId="77777777" w:rsidR="00B73858" w:rsidRDefault="00B73858" w:rsidP="00B73858">
      <w:pPr>
        <w:spacing w:after="0" w:line="240" w:lineRule="auto"/>
      </w:pPr>
    </w:p>
    <w:p w14:paraId="6695D127" w14:textId="376E17C5" w:rsidR="00B73858" w:rsidRPr="00B73858" w:rsidRDefault="00B73858" w:rsidP="00B73858">
      <w:pPr>
        <w:spacing w:after="0" w:line="240" w:lineRule="auto"/>
        <w:rPr>
          <w:b/>
          <w:bCs/>
        </w:rPr>
      </w:pPr>
      <w:r>
        <w:t xml:space="preserve">  </w:t>
      </w:r>
      <w:r w:rsidRPr="00B73858">
        <w:rPr>
          <w:b/>
          <w:bCs/>
        </w:rPr>
        <w:t>Benefits for Participants:</w:t>
      </w:r>
      <w:r w:rsidRPr="00B73858">
        <w:rPr>
          <w:b/>
          <w:bCs/>
        </w:rPr>
        <w:t xml:space="preserve">  </w:t>
      </w:r>
      <w:r w:rsidRPr="00B73858">
        <w:rPr>
          <w:b/>
          <w:bCs/>
        </w:rPr>
        <w:t xml:space="preserve">  </w:t>
      </w:r>
    </w:p>
    <w:p w14:paraId="1C85BBA2" w14:textId="77777777" w:rsidR="00B73858" w:rsidRDefault="00B73858" w:rsidP="00B73858">
      <w:pPr>
        <w:spacing w:after="0" w:line="240" w:lineRule="auto"/>
      </w:pPr>
      <w:r>
        <w:t>- Access to a wide range of items without the need for purchase, reducing costs and encouraging sustainable living.</w:t>
      </w:r>
    </w:p>
    <w:p w14:paraId="517BEFFF" w14:textId="77777777" w:rsidR="00B73858" w:rsidRDefault="00B73858" w:rsidP="00B73858">
      <w:pPr>
        <w:spacing w:after="0" w:line="240" w:lineRule="auto"/>
      </w:pPr>
      <w:r>
        <w:t>- Strengthening of community bonds through the practice of sharing and mutual aid.</w:t>
      </w:r>
    </w:p>
    <w:p w14:paraId="1AB2E1AE" w14:textId="77777777" w:rsidR="00B73858" w:rsidRDefault="00B73858" w:rsidP="00B73858">
      <w:pPr>
        <w:spacing w:after="0" w:line="240" w:lineRule="auto"/>
      </w:pPr>
      <w:r>
        <w:t>- Support for local businesses, which in turn helps sustain the app and its services.</w:t>
      </w:r>
    </w:p>
    <w:p w14:paraId="5B889418" w14:textId="77777777" w:rsidR="00B73858" w:rsidRDefault="00B73858" w:rsidP="00B73858">
      <w:pPr>
        <w:spacing w:after="0" w:line="240" w:lineRule="auto"/>
      </w:pPr>
    </w:p>
    <w:p w14:paraId="21A64C4A" w14:textId="15908279" w:rsidR="00B73858" w:rsidRPr="00B73858" w:rsidRDefault="00B73858" w:rsidP="00B73858">
      <w:pPr>
        <w:spacing w:after="0" w:line="240" w:lineRule="auto"/>
        <w:rPr>
          <w:b/>
          <w:bCs/>
        </w:rPr>
      </w:pPr>
      <w:r>
        <w:t xml:space="preserve">  </w:t>
      </w:r>
      <w:r w:rsidRPr="00B73858">
        <w:rPr>
          <w:b/>
          <w:bCs/>
        </w:rPr>
        <w:t>Financial Model:</w:t>
      </w:r>
      <w:r w:rsidRPr="00B73858">
        <w:rPr>
          <w:b/>
          <w:bCs/>
        </w:rPr>
        <w:t xml:space="preserve">  </w:t>
      </w:r>
      <w:r w:rsidRPr="00B73858">
        <w:rPr>
          <w:b/>
          <w:bCs/>
        </w:rPr>
        <w:t xml:space="preserve">  </w:t>
      </w:r>
    </w:p>
    <w:p w14:paraId="03C9781F" w14:textId="77777777" w:rsidR="00B73858" w:rsidRDefault="00B73858" w:rsidP="00B73858">
      <w:pPr>
        <w:spacing w:after="0" w:line="240" w:lineRule="auto"/>
      </w:pPr>
      <w:r>
        <w:t>- The app will be funded through payments from local businesses for advertising space within the app. These funds will be used to maintain the app, purchase transportation equipment, and cover the costs of the storage facility.</w:t>
      </w:r>
    </w:p>
    <w:p w14:paraId="6311EA71" w14:textId="77777777" w:rsidR="00B73858" w:rsidRDefault="00B73858" w:rsidP="00B73858">
      <w:pPr>
        <w:spacing w:after="0" w:line="240" w:lineRule="auto"/>
      </w:pPr>
      <w:r>
        <w:t>- Additional revenue can be generated through donations from residents who wish to support the project or through grants aimed at promoting community development and sustainability.</w:t>
      </w:r>
    </w:p>
    <w:p w14:paraId="415BDF32" w14:textId="77777777" w:rsidR="00B73858" w:rsidRDefault="00B73858" w:rsidP="00B73858">
      <w:pPr>
        <w:spacing w:after="0" w:line="240" w:lineRule="auto"/>
      </w:pPr>
      <w:r>
        <w:t>- The app will operate on a not-for-profit basis, with all funds reinvested into the community and the continued operation of the platform.</w:t>
      </w:r>
    </w:p>
    <w:p w14:paraId="7C8E5B73" w14:textId="77777777" w:rsidR="00B73858" w:rsidRDefault="00B73858" w:rsidP="00B73858">
      <w:pPr>
        <w:spacing w:after="0" w:line="240" w:lineRule="auto"/>
      </w:pPr>
    </w:p>
    <w:p w14:paraId="7C574641" w14:textId="5D5B04DC" w:rsidR="00B73858" w:rsidRPr="00B73858" w:rsidRDefault="00B73858" w:rsidP="00B73858">
      <w:pPr>
        <w:spacing w:after="0" w:line="240" w:lineRule="auto"/>
        <w:rPr>
          <w:b/>
          <w:bCs/>
        </w:rPr>
      </w:pPr>
      <w:r w:rsidRPr="00B73858">
        <w:rPr>
          <w:b/>
          <w:bCs/>
        </w:rPr>
        <w:t xml:space="preserve">  </w:t>
      </w:r>
      <w:r w:rsidRPr="00B73858">
        <w:rPr>
          <w:b/>
          <w:bCs/>
        </w:rPr>
        <w:t>Conclusion:</w:t>
      </w:r>
      <w:r w:rsidRPr="00B73858">
        <w:rPr>
          <w:b/>
          <w:bCs/>
        </w:rPr>
        <w:t xml:space="preserve">  </w:t>
      </w:r>
      <w:r w:rsidRPr="00B73858">
        <w:rPr>
          <w:b/>
          <w:bCs/>
        </w:rPr>
        <w:t xml:space="preserve">  </w:t>
      </w:r>
    </w:p>
    <w:p w14:paraId="3B2F3901" w14:textId="77777777" w:rsidR="00B73858" w:rsidRDefault="00B73858" w:rsidP="00B73858">
      <w:pPr>
        <w:spacing w:after="0" w:line="240" w:lineRule="auto"/>
      </w:pPr>
      <w:r>
        <w:t>The Neighborhood Sharing App will create a practical, community-focused solution for resource sharing, fostering a sense of cooperation and reducing waste within the neighborhood. By providing a platform where residents can easily share items, the app will contribute to the economic and social well-being of the community while promoting sustainable practices.</w:t>
      </w:r>
    </w:p>
    <w:p w14:paraId="1DAAABEA" w14:textId="77777777" w:rsidR="00B73858" w:rsidRDefault="00B73858" w:rsidP="00B73858">
      <w:pPr>
        <w:spacing w:after="0" w:line="240" w:lineRule="auto"/>
      </w:pPr>
    </w:p>
    <w:p w14:paraId="43123ABC" w14:textId="3791ED9A" w:rsidR="00B73858" w:rsidRDefault="00B73858" w:rsidP="00B73858">
      <w:pPr>
        <w:spacing w:after="0" w:line="240" w:lineRule="auto"/>
      </w:pPr>
      <w:r>
        <w:lastRenderedPageBreak/>
        <w:t>The project has the potential to expand by partnering with local governments, non-profit organizations, and other communities looking to implement similar initiatives, creating a scalable model that can enhance resource efficiency and community engagement on a larger scale.</w:t>
      </w:r>
    </w:p>
    <w:sectPr w:rsidR="00B738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58"/>
    <w:rsid w:val="00B62511"/>
    <w:rsid w:val="00B73858"/>
    <w:rsid w:val="00E748E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4BC1"/>
  <w15:chartTrackingRefBased/>
  <w15:docId w15:val="{C3AA3476-BB7C-4BDF-BD73-3950F708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58"/>
    <w:rPr>
      <w:rFonts w:eastAsiaTheme="majorEastAsia" w:cstheme="majorBidi"/>
      <w:color w:val="272727" w:themeColor="text1" w:themeTint="D8"/>
    </w:rPr>
  </w:style>
  <w:style w:type="paragraph" w:styleId="Title">
    <w:name w:val="Title"/>
    <w:basedOn w:val="Normal"/>
    <w:next w:val="Normal"/>
    <w:link w:val="TitleChar"/>
    <w:uiPriority w:val="10"/>
    <w:qFormat/>
    <w:rsid w:val="00B73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58"/>
    <w:pPr>
      <w:spacing w:before="160"/>
      <w:jc w:val="center"/>
    </w:pPr>
    <w:rPr>
      <w:i/>
      <w:iCs/>
      <w:color w:val="404040" w:themeColor="text1" w:themeTint="BF"/>
    </w:rPr>
  </w:style>
  <w:style w:type="character" w:customStyle="1" w:styleId="QuoteChar">
    <w:name w:val="Quote Char"/>
    <w:basedOn w:val="DefaultParagraphFont"/>
    <w:link w:val="Quote"/>
    <w:uiPriority w:val="29"/>
    <w:rsid w:val="00B73858"/>
    <w:rPr>
      <w:i/>
      <w:iCs/>
      <w:color w:val="404040" w:themeColor="text1" w:themeTint="BF"/>
    </w:rPr>
  </w:style>
  <w:style w:type="paragraph" w:styleId="ListParagraph">
    <w:name w:val="List Paragraph"/>
    <w:basedOn w:val="Normal"/>
    <w:uiPriority w:val="34"/>
    <w:qFormat/>
    <w:rsid w:val="00B73858"/>
    <w:pPr>
      <w:ind w:left="720"/>
      <w:contextualSpacing/>
    </w:pPr>
  </w:style>
  <w:style w:type="character" w:styleId="IntenseEmphasis">
    <w:name w:val="Intense Emphasis"/>
    <w:basedOn w:val="DefaultParagraphFont"/>
    <w:uiPriority w:val="21"/>
    <w:qFormat/>
    <w:rsid w:val="00B73858"/>
    <w:rPr>
      <w:i/>
      <w:iCs/>
      <w:color w:val="0F4761" w:themeColor="accent1" w:themeShade="BF"/>
    </w:rPr>
  </w:style>
  <w:style w:type="paragraph" w:styleId="IntenseQuote">
    <w:name w:val="Intense Quote"/>
    <w:basedOn w:val="Normal"/>
    <w:next w:val="Normal"/>
    <w:link w:val="IntenseQuoteChar"/>
    <w:uiPriority w:val="30"/>
    <w:qFormat/>
    <w:rsid w:val="00B73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858"/>
    <w:rPr>
      <w:i/>
      <w:iCs/>
      <w:color w:val="0F4761" w:themeColor="accent1" w:themeShade="BF"/>
    </w:rPr>
  </w:style>
  <w:style w:type="character" w:styleId="IntenseReference">
    <w:name w:val="Intense Reference"/>
    <w:basedOn w:val="DefaultParagraphFont"/>
    <w:uiPriority w:val="32"/>
    <w:qFormat/>
    <w:rsid w:val="00B738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Bela Nikitina</cp:lastModifiedBy>
  <cp:revision>1</cp:revision>
  <dcterms:created xsi:type="dcterms:W3CDTF">2024-09-01T10:31:00Z</dcterms:created>
  <dcterms:modified xsi:type="dcterms:W3CDTF">2024-09-01T10:45:00Z</dcterms:modified>
</cp:coreProperties>
</file>