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C0314" w14:textId="77777777" w:rsidR="004B5532" w:rsidRDefault="004B5532" w:rsidP="004B5532">
      <w:pPr>
        <w:pStyle w:val="Title"/>
      </w:pPr>
      <w:r>
        <w:t>Building a Greener Community: Embracing the Circular Economy Through Swopping, Thrifting, and Creative Spaces</w:t>
      </w:r>
    </w:p>
    <w:p w14:paraId="2BF0A3E2" w14:textId="77777777" w:rsidR="004B5532" w:rsidRDefault="004B5532" w:rsidP="004B5532">
      <w:pPr>
        <w:pStyle w:val="Subtitle"/>
      </w:pPr>
      <w:r>
        <w:t>How Neighborhood Initiatives Are Turning Sustainability into a Joyful Pastime</w:t>
      </w:r>
    </w:p>
    <w:p w14:paraId="3B178159" w14:textId="77777777" w:rsidR="004B5532" w:rsidRDefault="004B5532" w:rsidP="004B5532">
      <w:r w:rsidRPr="004B5532">
        <w:t>Imagine a neighborhood where discarded items find new purpose, creativity flourishes in every corner, and the spirit of sharing is the heartbeat of the community. This is the promise of a circular economy—a movement that’s not just about reducing waste, but about re-envisioning our connection to resources, leisure, and each other.</w:t>
      </w:r>
    </w:p>
    <w:p w14:paraId="53E7B368" w14:textId="77777777" w:rsidR="004B5532" w:rsidRDefault="004B5532" w:rsidP="004B5532">
      <w:r w:rsidRPr="004B5532">
        <w:t>In our ever-evolving world, the traditional take-make-dispose model is increasingly unsustainable. Landfills grow, natural resources dwindle, and communities grapple with the environmental and financial costs of waste. But what if we could turn this paradigm on its head? Across our neighborhoods, practices like swopping, thrifting, repair-cafés, and upcycling schools are blossoming—not just as environmental imperatives, but as enriching leisure-time activities that bring people together, spark joy, and foster resilience.</w:t>
      </w:r>
    </w:p>
    <w:p w14:paraId="5CFE7787" w14:textId="77777777" w:rsidR="004B5532" w:rsidRDefault="004B5532" w:rsidP="004B5532">
      <w:pPr>
        <w:pStyle w:val="Heading1"/>
      </w:pPr>
      <w:r>
        <w:t>Swopping: The Art of Exchange and Community Connection</w:t>
      </w:r>
    </w:p>
    <w:p w14:paraId="098EDE6E" w14:textId="77777777" w:rsidR="004B5532" w:rsidRDefault="004B5532" w:rsidP="004B5532">
      <w:r w:rsidRPr="004B5532">
        <w:t>At its heart, swopping is an old idea with fresh relevance. It’s the simple act of trading what you no longer need for something you do, all within your community. Whether it’s kids’ toys, books, kitchenware, or even clothing, swop events and online neighborhood groups provide the perfect venues to breathe new life into unused items.</w:t>
      </w:r>
    </w:p>
    <w:p w14:paraId="089E1786" w14:textId="77777777" w:rsidR="004B5532" w:rsidRDefault="004B5532" w:rsidP="004B5532">
      <w:r w:rsidRPr="004B5532">
        <w:t>Why swopping matters:</w:t>
      </w:r>
    </w:p>
    <w:p w14:paraId="25964486" w14:textId="77777777" w:rsidR="004B5532" w:rsidRDefault="004B5532" w:rsidP="004B5532">
      <w:pPr>
        <w:pStyle w:val="ListParagraph"/>
        <w:numPr>
          <w:ilvl w:val="0"/>
          <w:numId w:val="1"/>
        </w:numPr>
      </w:pPr>
      <w:r w:rsidRPr="004B5532">
        <w:t>Reduces waste: Items find new homes instead of ending up in landfills.</w:t>
      </w:r>
    </w:p>
    <w:p w14:paraId="46E08E43" w14:textId="77777777" w:rsidR="004B5532" w:rsidRDefault="004B5532" w:rsidP="004B5532">
      <w:pPr>
        <w:pStyle w:val="ListParagraph"/>
        <w:numPr>
          <w:ilvl w:val="0"/>
          <w:numId w:val="1"/>
        </w:numPr>
      </w:pPr>
      <w:r w:rsidRPr="004B5532">
        <w:t>Builds community: Swopping encourages neighbors to connect, share stories, and support each other.</w:t>
      </w:r>
    </w:p>
    <w:p w14:paraId="149AC547" w14:textId="77777777" w:rsidR="004B5532" w:rsidRDefault="004B5532" w:rsidP="004B5532">
      <w:pPr>
        <w:pStyle w:val="ListParagraph"/>
        <w:numPr>
          <w:ilvl w:val="0"/>
          <w:numId w:val="1"/>
        </w:numPr>
      </w:pPr>
      <w:r w:rsidRPr="004B5532">
        <w:t>Saves money: No cash required—just goodwill and a sense of adventure.</w:t>
      </w:r>
    </w:p>
    <w:p w14:paraId="28A42881" w14:textId="77777777" w:rsidR="004B5532" w:rsidRDefault="004B5532" w:rsidP="004B5532">
      <w:pPr>
        <w:pStyle w:val="ListParagraph"/>
        <w:numPr>
          <w:ilvl w:val="0"/>
          <w:numId w:val="1"/>
        </w:numPr>
      </w:pPr>
      <w:r w:rsidRPr="004B5532">
        <w:t>Sparks joy: The thrill of finding the perfect item or seeing your old favorite cherished again is hard to beat.</w:t>
      </w:r>
    </w:p>
    <w:p w14:paraId="36AE122F" w14:textId="77777777" w:rsidR="004B5532" w:rsidRDefault="004B5532" w:rsidP="004B5532">
      <w:r w:rsidRPr="004B5532">
        <w:t xml:space="preserve">Organizing a neighborhood swop can be as simple as gathering in a local park with tables and boxes, or as sophisticated as setting up a digital platform for ongoing </w:t>
      </w:r>
      <w:r w:rsidRPr="004B5532">
        <w:lastRenderedPageBreak/>
        <w:t>exchanges. The magic lies in the connections made, and the knowledge that every item passed on is another step towards a more sustainable world.</w:t>
      </w:r>
    </w:p>
    <w:p w14:paraId="386C7E00" w14:textId="77777777" w:rsidR="004B5532" w:rsidRDefault="004B5532" w:rsidP="004B5532">
      <w:pPr>
        <w:pStyle w:val="Heading1"/>
      </w:pPr>
      <w:r>
        <w:t>Thrifting: Treasure Hunts with a Purpose</w:t>
      </w:r>
    </w:p>
    <w:p w14:paraId="2E861D22" w14:textId="77777777" w:rsidR="004B5532" w:rsidRDefault="004B5532" w:rsidP="004B5532">
      <w:r w:rsidRPr="004B5532">
        <w:t>Thrifting isn’t just about finding a bargain—it’s an adventure in sustainability. Thrift stores, charity shops, and flea markets are packed with treasures waiting to be discovered. By purchasing pre-loved goods, we extend the lifespan of products and reduce demand for new manufacturing—a win for the environment.</w:t>
      </w:r>
    </w:p>
    <w:p w14:paraId="349CE8FD" w14:textId="77777777" w:rsidR="004B5532" w:rsidRDefault="004B5532" w:rsidP="004B5532">
      <w:r w:rsidRPr="004B5532">
        <w:t>The benefits go beyond environmental impact:</w:t>
      </w:r>
    </w:p>
    <w:p w14:paraId="06841F1A" w14:textId="77777777" w:rsidR="004B5532" w:rsidRDefault="004B5532" w:rsidP="004B5532">
      <w:pPr>
        <w:pStyle w:val="ListParagraph"/>
        <w:numPr>
          <w:ilvl w:val="0"/>
          <w:numId w:val="2"/>
        </w:numPr>
      </w:pPr>
      <w:r w:rsidRPr="004B5532">
        <w:t>Unique finds: Thrifted items often tell a story and bring character to your life and home.</w:t>
      </w:r>
    </w:p>
    <w:p w14:paraId="7F4E4EB0" w14:textId="77777777" w:rsidR="004B5532" w:rsidRDefault="004B5532" w:rsidP="004B5532">
      <w:pPr>
        <w:pStyle w:val="ListParagraph"/>
        <w:numPr>
          <w:ilvl w:val="0"/>
          <w:numId w:val="2"/>
        </w:numPr>
      </w:pPr>
      <w:r w:rsidRPr="004B5532">
        <w:t>Accessible fashion and goods: Thrifting breaks down barriers and democratizes style and resourcefulness.</w:t>
      </w:r>
    </w:p>
    <w:p w14:paraId="07D7A76E" w14:textId="77777777" w:rsidR="004B5532" w:rsidRDefault="004B5532" w:rsidP="004B5532">
      <w:pPr>
        <w:pStyle w:val="ListParagraph"/>
        <w:numPr>
          <w:ilvl w:val="0"/>
          <w:numId w:val="2"/>
        </w:numPr>
      </w:pPr>
      <w:r w:rsidRPr="004B5532">
        <w:t>Learning through discovery: Families and friends can make thrifting an outing, teaching children about value, reuse, and the joy of serendipity.</w:t>
      </w:r>
    </w:p>
    <w:p w14:paraId="63830D27" w14:textId="77777777" w:rsidR="004B5532" w:rsidRDefault="004B5532" w:rsidP="004B5532">
      <w:r w:rsidRPr="004B5532">
        <w:t>Neighborhood thrifting groups and pop-up markets are bringing this experience closer to home, supporting local charities or community projects with the proceeds.</w:t>
      </w:r>
    </w:p>
    <w:p w14:paraId="74A38CC0" w14:textId="77777777" w:rsidR="004B5532" w:rsidRDefault="004B5532" w:rsidP="004B5532">
      <w:pPr>
        <w:pStyle w:val="Heading1"/>
      </w:pPr>
      <w:r>
        <w:t>Repair-Cafés: Fixing More Than Just Broken Things</w:t>
      </w:r>
    </w:p>
    <w:p w14:paraId="047D858A" w14:textId="77777777" w:rsidR="004B5532" w:rsidRDefault="004B5532" w:rsidP="004B5532">
      <w:r w:rsidRPr="004B5532">
        <w:t>Enter the repair-café: a space where neighbors gather to fix everything from toasters and lamps to bicycles and jumpers—all over a cup of coffee and a friendly chat. It’s a place where skills are shared, knowledge is passed down, and the throwaway culture gets a much-needed challenge.</w:t>
      </w:r>
    </w:p>
    <w:p w14:paraId="25F5236A" w14:textId="77777777" w:rsidR="004B5532" w:rsidRDefault="004B5532" w:rsidP="004B5532">
      <w:r w:rsidRPr="004B5532">
        <w:t>Repair-cafés offer:</w:t>
      </w:r>
    </w:p>
    <w:p w14:paraId="62B7B2A2" w14:textId="77777777" w:rsidR="004B5532" w:rsidRDefault="004B5532" w:rsidP="004B5532">
      <w:pPr>
        <w:pStyle w:val="ListParagraph"/>
        <w:numPr>
          <w:ilvl w:val="0"/>
          <w:numId w:val="3"/>
        </w:numPr>
      </w:pPr>
      <w:r w:rsidRPr="004B5532">
        <w:t>Skill-building: Volunteers and experts guide attendees through repairs, empowering them to tackle future fixes themselves.</w:t>
      </w:r>
    </w:p>
    <w:p w14:paraId="2AB580EB" w14:textId="77777777" w:rsidR="004B5532" w:rsidRDefault="004B5532" w:rsidP="004B5532">
      <w:pPr>
        <w:pStyle w:val="ListParagraph"/>
        <w:numPr>
          <w:ilvl w:val="0"/>
          <w:numId w:val="3"/>
        </w:numPr>
      </w:pPr>
      <w:r w:rsidRPr="004B5532">
        <w:t>Community spirit: The café atmosphere fosters camaraderie, support, and a sense of accomplishment.</w:t>
      </w:r>
    </w:p>
    <w:p w14:paraId="12C7AA34" w14:textId="77777777" w:rsidR="004B5532" w:rsidRDefault="004B5532" w:rsidP="004B5532">
      <w:pPr>
        <w:pStyle w:val="ListParagraph"/>
        <w:numPr>
          <w:ilvl w:val="0"/>
          <w:numId w:val="3"/>
        </w:numPr>
      </w:pPr>
      <w:r w:rsidRPr="004B5532">
        <w:t>Environmental stewardship: Every repaired item is one less in the landfill, and one more story to tell.</w:t>
      </w:r>
    </w:p>
    <w:p w14:paraId="4DBC9D1E" w14:textId="77777777" w:rsidR="004B5532" w:rsidRDefault="004B5532" w:rsidP="004B5532">
      <w:r w:rsidRPr="004B5532">
        <w:t>Attending or hosting a repair-café is a fantastic way to spend leisure time. It combines hands-on learning with meaningful social interaction, and the satisfaction of breathing new life into beloved possessions.</w:t>
      </w:r>
    </w:p>
    <w:p w14:paraId="1370AB96" w14:textId="77777777" w:rsidR="004B5532" w:rsidRDefault="004B5532" w:rsidP="004B5532">
      <w:pPr>
        <w:pStyle w:val="Heading1"/>
      </w:pPr>
      <w:r>
        <w:lastRenderedPageBreak/>
        <w:t>Upcycling Schools: Creativity Unleashed</w:t>
      </w:r>
    </w:p>
    <w:p w14:paraId="356CE53C" w14:textId="77777777" w:rsidR="004B5532" w:rsidRDefault="004B5532" w:rsidP="004B5532">
      <w:r w:rsidRPr="004B5532">
        <w:t>What if learning to transform old materials into new creations was as fun and fulfilling as any hobby? Upcycling schools are popping up in communities to do just that—teaching people of all ages how to turn what would otherwise be waste into art, furniture, toys, or practical household goods.</w:t>
      </w:r>
    </w:p>
    <w:p w14:paraId="444A6CE4" w14:textId="77777777" w:rsidR="004B5532" w:rsidRDefault="004B5532" w:rsidP="004B5532">
      <w:r w:rsidRPr="004B5532">
        <w:t>Why upcycling schools matter:</w:t>
      </w:r>
    </w:p>
    <w:p w14:paraId="45790955" w14:textId="77777777" w:rsidR="004B5532" w:rsidRDefault="004B5532" w:rsidP="004B5532">
      <w:pPr>
        <w:pStyle w:val="ListParagraph"/>
        <w:numPr>
          <w:ilvl w:val="0"/>
          <w:numId w:val="4"/>
        </w:numPr>
      </w:pPr>
      <w:r w:rsidRPr="004B5532">
        <w:t>Encourage creativity: Participants experiment with materials, techniques, and designs, often producing one-of-a-kind pieces.</w:t>
      </w:r>
    </w:p>
    <w:p w14:paraId="121F8B3F" w14:textId="77777777" w:rsidR="004B5532" w:rsidRDefault="004B5532" w:rsidP="004B5532">
      <w:pPr>
        <w:pStyle w:val="ListParagraph"/>
        <w:numPr>
          <w:ilvl w:val="0"/>
          <w:numId w:val="4"/>
        </w:numPr>
      </w:pPr>
      <w:r w:rsidRPr="004B5532">
        <w:t>Promote lifelong learning: From children’s workshops to adult classes, upcycling schools nurture curiosity and craftsmanship.</w:t>
      </w:r>
    </w:p>
    <w:p w14:paraId="52CD1D63" w14:textId="77777777" w:rsidR="004B5532" w:rsidRDefault="004B5532" w:rsidP="004B5532">
      <w:pPr>
        <w:pStyle w:val="ListParagraph"/>
        <w:numPr>
          <w:ilvl w:val="0"/>
          <w:numId w:val="4"/>
        </w:numPr>
      </w:pPr>
      <w:r w:rsidRPr="004B5532">
        <w:t>Foster sustainability: Every upcycled project is a lesson in the value of resources and the power of imagination.</w:t>
      </w:r>
    </w:p>
    <w:p w14:paraId="046774CB" w14:textId="77777777" w:rsidR="004B5532" w:rsidRDefault="004B5532" w:rsidP="004B5532">
      <w:r w:rsidRPr="004B5532">
        <w:t>Workshops might include everything from turning old jeans into tote bags, to repurposing pallets into garden furniture, to crafting jewelry from discarded electronics. Not only does upcycling reduce waste, it also breathes beauty and innovation into everyday life.</w:t>
      </w:r>
    </w:p>
    <w:p w14:paraId="1A2A76C2" w14:textId="77777777" w:rsidR="004B5532" w:rsidRDefault="004B5532" w:rsidP="004B5532">
      <w:pPr>
        <w:pStyle w:val="Heading1"/>
      </w:pPr>
      <w:r>
        <w:t>Turning Leisure Into Legacy</w:t>
      </w:r>
    </w:p>
    <w:p w14:paraId="1545955C" w14:textId="77777777" w:rsidR="004B5532" w:rsidRDefault="004B5532" w:rsidP="004B5532">
      <w:r w:rsidRPr="004B5532">
        <w:t>Perhaps the most inspiring aspect of these circular economy practices is the way they transform leisure-time into something deeply rewarding. Rather than passive consumption, these activities invite us to participate, create, and collaborate. They offer a break from the relentless pace of modern life and a chance to rediscover joy, meaning, and connection—both to our neighbors and to the world around us.</w:t>
      </w:r>
    </w:p>
    <w:p w14:paraId="504260FF" w14:textId="77777777" w:rsidR="004B5532" w:rsidRDefault="004B5532" w:rsidP="004B5532">
      <w:pPr>
        <w:pStyle w:val="Heading2"/>
      </w:pPr>
      <w:r>
        <w:t>How You Can Get Involved</w:t>
      </w:r>
    </w:p>
    <w:p w14:paraId="4BDE426A" w14:textId="77777777" w:rsidR="004B5532" w:rsidRDefault="004B5532" w:rsidP="004B5532">
      <w:pPr>
        <w:pStyle w:val="ListParagraph"/>
        <w:numPr>
          <w:ilvl w:val="0"/>
          <w:numId w:val="5"/>
        </w:numPr>
      </w:pPr>
      <w:r w:rsidRPr="004B5532">
        <w:t>Start or join a neighborhood swop group: Organize a monthly or seasonal event, or set up an online forum for ongoing exchanges.</w:t>
      </w:r>
    </w:p>
    <w:p w14:paraId="0B0B5E99" w14:textId="77777777" w:rsidR="004B5532" w:rsidRDefault="004B5532" w:rsidP="004B5532">
      <w:pPr>
        <w:pStyle w:val="ListParagraph"/>
        <w:numPr>
          <w:ilvl w:val="0"/>
          <w:numId w:val="5"/>
        </w:numPr>
      </w:pPr>
      <w:r w:rsidRPr="004B5532">
        <w:t>Support local thrift stores and markets: Make thrifting a regular part of your shopping routine and encourage friends to join in.</w:t>
      </w:r>
    </w:p>
    <w:p w14:paraId="27AF6F16" w14:textId="77777777" w:rsidR="004B5532" w:rsidRDefault="004B5532" w:rsidP="004B5532">
      <w:pPr>
        <w:pStyle w:val="ListParagraph"/>
        <w:numPr>
          <w:ilvl w:val="0"/>
          <w:numId w:val="5"/>
        </w:numPr>
      </w:pPr>
      <w:r w:rsidRPr="004B5532">
        <w:t>Attend a repair-café: Bring your broken items, learn new skills, and share a coffee with your community.</w:t>
      </w:r>
    </w:p>
    <w:p w14:paraId="1AC01E6D" w14:textId="77777777" w:rsidR="004B5532" w:rsidRDefault="004B5532" w:rsidP="004B5532">
      <w:pPr>
        <w:pStyle w:val="ListParagraph"/>
        <w:numPr>
          <w:ilvl w:val="0"/>
          <w:numId w:val="5"/>
        </w:numPr>
      </w:pPr>
      <w:r w:rsidRPr="004B5532">
        <w:t>Sign up for an upcycling workshop or school: Try your hand at creative reuse and share what you make with others.</w:t>
      </w:r>
    </w:p>
    <w:p w14:paraId="5D8B7437" w14:textId="77777777" w:rsidR="004B5532" w:rsidRDefault="004B5532" w:rsidP="004B5532">
      <w:pPr>
        <w:pStyle w:val="ListParagraph"/>
        <w:numPr>
          <w:ilvl w:val="0"/>
          <w:numId w:val="5"/>
        </w:numPr>
      </w:pPr>
      <w:r w:rsidRPr="004B5532">
        <w:t>Share your stories: Whether it’s a fantastic swop find, a repaired gadget, or an upcycled masterpiece, inspire others by spreading the word on social media.</w:t>
      </w:r>
    </w:p>
    <w:p w14:paraId="3DDD9E17" w14:textId="77777777" w:rsidR="004B5532" w:rsidRDefault="004B5532" w:rsidP="004B5532">
      <w:pPr>
        <w:pStyle w:val="Heading1"/>
      </w:pPr>
      <w:r>
        <w:lastRenderedPageBreak/>
        <w:t>Conclusion: Building a Circular Future Together</w:t>
      </w:r>
    </w:p>
    <w:p w14:paraId="03486B5E" w14:textId="77777777" w:rsidR="004B5532" w:rsidRDefault="004B5532" w:rsidP="004B5532">
      <w:r w:rsidRPr="004B5532">
        <w:t>The circular economy is more than a trend; it’s a movement rooted in the power of community, creativity, and care. By embracing swopping, thrifting, repair-cafés, and upcycling schools, we’re not just reducing waste—we’re building neighborhoods that are resilient, joyful, and connected.</w:t>
      </w:r>
    </w:p>
    <w:p w14:paraId="14774A20" w14:textId="77777777" w:rsidR="004B5532" w:rsidRDefault="004B5532" w:rsidP="004B5532">
      <w:r w:rsidRPr="004B5532">
        <w:t>Let’s celebrate these practices not only as wise environmental choices but as pathways to richer, more fulfilling leisure-time experiences. The future is circular, and it starts right here, one shared moment—and one cherished item—at a time.</w:t>
      </w:r>
    </w:p>
    <w:p w14:paraId="567A9480" w14:textId="5BFD035F" w:rsidR="004B5532" w:rsidRPr="004B5532" w:rsidRDefault="004B5532" w:rsidP="004B5532">
      <w:r w:rsidRPr="004B5532">
        <w:t>Ready to join the movement? Share your local swop events, thrift finds, repair-café tales, and upcycling creations in the comments. Together, let’s craft a greener, kinder, and more creative community!</w:t>
      </w:r>
    </w:p>
    <w:p w14:paraId="717CB213" w14:textId="0E43B4C5" w:rsidR="004B5532" w:rsidRPr="004B5532" w:rsidRDefault="004B5532" w:rsidP="004B5532"/>
    <w:sectPr w:rsidR="004B5532" w:rsidRPr="004B553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21B91"/>
    <w:multiLevelType w:val="hybridMultilevel"/>
    <w:tmpl w:val="A35A34A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5BF0E99"/>
    <w:multiLevelType w:val="hybridMultilevel"/>
    <w:tmpl w:val="4FA61F4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3A0D4DBF"/>
    <w:multiLevelType w:val="hybridMultilevel"/>
    <w:tmpl w:val="D6308EA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56F421E0"/>
    <w:multiLevelType w:val="hybridMultilevel"/>
    <w:tmpl w:val="7CF8C65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6D104644"/>
    <w:multiLevelType w:val="hybridMultilevel"/>
    <w:tmpl w:val="E900679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871921039">
    <w:abstractNumId w:val="2"/>
  </w:num>
  <w:num w:numId="2" w16cid:durableId="1323312596">
    <w:abstractNumId w:val="4"/>
  </w:num>
  <w:num w:numId="3" w16cid:durableId="123280564">
    <w:abstractNumId w:val="3"/>
  </w:num>
  <w:num w:numId="4" w16cid:durableId="1203907666">
    <w:abstractNumId w:val="0"/>
  </w:num>
  <w:num w:numId="5" w16cid:durableId="643972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532"/>
    <w:rsid w:val="004B5532"/>
    <w:rsid w:val="006F0DDA"/>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9977E"/>
  <w15:chartTrackingRefBased/>
  <w15:docId w15:val="{7F95C19D-1025-4AB4-8B55-37AB9F799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5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B55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55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55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55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55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55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55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55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5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B55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55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55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55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55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55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55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5532"/>
    <w:rPr>
      <w:rFonts w:eastAsiaTheme="majorEastAsia" w:cstheme="majorBidi"/>
      <w:color w:val="272727" w:themeColor="text1" w:themeTint="D8"/>
    </w:rPr>
  </w:style>
  <w:style w:type="paragraph" w:styleId="Title">
    <w:name w:val="Title"/>
    <w:basedOn w:val="Normal"/>
    <w:next w:val="Normal"/>
    <w:link w:val="TitleChar"/>
    <w:uiPriority w:val="10"/>
    <w:qFormat/>
    <w:rsid w:val="004B55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5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55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55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5532"/>
    <w:pPr>
      <w:spacing w:before="160"/>
      <w:jc w:val="center"/>
    </w:pPr>
    <w:rPr>
      <w:i/>
      <w:iCs/>
      <w:color w:val="404040" w:themeColor="text1" w:themeTint="BF"/>
    </w:rPr>
  </w:style>
  <w:style w:type="character" w:customStyle="1" w:styleId="QuoteChar">
    <w:name w:val="Quote Char"/>
    <w:basedOn w:val="DefaultParagraphFont"/>
    <w:link w:val="Quote"/>
    <w:uiPriority w:val="29"/>
    <w:rsid w:val="004B5532"/>
    <w:rPr>
      <w:i/>
      <w:iCs/>
      <w:color w:val="404040" w:themeColor="text1" w:themeTint="BF"/>
    </w:rPr>
  </w:style>
  <w:style w:type="paragraph" w:styleId="ListParagraph">
    <w:name w:val="List Paragraph"/>
    <w:basedOn w:val="Normal"/>
    <w:uiPriority w:val="34"/>
    <w:qFormat/>
    <w:rsid w:val="004B5532"/>
    <w:pPr>
      <w:ind w:left="720"/>
      <w:contextualSpacing/>
    </w:pPr>
  </w:style>
  <w:style w:type="character" w:styleId="IntenseEmphasis">
    <w:name w:val="Intense Emphasis"/>
    <w:basedOn w:val="DefaultParagraphFont"/>
    <w:uiPriority w:val="21"/>
    <w:qFormat/>
    <w:rsid w:val="004B5532"/>
    <w:rPr>
      <w:i/>
      <w:iCs/>
      <w:color w:val="0F4761" w:themeColor="accent1" w:themeShade="BF"/>
    </w:rPr>
  </w:style>
  <w:style w:type="paragraph" w:styleId="IntenseQuote">
    <w:name w:val="Intense Quote"/>
    <w:basedOn w:val="Normal"/>
    <w:next w:val="Normal"/>
    <w:link w:val="IntenseQuoteChar"/>
    <w:uiPriority w:val="30"/>
    <w:qFormat/>
    <w:rsid w:val="004B55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5532"/>
    <w:rPr>
      <w:i/>
      <w:iCs/>
      <w:color w:val="0F4761" w:themeColor="accent1" w:themeShade="BF"/>
    </w:rPr>
  </w:style>
  <w:style w:type="character" w:styleId="IntenseReference">
    <w:name w:val="Intense Reference"/>
    <w:basedOn w:val="DefaultParagraphFont"/>
    <w:uiPriority w:val="32"/>
    <w:qFormat/>
    <w:rsid w:val="004B55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1013</Words>
  <Characters>5777</Characters>
  <Application>Microsoft Office Word</Application>
  <DocSecurity>0</DocSecurity>
  <Lines>48</Lines>
  <Paragraphs>13</Paragraphs>
  <ScaleCrop>false</ScaleCrop>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 Nikitina</dc:creator>
  <cp:keywords/>
  <dc:description/>
  <cp:lastModifiedBy>Bela Nikitina</cp:lastModifiedBy>
  <cp:revision>1</cp:revision>
  <dcterms:created xsi:type="dcterms:W3CDTF">2025-07-12T15:09:00Z</dcterms:created>
  <dcterms:modified xsi:type="dcterms:W3CDTF">2025-07-12T15:10:00Z</dcterms:modified>
</cp:coreProperties>
</file>