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0A" w:rsidRPr="00FE7460" w:rsidRDefault="000D4F0A" w:rsidP="003B19F9">
      <w:pPr>
        <w:pStyle w:val="a3"/>
        <w:spacing w:line="240" w:lineRule="exact"/>
        <w:ind w:left="4253"/>
        <w:rPr>
          <w:lang w:val="en-US"/>
        </w:rPr>
      </w:pPr>
    </w:p>
    <w:p w:rsidR="00341E26" w:rsidRDefault="00341E26" w:rsidP="003B19F9">
      <w:pPr>
        <w:pStyle w:val="a3"/>
        <w:spacing w:line="240" w:lineRule="exact"/>
        <w:ind w:left="4253"/>
      </w:pPr>
    </w:p>
    <w:p w:rsidR="006201EA" w:rsidRDefault="00E80310" w:rsidP="00E80310">
      <w:pPr>
        <w:pStyle w:val="2"/>
        <w:tabs>
          <w:tab w:val="left" w:pos="210"/>
          <w:tab w:val="center" w:pos="4819"/>
        </w:tabs>
        <w:jc w:val="left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ab/>
      </w:r>
    </w:p>
    <w:p w:rsidR="006201EA" w:rsidRPr="00597864" w:rsidRDefault="00991AC3" w:rsidP="00597864">
      <w:pPr>
        <w:pStyle w:val="2"/>
        <w:tabs>
          <w:tab w:val="left" w:pos="225"/>
        </w:tabs>
        <w:rPr>
          <w:b w:val="0"/>
          <w:sz w:val="25"/>
          <w:szCs w:val="25"/>
          <w:u w:val="single"/>
        </w:rPr>
      </w:pPr>
      <w:r w:rsidRPr="00597864">
        <w:rPr>
          <w:b w:val="0"/>
          <w:sz w:val="25"/>
          <w:szCs w:val="25"/>
          <w:u w:val="single"/>
        </w:rPr>
        <w:t>{</w:t>
      </w:r>
      <w:proofErr w:type="spellStart"/>
      <w:r w:rsidR="00545CB5">
        <w:rPr>
          <w:b w:val="0"/>
          <w:sz w:val="25"/>
          <w:szCs w:val="25"/>
          <w:u w:val="single"/>
          <w:lang w:val="en-US"/>
        </w:rPr>
        <w:t>departament</w:t>
      </w:r>
      <w:proofErr w:type="spellEnd"/>
      <w:r w:rsidR="00545CB5" w:rsidRPr="00545CB5">
        <w:rPr>
          <w:b w:val="0"/>
          <w:sz w:val="25"/>
          <w:szCs w:val="25"/>
          <w:u w:val="single"/>
        </w:rPr>
        <w:t>_</w:t>
      </w:r>
      <w:r w:rsidR="00545CB5">
        <w:rPr>
          <w:b w:val="0"/>
          <w:sz w:val="25"/>
          <w:szCs w:val="25"/>
          <w:u w:val="single"/>
          <w:lang w:val="en-US"/>
        </w:rPr>
        <w:t>boss</w:t>
      </w:r>
      <w:r w:rsidRPr="00597864">
        <w:rPr>
          <w:b w:val="0"/>
          <w:sz w:val="25"/>
          <w:szCs w:val="25"/>
          <w:u w:val="single"/>
        </w:rPr>
        <w:t>}</w:t>
      </w:r>
      <w:r w:rsidR="0071618C">
        <w:rPr>
          <w:b w:val="0"/>
          <w:sz w:val="25"/>
          <w:szCs w:val="25"/>
          <w:u w:val="single"/>
        </w:rPr>
        <w:t xml:space="preserve"> и подпись его!!!!</w:t>
      </w:r>
    </w:p>
    <w:p w:rsidR="006201EA" w:rsidRPr="00EF2676" w:rsidRDefault="006201EA" w:rsidP="006201EA">
      <w:pPr>
        <w:pStyle w:val="2"/>
        <w:rPr>
          <w:b w:val="0"/>
          <w:sz w:val="25"/>
          <w:szCs w:val="25"/>
          <w:u w:val="single"/>
        </w:rPr>
      </w:pPr>
      <w:proofErr w:type="gramStart"/>
      <w:r>
        <w:rPr>
          <w:b w:val="0"/>
          <w:sz w:val="25"/>
          <w:szCs w:val="25"/>
        </w:rPr>
        <w:t>П</w:t>
      </w:r>
      <w:proofErr w:type="gramEnd"/>
      <w:r>
        <w:rPr>
          <w:b w:val="0"/>
          <w:sz w:val="25"/>
          <w:szCs w:val="25"/>
        </w:rPr>
        <w:t xml:space="preserve"> Р Е Д П И С А Н И Е </w:t>
      </w:r>
      <w:r w:rsidRPr="00EF2676">
        <w:rPr>
          <w:b w:val="0"/>
          <w:sz w:val="25"/>
          <w:szCs w:val="25"/>
        </w:rPr>
        <w:t>№</w:t>
      </w:r>
      <w:r w:rsidR="00CF2E7E" w:rsidRPr="00CF2E7E">
        <w:rPr>
          <w:b w:val="0"/>
          <w:sz w:val="25"/>
          <w:szCs w:val="25"/>
        </w:rPr>
        <w:t xml:space="preserve"> </w:t>
      </w:r>
      <w:r w:rsidR="00CF2E7E" w:rsidRPr="00975920">
        <w:rPr>
          <w:b w:val="0"/>
          <w:sz w:val="25"/>
          <w:szCs w:val="25"/>
          <w:u w:val="single"/>
        </w:rPr>
        <w:t>{</w:t>
      </w:r>
      <w:proofErr w:type="spellStart"/>
      <w:r w:rsidR="00CF2E7E" w:rsidRPr="00975920">
        <w:rPr>
          <w:b w:val="0"/>
          <w:sz w:val="25"/>
          <w:szCs w:val="25"/>
          <w:u w:val="single"/>
          <w:lang w:val="en-US"/>
        </w:rPr>
        <w:t>num</w:t>
      </w:r>
      <w:proofErr w:type="spellEnd"/>
      <w:r w:rsidR="00CF2E7E" w:rsidRPr="00975920">
        <w:rPr>
          <w:b w:val="0"/>
          <w:sz w:val="25"/>
          <w:szCs w:val="25"/>
          <w:u w:val="single"/>
        </w:rPr>
        <w:t>_</w:t>
      </w:r>
      <w:r w:rsidR="00CF2E7E" w:rsidRPr="00975920">
        <w:rPr>
          <w:b w:val="0"/>
          <w:sz w:val="25"/>
          <w:szCs w:val="25"/>
          <w:u w:val="single"/>
          <w:lang w:val="en-US"/>
        </w:rPr>
        <w:t>doc</w:t>
      </w:r>
      <w:r w:rsidR="00CF2E7E" w:rsidRPr="00975920">
        <w:rPr>
          <w:b w:val="0"/>
          <w:sz w:val="25"/>
          <w:szCs w:val="25"/>
          <w:u w:val="single"/>
        </w:rPr>
        <w:t>}</w:t>
      </w:r>
    </w:p>
    <w:p w:rsidR="006201EA" w:rsidRPr="00EF2676" w:rsidRDefault="006201EA" w:rsidP="00883000">
      <w:pPr>
        <w:pStyle w:val="1"/>
        <w:jc w:val="center"/>
        <w:rPr>
          <w:sz w:val="25"/>
          <w:szCs w:val="25"/>
        </w:rPr>
      </w:pPr>
      <w:r w:rsidRPr="00B559DE">
        <w:rPr>
          <w:sz w:val="25"/>
          <w:szCs w:val="25"/>
        </w:rPr>
        <w:t>на проведение</w:t>
      </w:r>
      <w:r>
        <w:rPr>
          <w:sz w:val="25"/>
          <w:szCs w:val="25"/>
        </w:rPr>
        <w:t xml:space="preserve"> проверки</w:t>
      </w:r>
    </w:p>
    <w:p w:rsidR="006201EA" w:rsidRPr="00975920" w:rsidRDefault="00CF2E7E" w:rsidP="00880225">
      <w:pPr>
        <w:pStyle w:val="1"/>
        <w:spacing w:before="120"/>
        <w:rPr>
          <w:sz w:val="25"/>
          <w:szCs w:val="25"/>
          <w:u w:val="single"/>
        </w:rPr>
      </w:pPr>
      <w:r w:rsidRPr="00975920">
        <w:rPr>
          <w:sz w:val="25"/>
          <w:szCs w:val="25"/>
          <w:u w:val="single"/>
        </w:rPr>
        <w:t>{</w:t>
      </w:r>
      <w:r w:rsidRPr="00975920">
        <w:rPr>
          <w:sz w:val="25"/>
          <w:szCs w:val="25"/>
          <w:u w:val="single"/>
          <w:lang w:val="en-US"/>
        </w:rPr>
        <w:t>date</w:t>
      </w:r>
      <w:r w:rsidRPr="00975920">
        <w:rPr>
          <w:sz w:val="25"/>
          <w:szCs w:val="25"/>
          <w:u w:val="single"/>
        </w:rPr>
        <w:t>_</w:t>
      </w:r>
      <w:r w:rsidRPr="00975920">
        <w:rPr>
          <w:sz w:val="25"/>
          <w:szCs w:val="25"/>
          <w:u w:val="single"/>
          <w:lang w:val="en-US"/>
        </w:rPr>
        <w:t>doc</w:t>
      </w:r>
      <w:r w:rsidRPr="00975920">
        <w:rPr>
          <w:sz w:val="25"/>
          <w:szCs w:val="25"/>
          <w:u w:val="single"/>
        </w:rPr>
        <w:t>}</w:t>
      </w:r>
    </w:p>
    <w:p w:rsidR="00B76C95" w:rsidRPr="00E80310" w:rsidRDefault="00B76C95" w:rsidP="006201EA">
      <w:pPr>
        <w:pStyle w:val="e92"/>
        <w:ind w:firstLine="709"/>
        <w:rPr>
          <w:szCs w:val="24"/>
        </w:rPr>
      </w:pPr>
    </w:p>
    <w:p w:rsidR="00AE102F" w:rsidRPr="000E7046" w:rsidRDefault="006201EA" w:rsidP="002363FB">
      <w:pPr>
        <w:pStyle w:val="e92"/>
        <w:ind w:firstLine="709"/>
        <w:rPr>
          <w:u w:val="thick"/>
          <w:vertAlign w:val="superscript"/>
        </w:rPr>
      </w:pPr>
      <w:r w:rsidRPr="00733FBC">
        <w:rPr>
          <w:szCs w:val="24"/>
        </w:rPr>
        <w:t>Основание назначения проверки</w:t>
      </w:r>
      <w:r w:rsidRPr="00975920">
        <w:rPr>
          <w:szCs w:val="24"/>
          <w:u w:val="single"/>
        </w:rPr>
        <w:t xml:space="preserve">: </w:t>
      </w:r>
      <w:r w:rsidR="00883000" w:rsidRPr="00975920">
        <w:rPr>
          <w:szCs w:val="24"/>
          <w:u w:val="single"/>
        </w:rPr>
        <w:t xml:space="preserve"> </w:t>
      </w:r>
      <w:r w:rsidR="00722904" w:rsidRPr="00975920">
        <w:rPr>
          <w:szCs w:val="24"/>
          <w:u w:val="single"/>
        </w:rPr>
        <w:t xml:space="preserve"> {</w:t>
      </w:r>
      <w:r w:rsidR="00FE7460" w:rsidRPr="00975920">
        <w:rPr>
          <w:u w:val="single"/>
          <w:lang w:val="en-US"/>
        </w:rPr>
        <w:t>reason</w:t>
      </w:r>
      <w:r w:rsidR="00FE7460" w:rsidRPr="00975920">
        <w:rPr>
          <w:u w:val="single"/>
        </w:rPr>
        <w:t>}</w:t>
      </w:r>
      <w:r w:rsidRPr="000E7046">
        <w:rPr>
          <w:u w:val="thick"/>
          <w:vertAlign w:val="superscript"/>
        </w:rPr>
        <w:t xml:space="preserve"> </w:t>
      </w:r>
    </w:p>
    <w:p w:rsidR="006201EA" w:rsidRDefault="006201EA" w:rsidP="002363FB">
      <w:pPr>
        <w:pStyle w:val="e92"/>
        <w:ind w:firstLine="709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</w:t>
      </w:r>
      <w:r w:rsidR="00D37DCE">
        <w:rPr>
          <w:vertAlign w:val="superscript"/>
        </w:rPr>
        <w:t xml:space="preserve">       </w:t>
      </w:r>
      <w:r w:rsidRPr="00775CB8">
        <w:rPr>
          <w:vertAlign w:val="superscript"/>
        </w:rPr>
        <w:t>(указыва</w:t>
      </w:r>
      <w:r>
        <w:rPr>
          <w:vertAlign w:val="superscript"/>
        </w:rPr>
        <w:t>ю</w:t>
      </w:r>
      <w:r w:rsidRPr="00775CB8">
        <w:rPr>
          <w:vertAlign w:val="superscript"/>
        </w:rPr>
        <w:t>тся</w:t>
      </w:r>
      <w:r w:rsidR="00573246">
        <w:rPr>
          <w:vertAlign w:val="superscript"/>
        </w:rPr>
        <w:t xml:space="preserve">: для выборочной проверки - пункт плана выборочных проверок; </w:t>
      </w:r>
    </w:p>
    <w:p w:rsidR="006201EA" w:rsidRPr="006201EA" w:rsidRDefault="006201EA" w:rsidP="006201EA">
      <w:pPr>
        <w:pStyle w:val="e92"/>
      </w:pPr>
      <w:r w:rsidRPr="006201EA">
        <w:t>_______________________________________________________________</w:t>
      </w:r>
      <w:r>
        <w:t>_________________</w:t>
      </w:r>
    </w:p>
    <w:p w:rsidR="006201EA" w:rsidRDefault="00573246" w:rsidP="006201EA">
      <w:pPr>
        <w:pStyle w:val="e92"/>
        <w:rPr>
          <w:vertAlign w:val="superscript"/>
        </w:rPr>
      </w:pPr>
      <w:r w:rsidRPr="00573246">
        <w:rPr>
          <w:vertAlign w:val="superscript"/>
        </w:rPr>
        <w:t>для внепланов</w:t>
      </w:r>
      <w:r>
        <w:rPr>
          <w:vertAlign w:val="superscript"/>
        </w:rPr>
        <w:t>ой</w:t>
      </w:r>
      <w:r w:rsidRPr="00573246">
        <w:rPr>
          <w:vertAlign w:val="superscript"/>
        </w:rPr>
        <w:t xml:space="preserve"> и ин</w:t>
      </w:r>
      <w:r>
        <w:rPr>
          <w:vertAlign w:val="superscript"/>
        </w:rPr>
        <w:t>ой</w:t>
      </w:r>
      <w:r w:rsidRPr="00573246">
        <w:rPr>
          <w:vertAlign w:val="superscript"/>
        </w:rPr>
        <w:t xml:space="preserve"> провер</w:t>
      </w:r>
      <w:r>
        <w:rPr>
          <w:vertAlign w:val="superscript"/>
        </w:rPr>
        <w:t>ки -</w:t>
      </w:r>
      <w:r w:rsidRPr="00775CB8">
        <w:rPr>
          <w:vertAlign w:val="superscript"/>
        </w:rPr>
        <w:t xml:space="preserve"> </w:t>
      </w:r>
      <w:r>
        <w:rPr>
          <w:vertAlign w:val="superscript"/>
        </w:rPr>
        <w:t xml:space="preserve">абзац, часть, подпункт и пункт Указа </w:t>
      </w:r>
      <w:r w:rsidRPr="006201EA">
        <w:rPr>
          <w:vertAlign w:val="superscript"/>
        </w:rPr>
        <w:t>Президента</w:t>
      </w:r>
      <w:r w:rsidRPr="00D37DCE">
        <w:rPr>
          <w:vertAlign w:val="superscript"/>
        </w:rPr>
        <w:t xml:space="preserve"> </w:t>
      </w:r>
      <w:r w:rsidRPr="006201EA">
        <w:rPr>
          <w:vertAlign w:val="superscript"/>
        </w:rPr>
        <w:t xml:space="preserve">Республики </w:t>
      </w:r>
      <w:r w:rsidR="006201EA" w:rsidRPr="006201EA">
        <w:rPr>
          <w:vertAlign w:val="superscript"/>
        </w:rPr>
        <w:t xml:space="preserve">Беларусь </w:t>
      </w:r>
      <w:r w:rsidRPr="006201EA">
        <w:rPr>
          <w:vertAlign w:val="superscript"/>
        </w:rPr>
        <w:t>от 16 октября 2009 г</w:t>
      </w:r>
      <w:r>
        <w:rPr>
          <w:vertAlign w:val="superscript"/>
        </w:rPr>
        <w:t>.</w:t>
      </w:r>
      <w:r w:rsidRPr="006201EA">
        <w:rPr>
          <w:vertAlign w:val="superscript"/>
        </w:rPr>
        <w:t xml:space="preserve"> № 510</w:t>
      </w:r>
    </w:p>
    <w:p w:rsidR="006201EA" w:rsidRPr="006201EA" w:rsidRDefault="006201EA" w:rsidP="006201EA">
      <w:pPr>
        <w:pStyle w:val="e92"/>
      </w:pPr>
      <w:r>
        <w:t>________________________________________________________________________________</w:t>
      </w:r>
    </w:p>
    <w:p w:rsidR="006201EA" w:rsidRPr="00775CB8" w:rsidRDefault="00573246" w:rsidP="006201EA">
      <w:pPr>
        <w:pStyle w:val="e92"/>
        <w:rPr>
          <w:vertAlign w:val="superscript"/>
        </w:rPr>
      </w:pPr>
      <w:r w:rsidRPr="006201EA">
        <w:rPr>
          <w:vertAlign w:val="superscript"/>
        </w:rPr>
        <w:t xml:space="preserve">  «О совершенствовании контрольной (надзорной)</w:t>
      </w:r>
      <w:r w:rsidRPr="00D37DCE">
        <w:rPr>
          <w:vertAlign w:val="superscript"/>
        </w:rPr>
        <w:t xml:space="preserve"> </w:t>
      </w:r>
      <w:r w:rsidRPr="006201EA">
        <w:rPr>
          <w:vertAlign w:val="superscript"/>
        </w:rPr>
        <w:t>деятельности</w:t>
      </w:r>
      <w:r w:rsidRPr="00D37DCE">
        <w:rPr>
          <w:vertAlign w:val="superscript"/>
        </w:rPr>
        <w:t xml:space="preserve"> </w:t>
      </w:r>
      <w:r w:rsidRPr="006201EA">
        <w:rPr>
          <w:vertAlign w:val="superscript"/>
        </w:rPr>
        <w:t>в</w:t>
      </w:r>
      <w:r w:rsidRPr="00D37DCE">
        <w:rPr>
          <w:vertAlign w:val="superscript"/>
        </w:rPr>
        <w:t xml:space="preserve"> </w:t>
      </w:r>
      <w:r w:rsidRPr="006201EA">
        <w:rPr>
          <w:vertAlign w:val="superscript"/>
        </w:rPr>
        <w:t>Республике Беларусь»</w:t>
      </w:r>
      <w:r w:rsidRPr="00D37DCE">
        <w:rPr>
          <w:vertAlign w:val="superscript"/>
        </w:rPr>
        <w:t xml:space="preserve"> </w:t>
      </w:r>
      <w:r>
        <w:rPr>
          <w:vertAlign w:val="superscript"/>
        </w:rPr>
        <w:t xml:space="preserve">(далее – </w:t>
      </w:r>
      <w:r w:rsidR="00D37DCE">
        <w:rPr>
          <w:vertAlign w:val="superscript"/>
        </w:rPr>
        <w:t>Указ № 510)</w:t>
      </w:r>
    </w:p>
    <w:p w:rsidR="00774C49" w:rsidRPr="00775CB8" w:rsidRDefault="00774C49" w:rsidP="00774C49">
      <w:pPr>
        <w:pStyle w:val="e92"/>
        <w:ind w:firstLine="709"/>
      </w:pPr>
      <w:r w:rsidRPr="00733FBC">
        <w:rPr>
          <w:szCs w:val="24"/>
        </w:rPr>
        <w:t>Сфера</w:t>
      </w:r>
      <w:r>
        <w:rPr>
          <w:szCs w:val="24"/>
        </w:rPr>
        <w:t xml:space="preserve"> контроля</w:t>
      </w:r>
      <w:r w:rsidRPr="00733FBC">
        <w:rPr>
          <w:szCs w:val="24"/>
        </w:rPr>
        <w:t xml:space="preserve"> </w:t>
      </w:r>
      <w:r>
        <w:rPr>
          <w:szCs w:val="24"/>
        </w:rPr>
        <w:t>(</w:t>
      </w:r>
      <w:r w:rsidRPr="00733FBC">
        <w:rPr>
          <w:szCs w:val="24"/>
        </w:rPr>
        <w:t>надзора</w:t>
      </w:r>
      <w:r>
        <w:rPr>
          <w:szCs w:val="24"/>
        </w:rPr>
        <w:t>)</w:t>
      </w:r>
      <w:r w:rsidRPr="00733FBC">
        <w:rPr>
          <w:szCs w:val="24"/>
        </w:rPr>
        <w:t>:</w:t>
      </w:r>
      <w:r w:rsidRPr="00B46702">
        <w:rPr>
          <w:szCs w:val="24"/>
        </w:rPr>
        <w:t xml:space="preserve"> </w:t>
      </w:r>
      <w:r w:rsidRPr="00774C49">
        <w:rPr>
          <w:u w:val="single"/>
        </w:rPr>
        <w:t>__</w:t>
      </w:r>
      <w:r w:rsidRPr="00774C49">
        <w:rPr>
          <w:u w:val="single"/>
          <w:lang w:val="en-US"/>
        </w:rPr>
        <w:t>{</w:t>
      </w:r>
      <w:proofErr w:type="spellStart"/>
      <w:r w:rsidRPr="00774C49">
        <w:rPr>
          <w:u w:val="single"/>
          <w:lang w:val="en-US"/>
        </w:rPr>
        <w:t>sphera</w:t>
      </w:r>
      <w:proofErr w:type="spellEnd"/>
      <w:r w:rsidRPr="00774C49">
        <w:rPr>
          <w:u w:val="single"/>
          <w:lang w:val="en-US"/>
        </w:rPr>
        <w:t>}</w:t>
      </w:r>
      <w:r w:rsidRPr="00774C49">
        <w:rPr>
          <w:u w:val="single"/>
        </w:rPr>
        <w:t>_____________________________________</w:t>
      </w:r>
    </w:p>
    <w:p w:rsidR="00774C49" w:rsidRDefault="00774C49" w:rsidP="00774C49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                                               </w:t>
      </w:r>
      <w:proofErr w:type="gramStart"/>
      <w:r w:rsidRPr="00775CB8">
        <w:rPr>
          <w:vertAlign w:val="superscript"/>
        </w:rPr>
        <w:t>(указыва</w:t>
      </w:r>
      <w:r>
        <w:rPr>
          <w:vertAlign w:val="superscript"/>
        </w:rPr>
        <w:t>е</w:t>
      </w:r>
      <w:r w:rsidRPr="00775CB8">
        <w:rPr>
          <w:vertAlign w:val="superscript"/>
        </w:rPr>
        <w:t xml:space="preserve">тся </w:t>
      </w:r>
      <w:r>
        <w:rPr>
          <w:vertAlign w:val="superscript"/>
        </w:rPr>
        <w:t>сфера контроля (надзора) в соответствии с</w:t>
      </w:r>
      <w:r w:rsidRPr="00D37DCE">
        <w:rPr>
          <w:vertAlign w:val="superscript"/>
        </w:rPr>
        <w:t xml:space="preserve"> </w:t>
      </w:r>
      <w:r>
        <w:rPr>
          <w:vertAlign w:val="superscript"/>
        </w:rPr>
        <w:t>П</w:t>
      </w:r>
      <w:r w:rsidRPr="00D37DCE">
        <w:rPr>
          <w:vertAlign w:val="superscript"/>
        </w:rPr>
        <w:t>ереч</w:t>
      </w:r>
      <w:r>
        <w:rPr>
          <w:vertAlign w:val="superscript"/>
        </w:rPr>
        <w:t xml:space="preserve">нем </w:t>
      </w:r>
      <w:r w:rsidRPr="00D37DCE">
        <w:rPr>
          <w:vertAlign w:val="superscript"/>
        </w:rPr>
        <w:t>кон</w:t>
      </w:r>
      <w:r>
        <w:rPr>
          <w:vertAlign w:val="superscript"/>
        </w:rPr>
        <w:t xml:space="preserve">тролирующих </w:t>
      </w:r>
      <w:proofErr w:type="gramEnd"/>
    </w:p>
    <w:p w:rsidR="00774C49" w:rsidRPr="00D37DCE" w:rsidRDefault="00774C49" w:rsidP="00774C49">
      <w:pPr>
        <w:pStyle w:val="e92"/>
      </w:pPr>
      <w:r>
        <w:t>________________________________________________________________________________</w:t>
      </w:r>
    </w:p>
    <w:p w:rsidR="00774C49" w:rsidRPr="00D37DCE" w:rsidRDefault="00774C49" w:rsidP="00774C49">
      <w:pPr>
        <w:pStyle w:val="e92"/>
        <w:rPr>
          <w:spacing w:val="-2"/>
          <w:vertAlign w:val="superscript"/>
        </w:rPr>
      </w:pPr>
      <w:proofErr w:type="gramStart"/>
      <w:r w:rsidRPr="00D37DCE">
        <w:rPr>
          <w:spacing w:val="-2"/>
          <w:vertAlign w:val="superscript"/>
        </w:rPr>
        <w:t xml:space="preserve">(надзорных) органов, уполномоченных проводить проверки, и сфер их контрольной  надзорной) деятельности, утвержденным Указом № 510) </w:t>
      </w:r>
      <w:proofErr w:type="gramEnd"/>
    </w:p>
    <w:p w:rsidR="00D37DCE" w:rsidRPr="00D37DCE" w:rsidRDefault="00D37DCE" w:rsidP="00D37DCE">
      <w:pPr>
        <w:pStyle w:val="e92"/>
        <w:rPr>
          <w:spacing w:val="-2"/>
          <w:vertAlign w:val="superscript"/>
        </w:rPr>
      </w:pPr>
    </w:p>
    <w:p w:rsidR="00883000" w:rsidRPr="00722904" w:rsidRDefault="00D37DCE" w:rsidP="00852B07">
      <w:pPr>
        <w:pStyle w:val="e92"/>
        <w:ind w:firstLine="709"/>
        <w:rPr>
          <w:u w:val="single"/>
        </w:rPr>
      </w:pPr>
      <w:r w:rsidRPr="00733FBC">
        <w:rPr>
          <w:szCs w:val="24"/>
        </w:rPr>
        <w:t>Наименование контролирующего (надзорн</w:t>
      </w:r>
      <w:r w:rsidR="003C2FE3">
        <w:rPr>
          <w:szCs w:val="24"/>
        </w:rPr>
        <w:t>о</w:t>
      </w:r>
      <w:r w:rsidRPr="00733FBC">
        <w:rPr>
          <w:szCs w:val="24"/>
        </w:rPr>
        <w:t>го) органа</w:t>
      </w:r>
      <w:r w:rsidRPr="00975920">
        <w:rPr>
          <w:szCs w:val="24"/>
          <w:u w:val="single"/>
        </w:rPr>
        <w:t xml:space="preserve">: </w:t>
      </w:r>
      <w:r w:rsidR="00FE7460" w:rsidRPr="009446C8">
        <w:rPr>
          <w:u w:val="single"/>
        </w:rPr>
        <w:t>{</w:t>
      </w:r>
      <w:proofErr w:type="spellStart"/>
      <w:r w:rsidR="00FE7460" w:rsidRPr="009446C8">
        <w:rPr>
          <w:u w:val="single"/>
          <w:lang w:val="en-US"/>
        </w:rPr>
        <w:t>dept</w:t>
      </w:r>
      <w:proofErr w:type="spellEnd"/>
      <w:r w:rsidR="00FE7460" w:rsidRPr="009446C8">
        <w:rPr>
          <w:u w:val="single"/>
        </w:rPr>
        <w:t>}</w:t>
      </w:r>
    </w:p>
    <w:p w:rsidR="00D37DCE" w:rsidRDefault="00D37DCE" w:rsidP="00C110FB">
      <w:pPr>
        <w:pStyle w:val="e92"/>
        <w:ind w:firstLine="709"/>
        <w:rPr>
          <w:spacing w:val="-2"/>
          <w:vertAlign w:val="superscript"/>
        </w:rPr>
      </w:pPr>
    </w:p>
    <w:p w:rsidR="0010565E" w:rsidRPr="00775CB8" w:rsidRDefault="0010565E" w:rsidP="0010565E">
      <w:pPr>
        <w:pStyle w:val="e92"/>
        <w:ind w:firstLine="709"/>
      </w:pPr>
      <w:bookmarkStart w:id="0" w:name="_Hlk329595448"/>
      <w:bookmarkStart w:id="1" w:name="_Hlk35860978"/>
      <w:r w:rsidRPr="00733FBC">
        <w:rPr>
          <w:szCs w:val="24"/>
        </w:rPr>
        <w:t>Выдано:</w:t>
      </w:r>
      <w:r w:rsidRPr="00B46702">
        <w:rPr>
          <w:szCs w:val="24"/>
        </w:rPr>
        <w:t xml:space="preserve"> </w:t>
      </w:r>
      <w:r w:rsidRPr="009446C8">
        <w:rPr>
          <w:u w:val="single"/>
        </w:rPr>
        <w:t>_</w:t>
      </w:r>
      <w:r w:rsidR="009446C8" w:rsidRPr="00E10455">
        <w:rPr>
          <w:u w:val="single"/>
        </w:rPr>
        <w:t>{</w:t>
      </w:r>
      <w:r w:rsidR="009446C8" w:rsidRPr="009446C8">
        <w:rPr>
          <w:u w:val="single"/>
          <w:lang w:val="en-US"/>
        </w:rPr>
        <w:t>users</w:t>
      </w:r>
      <w:r w:rsidR="009446C8" w:rsidRPr="00E10455">
        <w:rPr>
          <w:u w:val="single"/>
        </w:rPr>
        <w:t>}</w:t>
      </w:r>
    </w:p>
    <w:p w:rsidR="00774C49" w:rsidRDefault="00774C49" w:rsidP="00774C49">
      <w:pPr>
        <w:pStyle w:val="e92"/>
        <w:ind w:firstLine="1418"/>
        <w:rPr>
          <w:vertAlign w:val="superscript"/>
        </w:rPr>
      </w:pPr>
      <w:r>
        <w:rPr>
          <w:vertAlign w:val="superscript"/>
        </w:rPr>
        <w:t xml:space="preserve">        </w:t>
      </w:r>
      <w:proofErr w:type="gramStart"/>
      <w:r w:rsidRPr="00775CB8">
        <w:rPr>
          <w:vertAlign w:val="superscript"/>
        </w:rPr>
        <w:t>(указыва</w:t>
      </w:r>
      <w:r>
        <w:rPr>
          <w:vertAlign w:val="superscript"/>
        </w:rPr>
        <w:t>ются должность, фамилия, инициалы руководителя проверки  и других должностных лица</w:t>
      </w:r>
      <w:r w:rsidRPr="00775CB8">
        <w:rPr>
          <w:vertAlign w:val="superscript"/>
        </w:rPr>
        <w:t xml:space="preserve"> </w:t>
      </w:r>
      <w:r>
        <w:rPr>
          <w:vertAlign w:val="superscript"/>
        </w:rPr>
        <w:t>органа (-</w:t>
      </w:r>
      <w:proofErr w:type="spellStart"/>
      <w:r>
        <w:rPr>
          <w:vertAlign w:val="superscript"/>
        </w:rPr>
        <w:t>ов</w:t>
      </w:r>
      <w:proofErr w:type="spellEnd"/>
      <w:r>
        <w:rPr>
          <w:vertAlign w:val="superscript"/>
        </w:rPr>
        <w:t xml:space="preserve">) </w:t>
      </w:r>
      <w:proofErr w:type="gramEnd"/>
    </w:p>
    <w:p w:rsidR="0010565E" w:rsidRPr="00D37DCE" w:rsidRDefault="0010565E" w:rsidP="0010565E">
      <w:pPr>
        <w:pStyle w:val="e92"/>
      </w:pPr>
      <w:r>
        <w:t>________________________________________________________________________________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</w:t>
      </w:r>
      <w:proofErr w:type="gramStart"/>
      <w:r>
        <w:rPr>
          <w:vertAlign w:val="superscript"/>
        </w:rPr>
        <w:t xml:space="preserve">ГПН,  которым поручено </w:t>
      </w:r>
      <w:r>
        <w:rPr>
          <w:spacing w:val="-2"/>
          <w:vertAlign w:val="superscript"/>
        </w:rPr>
        <w:t>проведение проверки)</w:t>
      </w:r>
      <w:proofErr w:type="gramEnd"/>
    </w:p>
    <w:p w:rsidR="00774C49" w:rsidRPr="00D81D7D" w:rsidRDefault="00774C49" w:rsidP="0010565E">
      <w:pPr>
        <w:pStyle w:val="e92"/>
        <w:rPr>
          <w:spacing w:val="-2"/>
          <w:vertAlign w:val="superscript"/>
        </w:rPr>
      </w:pPr>
    </w:p>
    <w:p w:rsidR="0010565E" w:rsidRPr="00774C49" w:rsidRDefault="0010565E" w:rsidP="0010565E">
      <w:pPr>
        <w:pStyle w:val="e92"/>
        <w:rPr>
          <w:u w:val="single"/>
        </w:rPr>
      </w:pPr>
      <w:r>
        <w:rPr>
          <w:spacing w:val="-2"/>
        </w:rPr>
        <w:t>для проверки соблюдения</w:t>
      </w:r>
      <w:r>
        <w:t>_</w:t>
      </w:r>
      <w:r w:rsidRPr="008934A2">
        <w:rPr>
          <w:u w:val="single"/>
        </w:rPr>
        <w:t>_</w:t>
      </w:r>
      <w:r w:rsidR="008934A2" w:rsidRPr="00EA74F2">
        <w:rPr>
          <w:u w:val="single"/>
        </w:rPr>
        <w:t>{</w:t>
      </w:r>
      <w:proofErr w:type="spellStart"/>
      <w:r w:rsidR="00F12721" w:rsidRPr="00F12721">
        <w:rPr>
          <w:u w:val="single"/>
          <w:lang w:val="en-US"/>
        </w:rPr>
        <w:t>subj</w:t>
      </w:r>
      <w:proofErr w:type="spellEnd"/>
      <w:r w:rsidR="008934A2" w:rsidRPr="00EA74F2">
        <w:rPr>
          <w:u w:val="single"/>
        </w:rPr>
        <w:t>}</w:t>
      </w:r>
      <w:r w:rsidR="00597864" w:rsidRPr="00774C49">
        <w:rPr>
          <w:u w:val="single"/>
        </w:rPr>
        <w:t>__________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                              </w:t>
      </w:r>
      <w:proofErr w:type="gramStart"/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 xml:space="preserve">указываются наименование и УНП проверяемого субъекта, </w:t>
      </w:r>
      <w:proofErr w:type="gramEnd"/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___________________________________________________________________________________________________________________________       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</w:t>
      </w:r>
      <w:proofErr w:type="gramStart"/>
      <w:r>
        <w:rPr>
          <w:spacing w:val="-2"/>
          <w:vertAlign w:val="superscript"/>
        </w:rPr>
        <w:t>а также предмет (</w:t>
      </w:r>
      <w:r w:rsidRPr="00880225">
        <w:rPr>
          <w:spacing w:val="-2"/>
          <w:vertAlign w:val="superscript"/>
        </w:rPr>
        <w:t>нормативны</w:t>
      </w:r>
      <w:r>
        <w:rPr>
          <w:spacing w:val="-2"/>
          <w:vertAlign w:val="superscript"/>
        </w:rPr>
        <w:t>х правовых</w:t>
      </w:r>
      <w:r w:rsidRPr="00880225">
        <w:rPr>
          <w:spacing w:val="-2"/>
          <w:vertAlign w:val="superscript"/>
        </w:rPr>
        <w:t xml:space="preserve"> актов (их структурных элементов), в том числе обязательных для соблюдения</w:t>
      </w:r>
      <w:proofErr w:type="gramEnd"/>
    </w:p>
    <w:p w:rsidR="00774C49" w:rsidRPr="00774C49" w:rsidRDefault="00774C49" w:rsidP="00774C49">
      <w:pPr>
        <w:pStyle w:val="e92"/>
        <w:rPr>
          <w:u w:val="single"/>
        </w:rPr>
      </w:pPr>
      <w:r w:rsidRPr="00774C49">
        <w:rPr>
          <w:u w:val="single"/>
        </w:rPr>
        <w:t>{</w:t>
      </w:r>
      <w:proofErr w:type="spellStart"/>
      <w:r w:rsidRPr="00774C49">
        <w:rPr>
          <w:u w:val="single"/>
        </w:rPr>
        <w:t>tnpa</w:t>
      </w:r>
      <w:proofErr w:type="spellEnd"/>
      <w:r w:rsidRPr="00774C49">
        <w:rPr>
          <w:u w:val="single"/>
        </w:rPr>
        <w:t>}___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 w:rsidRPr="00880225">
        <w:rPr>
          <w:spacing w:val="-2"/>
          <w:vertAlign w:val="superscript"/>
        </w:rPr>
        <w:t xml:space="preserve"> </w:t>
      </w:r>
      <w:r>
        <w:rPr>
          <w:spacing w:val="-2"/>
          <w:vertAlign w:val="superscript"/>
        </w:rPr>
        <w:t xml:space="preserve">            </w:t>
      </w:r>
      <w:r w:rsidRPr="00880225">
        <w:rPr>
          <w:spacing w:val="-2"/>
          <w:vertAlign w:val="superscript"/>
        </w:rPr>
        <w:t>технических нормативных правовых актов (их структурных элементов), и международных актов (их структурных элементов),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  <w:r w:rsidRPr="00880225">
        <w:rPr>
          <w:spacing w:val="-2"/>
          <w:vertAlign w:val="superscript"/>
        </w:rPr>
        <w:t xml:space="preserve"> 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</w:t>
      </w:r>
      <w:proofErr w:type="gramStart"/>
      <w:r w:rsidRPr="00880225">
        <w:rPr>
          <w:spacing w:val="-2"/>
          <w:vertAlign w:val="superscript"/>
        </w:rPr>
        <w:t>содержащих</w:t>
      </w:r>
      <w:proofErr w:type="gramEnd"/>
      <w:r w:rsidRPr="00880225">
        <w:rPr>
          <w:spacing w:val="-2"/>
          <w:vertAlign w:val="superscript"/>
        </w:rPr>
        <w:t xml:space="preserve"> требования по обеспечению пожарной безопасности, образующие систему</w:t>
      </w:r>
      <w:r>
        <w:rPr>
          <w:spacing w:val="-2"/>
          <w:vertAlign w:val="superscript"/>
        </w:rPr>
        <w:t xml:space="preserve"> </w:t>
      </w:r>
      <w:r w:rsidRPr="00880225">
        <w:rPr>
          <w:spacing w:val="-2"/>
          <w:vertAlign w:val="superscript"/>
        </w:rPr>
        <w:t>противопожарного нормирования и</w:t>
      </w:r>
    </w:p>
    <w:p w:rsidR="00774C49" w:rsidRPr="0071618C" w:rsidRDefault="00774C49" w:rsidP="00774C49">
      <w:pPr>
        <w:pStyle w:val="e92"/>
        <w:rPr>
          <w:spacing w:val="-2"/>
          <w:vertAlign w:val="superscript"/>
        </w:rPr>
      </w:pPr>
      <w:r w:rsidRPr="00774C49">
        <w:rPr>
          <w:u w:val="single"/>
        </w:rPr>
        <w:t>{</w:t>
      </w:r>
      <w:proofErr w:type="spellStart"/>
      <w:r w:rsidRPr="00774C49">
        <w:rPr>
          <w:u w:val="single"/>
        </w:rPr>
        <w:t>builds</w:t>
      </w:r>
      <w:proofErr w:type="spellEnd"/>
      <w:r w:rsidR="00D81D7D">
        <w:rPr>
          <w:u w:val="single"/>
        </w:rPr>
        <w:t>}</w:t>
      </w:r>
    </w:p>
    <w:p w:rsidR="00774C49" w:rsidRDefault="00774C49" w:rsidP="00774C49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</w:t>
      </w:r>
      <w:proofErr w:type="gramStart"/>
      <w:r w:rsidRPr="00880225">
        <w:rPr>
          <w:spacing w:val="-2"/>
          <w:vertAlign w:val="superscript"/>
        </w:rPr>
        <w:t>стандартизации</w:t>
      </w:r>
      <w:r>
        <w:rPr>
          <w:spacing w:val="-2"/>
          <w:vertAlign w:val="superscript"/>
        </w:rPr>
        <w:t>) и объекты (при наличии) проверки)</w:t>
      </w:r>
      <w:proofErr w:type="gramEnd"/>
    </w:p>
    <w:p w:rsidR="00FA19E3" w:rsidRDefault="00FA19E3" w:rsidP="00FA19E3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>___________________________________________________________________________________________________________________________</w:t>
      </w:r>
    </w:p>
    <w:bookmarkEnd w:id="0"/>
    <w:bookmarkEnd w:id="1"/>
    <w:p w:rsidR="006201EA" w:rsidRDefault="006201EA" w:rsidP="0084135B">
      <w:pPr>
        <w:spacing w:before="120"/>
        <w:ind w:firstLine="709"/>
        <w:jc w:val="both"/>
        <w:rPr>
          <w:sz w:val="24"/>
          <w:szCs w:val="24"/>
          <w:lang w:val="en-US"/>
        </w:rPr>
      </w:pPr>
      <w:r w:rsidRPr="00733FBC">
        <w:rPr>
          <w:sz w:val="24"/>
          <w:szCs w:val="24"/>
        </w:rPr>
        <w:t>Перечень вопросов, подлежащих проверке: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533"/>
      </w:tblGrid>
      <w:tr w:rsidR="006943DF" w:rsidTr="006943DF">
        <w:tc>
          <w:tcPr>
            <w:tcW w:w="9322" w:type="dxa"/>
          </w:tcPr>
          <w:p w:rsidR="006943DF" w:rsidRDefault="006943DF" w:rsidP="006943DF">
            <w:pPr>
              <w:spacing w:before="120"/>
              <w:jc w:val="both"/>
              <w:rPr>
                <w:sz w:val="24"/>
                <w:u w:val="single"/>
                <w:lang w:val="en-US"/>
              </w:rPr>
            </w:pPr>
            <w:r w:rsidRPr="00A419FA">
              <w:rPr>
                <w:sz w:val="16"/>
                <w:szCs w:val="16"/>
              </w:rPr>
              <w:t>{#</w:t>
            </w:r>
            <w:proofErr w:type="spellStart"/>
            <w:r w:rsidRPr="00A419FA">
              <w:rPr>
                <w:sz w:val="16"/>
                <w:szCs w:val="16"/>
              </w:rPr>
              <w:t>result</w:t>
            </w:r>
            <w:proofErr w:type="spellEnd"/>
            <w:r w:rsidRPr="00A419FA">
              <w:rPr>
                <w:sz w:val="16"/>
                <w:szCs w:val="16"/>
                <w:lang w:val="en-US"/>
              </w:rPr>
              <w:t>3</w:t>
            </w:r>
            <w:r w:rsidRPr="006943DF">
              <w:rPr>
                <w:sz w:val="16"/>
                <w:szCs w:val="16"/>
              </w:rPr>
              <w:t>}</w:t>
            </w:r>
            <w:r w:rsidRPr="006943DF">
              <w:rPr>
                <w:sz w:val="24"/>
              </w:rPr>
              <w:t>{</w:t>
            </w:r>
            <w:proofErr w:type="spellStart"/>
            <w:r w:rsidRPr="006943DF">
              <w:rPr>
                <w:sz w:val="24"/>
              </w:rPr>
              <w:t>question</w:t>
            </w:r>
            <w:proofErr w:type="spellEnd"/>
            <w:r w:rsidRPr="006943DF">
              <w:rPr>
                <w:sz w:val="24"/>
                <w:lang w:val="en-US"/>
              </w:rPr>
              <w:t>s</w:t>
            </w:r>
            <w:r w:rsidRPr="006943DF">
              <w:rPr>
                <w:sz w:val="24"/>
              </w:rPr>
              <w:t>}</w:t>
            </w:r>
          </w:p>
        </w:tc>
        <w:tc>
          <w:tcPr>
            <w:tcW w:w="533" w:type="dxa"/>
          </w:tcPr>
          <w:p w:rsidR="006943DF" w:rsidRPr="006943DF" w:rsidRDefault="006943DF" w:rsidP="006943DF">
            <w:pPr>
              <w:spacing w:before="120"/>
              <w:jc w:val="both"/>
              <w:rPr>
                <w:sz w:val="8"/>
                <w:szCs w:val="8"/>
                <w:u w:val="single"/>
                <w:lang w:val="en-US"/>
              </w:rPr>
            </w:pPr>
            <w:r w:rsidRPr="006943DF">
              <w:rPr>
                <w:sz w:val="8"/>
                <w:szCs w:val="8"/>
              </w:rPr>
              <w:t>{/</w:t>
            </w:r>
            <w:proofErr w:type="spellStart"/>
            <w:r w:rsidRPr="006943DF">
              <w:rPr>
                <w:sz w:val="8"/>
                <w:szCs w:val="8"/>
              </w:rPr>
              <w:t>result</w:t>
            </w:r>
            <w:proofErr w:type="spellEnd"/>
            <w:r w:rsidRPr="006943DF">
              <w:rPr>
                <w:sz w:val="8"/>
                <w:szCs w:val="8"/>
                <w:lang w:val="en-US"/>
              </w:rPr>
              <w:t>3</w:t>
            </w:r>
            <w:r w:rsidRPr="006943DF">
              <w:rPr>
                <w:sz w:val="8"/>
                <w:szCs w:val="8"/>
              </w:rPr>
              <w:t>}</w:t>
            </w:r>
          </w:p>
        </w:tc>
      </w:tr>
    </w:tbl>
    <w:p w:rsidR="006943DF" w:rsidRDefault="006943DF" w:rsidP="006943DF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указывается исчерпывающий перечень вопросов, подлежащих проверке; вопросы проверки нумеруются)</w:t>
      </w:r>
    </w:p>
    <w:p w:rsidR="00FA19E3" w:rsidRPr="00FA19E3" w:rsidRDefault="006201EA" w:rsidP="0084135B">
      <w:pPr>
        <w:pStyle w:val="3"/>
        <w:spacing w:before="120" w:after="0"/>
        <w:ind w:firstLine="709"/>
        <w:jc w:val="both"/>
        <w:rPr>
          <w:sz w:val="24"/>
          <w:szCs w:val="24"/>
          <w:u w:val="single"/>
        </w:rPr>
      </w:pPr>
      <w:bookmarkStart w:id="2" w:name="_GoBack"/>
      <w:bookmarkEnd w:id="2"/>
      <w:r w:rsidRPr="00733FBC">
        <w:rPr>
          <w:sz w:val="24"/>
          <w:szCs w:val="24"/>
        </w:rPr>
        <w:t>Проверка будет проводиться за период</w:t>
      </w:r>
      <w:r w:rsidR="005A0BBE">
        <w:rPr>
          <w:sz w:val="24"/>
          <w:szCs w:val="24"/>
        </w:rPr>
        <w:t xml:space="preserve"> </w:t>
      </w:r>
      <w:r w:rsidR="00FA19E3" w:rsidRPr="00975920">
        <w:rPr>
          <w:sz w:val="24"/>
          <w:szCs w:val="24"/>
          <w:u w:val="single"/>
        </w:rPr>
        <w:t>_</w:t>
      </w:r>
      <w:r w:rsidR="00D46383" w:rsidRPr="00975920">
        <w:rPr>
          <w:sz w:val="24"/>
          <w:szCs w:val="24"/>
          <w:u w:val="single"/>
        </w:rPr>
        <w:t>{</w:t>
      </w:r>
      <w:proofErr w:type="spellStart"/>
      <w:r w:rsidR="00D46383" w:rsidRPr="00975920">
        <w:rPr>
          <w:sz w:val="24"/>
          <w:szCs w:val="24"/>
          <w:u w:val="single"/>
          <w:lang w:val="en-US"/>
        </w:rPr>
        <w:t>perio</w:t>
      </w:r>
      <w:proofErr w:type="spellEnd"/>
      <w:r w:rsidR="00D46383" w:rsidRPr="00975920">
        <w:rPr>
          <w:sz w:val="24"/>
          <w:szCs w:val="24"/>
          <w:u w:val="single"/>
        </w:rPr>
        <w:t>}</w:t>
      </w:r>
      <w:r w:rsidR="00FA19E3" w:rsidRPr="00975920">
        <w:rPr>
          <w:sz w:val="24"/>
          <w:szCs w:val="24"/>
          <w:u w:val="single"/>
        </w:rPr>
        <w:t>__________</w:t>
      </w:r>
    </w:p>
    <w:p w:rsidR="00FA19E3" w:rsidRDefault="00FA19E3" w:rsidP="00FA19E3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                                                                                        </w:t>
      </w:r>
      <w:r w:rsidR="00CB42FB">
        <w:rPr>
          <w:spacing w:val="-2"/>
          <w:vertAlign w:val="superscript"/>
        </w:rPr>
        <w:t xml:space="preserve">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указываются даты начала и окончания проверяемого периода)</w:t>
      </w:r>
    </w:p>
    <w:p w:rsidR="006201EA" w:rsidRPr="00504564" w:rsidRDefault="006201EA" w:rsidP="0084135B">
      <w:pPr>
        <w:pStyle w:val="e92"/>
        <w:spacing w:before="120"/>
        <w:ind w:firstLine="709"/>
        <w:jc w:val="both"/>
        <w:rPr>
          <w:szCs w:val="24"/>
        </w:rPr>
      </w:pPr>
      <w:r w:rsidRPr="00733FBC">
        <w:rPr>
          <w:szCs w:val="24"/>
        </w:rPr>
        <w:t>Дата начала проверки:</w:t>
      </w:r>
      <w:r w:rsidRPr="00504564">
        <w:rPr>
          <w:szCs w:val="24"/>
        </w:rPr>
        <w:t xml:space="preserve"> </w:t>
      </w:r>
      <w:r w:rsidR="00D46383" w:rsidRPr="00D46383">
        <w:rPr>
          <w:szCs w:val="24"/>
        </w:rPr>
        <w:t xml:space="preserve"> </w:t>
      </w:r>
      <w:r w:rsidR="00D46383" w:rsidRPr="00975920">
        <w:rPr>
          <w:szCs w:val="24"/>
          <w:u w:val="single"/>
        </w:rPr>
        <w:t>{</w:t>
      </w:r>
      <w:r w:rsidR="00D46383" w:rsidRPr="00975920">
        <w:rPr>
          <w:szCs w:val="24"/>
          <w:u w:val="single"/>
          <w:lang w:val="en-US"/>
        </w:rPr>
        <w:t>date</w:t>
      </w:r>
      <w:r w:rsidR="00D46383" w:rsidRPr="00975920">
        <w:rPr>
          <w:szCs w:val="24"/>
          <w:u w:val="single"/>
        </w:rPr>
        <w:t>_</w:t>
      </w:r>
      <w:r w:rsidR="00D46383" w:rsidRPr="00975920">
        <w:rPr>
          <w:szCs w:val="24"/>
          <w:u w:val="single"/>
          <w:lang w:val="en-US"/>
        </w:rPr>
        <w:t>begin</w:t>
      </w:r>
      <w:r w:rsidR="00D46383" w:rsidRPr="00975920">
        <w:rPr>
          <w:szCs w:val="24"/>
          <w:u w:val="single"/>
        </w:rPr>
        <w:t>}</w:t>
      </w:r>
      <w:r w:rsidRPr="00975920">
        <w:rPr>
          <w:szCs w:val="24"/>
          <w:u w:val="single"/>
        </w:rPr>
        <w:t>.</w:t>
      </w:r>
    </w:p>
    <w:p w:rsidR="006201EA" w:rsidRPr="00B46702" w:rsidRDefault="006201EA" w:rsidP="0084135B">
      <w:pPr>
        <w:pStyle w:val="e92"/>
        <w:spacing w:before="120"/>
        <w:ind w:firstLine="709"/>
        <w:jc w:val="both"/>
        <w:rPr>
          <w:szCs w:val="24"/>
        </w:rPr>
      </w:pPr>
      <w:r w:rsidRPr="00733FBC">
        <w:rPr>
          <w:szCs w:val="24"/>
        </w:rPr>
        <w:t>Дата окончания проверки:</w:t>
      </w:r>
      <w:r w:rsidRPr="00504564">
        <w:rPr>
          <w:szCs w:val="24"/>
        </w:rPr>
        <w:t xml:space="preserve"> </w:t>
      </w:r>
      <w:r w:rsidR="00D46383" w:rsidRPr="00975920">
        <w:rPr>
          <w:szCs w:val="24"/>
          <w:u w:val="single"/>
        </w:rPr>
        <w:t>{</w:t>
      </w:r>
      <w:r w:rsidR="00D46383" w:rsidRPr="00975920">
        <w:rPr>
          <w:szCs w:val="24"/>
          <w:u w:val="single"/>
          <w:lang w:val="en-US"/>
        </w:rPr>
        <w:t>date</w:t>
      </w:r>
      <w:r w:rsidR="00D46383" w:rsidRPr="00975920">
        <w:rPr>
          <w:szCs w:val="24"/>
          <w:u w:val="single"/>
        </w:rPr>
        <w:t>_</w:t>
      </w:r>
      <w:r w:rsidR="00D46383" w:rsidRPr="00975920">
        <w:rPr>
          <w:szCs w:val="24"/>
          <w:u w:val="single"/>
          <w:lang w:val="en-US"/>
        </w:rPr>
        <w:t>end</w:t>
      </w:r>
      <w:r w:rsidR="00D46383" w:rsidRPr="00975920">
        <w:rPr>
          <w:szCs w:val="24"/>
          <w:u w:val="single"/>
        </w:rPr>
        <w:t>}</w:t>
      </w:r>
      <w:r w:rsidRPr="00975920">
        <w:rPr>
          <w:szCs w:val="24"/>
          <w:u w:val="single"/>
        </w:rPr>
        <w:t>.</w:t>
      </w:r>
    </w:p>
    <w:p w:rsidR="006201EA" w:rsidRPr="001B177F" w:rsidRDefault="006201EA" w:rsidP="006201EA">
      <w:pPr>
        <w:pStyle w:val="e92"/>
        <w:spacing w:line="220" w:lineRule="exact"/>
        <w:rPr>
          <w:sz w:val="18"/>
          <w:szCs w:val="18"/>
        </w:rPr>
      </w:pPr>
    </w:p>
    <w:p w:rsidR="006201EA" w:rsidRPr="001B177F" w:rsidRDefault="006201EA" w:rsidP="006201EA">
      <w:pPr>
        <w:pStyle w:val="e92"/>
        <w:spacing w:line="220" w:lineRule="exact"/>
        <w:rPr>
          <w:sz w:val="16"/>
          <w:szCs w:val="16"/>
        </w:rPr>
      </w:pPr>
    </w:p>
    <w:p w:rsidR="006201EA" w:rsidRPr="00B46702" w:rsidRDefault="00545CB5" w:rsidP="006201EA">
      <w:pPr>
        <w:pStyle w:val="e92"/>
        <w:spacing w:line="260" w:lineRule="exact"/>
        <w:rPr>
          <w:szCs w:val="24"/>
        </w:rPr>
      </w:pPr>
      <w:r w:rsidRPr="00530EAE">
        <w:rPr>
          <w:szCs w:val="24"/>
        </w:rPr>
        <w:t>{</w:t>
      </w:r>
      <w:proofErr w:type="spellStart"/>
      <w:r>
        <w:rPr>
          <w:szCs w:val="24"/>
          <w:lang w:val="en-US"/>
        </w:rPr>
        <w:t>dolj</w:t>
      </w:r>
      <w:proofErr w:type="spellEnd"/>
      <w:r w:rsidRPr="00530EAE">
        <w:rPr>
          <w:szCs w:val="24"/>
        </w:rPr>
        <w:t>}</w:t>
      </w:r>
      <w:r w:rsidR="006201EA" w:rsidRPr="00B46702">
        <w:rPr>
          <w:szCs w:val="24"/>
        </w:rPr>
        <w:t xml:space="preserve"> </w:t>
      </w:r>
    </w:p>
    <w:p w:rsidR="00983E71" w:rsidRPr="00576B16" w:rsidRDefault="00576B16" w:rsidP="00FA19E3">
      <w:pPr>
        <w:pStyle w:val="e92"/>
      </w:pPr>
      <w:r w:rsidRPr="00576B16">
        <w:t>{</w:t>
      </w:r>
      <w:r>
        <w:rPr>
          <w:lang w:val="en-US"/>
        </w:rPr>
        <w:t>region</w:t>
      </w:r>
      <w:r w:rsidRPr="00576B16">
        <w:t>}</w:t>
      </w:r>
      <w:r w:rsidR="00983E71">
        <w:t xml:space="preserve"> </w:t>
      </w:r>
      <w:r w:rsidRPr="00576B16">
        <w:t xml:space="preserve"> </w:t>
      </w:r>
      <w:r w:rsidR="00983E71">
        <w:t xml:space="preserve">по пожарному надзору          </w:t>
      </w:r>
      <w:r w:rsidR="004842F5">
        <w:t xml:space="preserve"> </w:t>
      </w:r>
      <w:r w:rsidR="002C2303">
        <w:t xml:space="preserve">      </w:t>
      </w:r>
      <w:r w:rsidR="007C204A" w:rsidRPr="007C204A">
        <w:t xml:space="preserve"> </w:t>
      </w:r>
      <w:r w:rsidR="00983E71" w:rsidRPr="00B46702">
        <w:rPr>
          <w:szCs w:val="24"/>
          <w:u w:val="single"/>
        </w:rPr>
        <w:t xml:space="preserve">                </w:t>
      </w:r>
      <w:r w:rsidR="00983E71" w:rsidRPr="00B46702">
        <w:rPr>
          <w:szCs w:val="24"/>
        </w:rPr>
        <w:t xml:space="preserve"> </w:t>
      </w:r>
      <w:r w:rsidR="00983E71">
        <w:rPr>
          <w:szCs w:val="24"/>
        </w:rPr>
        <w:t xml:space="preserve">                            </w:t>
      </w:r>
      <w:r w:rsidRPr="007C204A">
        <w:rPr>
          <w:szCs w:val="24"/>
          <w:u w:val="single"/>
        </w:rPr>
        <w:t>{</w:t>
      </w:r>
      <w:r w:rsidRPr="007C204A">
        <w:rPr>
          <w:szCs w:val="24"/>
          <w:u w:val="single"/>
          <w:lang w:val="en-US"/>
        </w:rPr>
        <w:t>boss</w:t>
      </w:r>
      <w:r w:rsidRPr="007C204A">
        <w:rPr>
          <w:szCs w:val="24"/>
          <w:u w:val="single"/>
        </w:rPr>
        <w:t>}</w:t>
      </w:r>
    </w:p>
    <w:p w:rsidR="006201EA" w:rsidRPr="00983E71" w:rsidRDefault="00983E71" w:rsidP="00983E71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="006201EA" w:rsidRPr="00B46702">
        <w:rPr>
          <w:szCs w:val="24"/>
        </w:rPr>
        <w:t xml:space="preserve">                                   </w:t>
      </w:r>
      <w:r w:rsidR="006201EA">
        <w:rPr>
          <w:szCs w:val="24"/>
        </w:rPr>
        <w:t xml:space="preserve"> </w:t>
      </w:r>
      <w:r>
        <w:rPr>
          <w:szCs w:val="24"/>
        </w:rPr>
        <w:t xml:space="preserve">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6201EA" w:rsidRPr="00504564" w:rsidRDefault="006201EA" w:rsidP="006201EA">
      <w:pPr>
        <w:tabs>
          <w:tab w:val="left" w:pos="1134"/>
          <w:tab w:val="left" w:pos="6804"/>
        </w:tabs>
        <w:jc w:val="both"/>
        <w:rPr>
          <w:sz w:val="24"/>
          <w:szCs w:val="24"/>
          <w:vertAlign w:val="superscript"/>
        </w:rPr>
      </w:pPr>
      <w:r>
        <w:rPr>
          <w:szCs w:val="28"/>
          <w:vertAlign w:val="superscript"/>
        </w:rPr>
        <w:tab/>
      </w:r>
      <w:r w:rsidRPr="00504564">
        <w:rPr>
          <w:sz w:val="24"/>
          <w:szCs w:val="24"/>
          <w:vertAlign w:val="superscript"/>
        </w:rPr>
        <w:tab/>
        <w:t xml:space="preserve">               </w:t>
      </w:r>
      <w:r>
        <w:rPr>
          <w:sz w:val="24"/>
          <w:szCs w:val="24"/>
          <w:vertAlign w:val="superscript"/>
        </w:rPr>
        <w:t xml:space="preserve">       </w:t>
      </w:r>
      <w:r w:rsidRPr="00504564">
        <w:rPr>
          <w:sz w:val="24"/>
          <w:szCs w:val="24"/>
          <w:vertAlign w:val="superscript"/>
        </w:rPr>
        <w:t xml:space="preserve"> </w:t>
      </w:r>
    </w:p>
    <w:p w:rsidR="00341E26" w:rsidRDefault="00341E26" w:rsidP="007A3896">
      <w:pPr>
        <w:pStyle w:val="newncpi"/>
        <w:ind w:firstLine="709"/>
      </w:pPr>
    </w:p>
    <w:p w:rsidR="00341E26" w:rsidRDefault="00341E26" w:rsidP="007A3896">
      <w:pPr>
        <w:pStyle w:val="newncpi"/>
        <w:ind w:firstLine="709"/>
      </w:pPr>
    </w:p>
    <w:p w:rsidR="00341E26" w:rsidRDefault="00341E26" w:rsidP="007A3896">
      <w:pPr>
        <w:pStyle w:val="newncpi"/>
        <w:ind w:firstLine="709"/>
      </w:pPr>
    </w:p>
    <w:p w:rsidR="006201EA" w:rsidRDefault="000D5C54" w:rsidP="00530EAE">
      <w:pPr>
        <w:pStyle w:val="newncpi"/>
        <w:ind w:firstLine="709"/>
        <w:jc w:val="left"/>
      </w:pPr>
      <w:r>
        <w:t>В</w:t>
      </w:r>
      <w:r w:rsidR="006201EA">
        <w:t xml:space="preserve"> соответствии </w:t>
      </w:r>
      <w:r w:rsidR="0088517D">
        <w:t xml:space="preserve">с </w:t>
      </w:r>
      <w:r w:rsidR="006201EA">
        <w:t xml:space="preserve">пунктом 56 </w:t>
      </w:r>
      <w:r w:rsidR="006201EA" w:rsidRPr="00C65473">
        <w:t>Положения о порядке организации</w:t>
      </w:r>
      <w:r w:rsidR="00EE30D4">
        <w:t xml:space="preserve"> </w:t>
      </w:r>
      <w:r w:rsidR="006201EA" w:rsidRPr="00C65473">
        <w:t>и проведения проверок, утвержденного Указом Президента Республики Беларусь от 16 октября 2009 г</w:t>
      </w:r>
      <w:r w:rsidR="00274A53">
        <w:t>.</w:t>
      </w:r>
      <w:r w:rsidR="006201EA" w:rsidRPr="00C65473">
        <w:t xml:space="preserve"> </w:t>
      </w:r>
      <w:r w:rsidR="00EE30D4">
        <w:t xml:space="preserve">          </w:t>
      </w:r>
      <w:r w:rsidR="006201EA" w:rsidRPr="00C65473">
        <w:lastRenderedPageBreak/>
        <w:t>№ 510 «О совершенствовании контрол</w:t>
      </w:r>
      <w:r w:rsidR="006201EA">
        <w:t>ьной (надзорной) деятельности</w:t>
      </w:r>
      <w:r w:rsidR="00EE30D4">
        <w:t xml:space="preserve"> </w:t>
      </w:r>
      <w:r w:rsidR="006201EA">
        <w:t xml:space="preserve">в </w:t>
      </w:r>
      <w:r w:rsidR="006201EA" w:rsidRPr="00C65473">
        <w:t>Республике Беларусь»</w:t>
      </w:r>
      <w:r w:rsidR="006201EA">
        <w:t xml:space="preserve"> </w:t>
      </w:r>
      <w:r w:rsidR="006201EA" w:rsidRPr="00975920">
        <w:rPr>
          <w:u w:val="single"/>
        </w:rPr>
        <w:t>___</w:t>
      </w:r>
      <w:r w:rsidR="00D46383" w:rsidRPr="00975920">
        <w:rPr>
          <w:u w:val="single"/>
        </w:rPr>
        <w:t>{</w:t>
      </w:r>
      <w:proofErr w:type="spellStart"/>
      <w:r w:rsidR="00D46383" w:rsidRPr="00530EAE">
        <w:rPr>
          <w:u w:val="single"/>
        </w:rPr>
        <w:t>age</w:t>
      </w:r>
      <w:r w:rsidR="00D46383" w:rsidRPr="00975920">
        <w:rPr>
          <w:u w:val="single"/>
          <w:lang w:val="en-US"/>
        </w:rPr>
        <w:t>nt</w:t>
      </w:r>
      <w:proofErr w:type="spellEnd"/>
      <w:r w:rsidR="00D46383" w:rsidRPr="00975920">
        <w:rPr>
          <w:u w:val="single"/>
        </w:rPr>
        <w:t>}</w:t>
      </w:r>
      <w:r w:rsidR="00EE30D4" w:rsidRPr="00975920">
        <w:rPr>
          <w:u w:val="single"/>
        </w:rPr>
        <w:t>_</w:t>
      </w:r>
      <w:r w:rsidR="006201EA">
        <w:t xml:space="preserve"> </w:t>
      </w:r>
    </w:p>
    <w:p w:rsidR="006201EA" w:rsidRPr="004842F5" w:rsidRDefault="006201EA" w:rsidP="006201EA">
      <w:pPr>
        <w:pStyle w:val="newncpi"/>
        <w:ind w:firstLine="2127"/>
        <w:jc w:val="center"/>
        <w:rPr>
          <w:vertAlign w:val="superscript"/>
        </w:rPr>
      </w:pPr>
      <w:r w:rsidRPr="002A1ADF">
        <w:rPr>
          <w:spacing w:val="-4"/>
          <w:sz w:val="20"/>
          <w:szCs w:val="20"/>
          <w:vertAlign w:val="superscript"/>
        </w:rPr>
        <w:t xml:space="preserve"> </w:t>
      </w:r>
      <w:r w:rsidRPr="004842F5">
        <w:rPr>
          <w:vertAlign w:val="superscript"/>
        </w:rPr>
        <w:t xml:space="preserve">(должность, фамилия, инициалы </w:t>
      </w:r>
      <w:r w:rsidR="00880225">
        <w:rPr>
          <w:vertAlign w:val="superscript"/>
        </w:rPr>
        <w:t xml:space="preserve">проверяемого субъекта или его </w:t>
      </w:r>
      <w:r w:rsidRPr="004842F5">
        <w:rPr>
          <w:vertAlign w:val="superscript"/>
        </w:rPr>
        <w:t>представителя</w:t>
      </w:r>
      <w:r w:rsidR="00880225">
        <w:rPr>
          <w:vertAlign w:val="superscript"/>
        </w:rPr>
        <w:t>)</w:t>
      </w:r>
      <w:r w:rsidRPr="004842F5">
        <w:rPr>
          <w:vertAlign w:val="superscript"/>
        </w:rPr>
        <w:t xml:space="preserve"> </w:t>
      </w:r>
    </w:p>
    <w:p w:rsidR="006201EA" w:rsidRDefault="006201EA" w:rsidP="006201EA">
      <w:pPr>
        <w:pStyle w:val="newncpi"/>
        <w:ind w:firstLine="0"/>
      </w:pPr>
      <w:r>
        <w:t>_________________________________________________________________</w:t>
      </w:r>
      <w:r w:rsidR="002205BA">
        <w:t>___</w:t>
      </w:r>
      <w:r>
        <w:t>___________</w:t>
      </w:r>
    </w:p>
    <w:p w:rsidR="004842F5" w:rsidRDefault="004842F5" w:rsidP="006201EA">
      <w:pPr>
        <w:pStyle w:val="newncpi"/>
        <w:ind w:firstLine="0"/>
      </w:pPr>
    </w:p>
    <w:p w:rsidR="006201EA" w:rsidRDefault="006201EA" w:rsidP="006201EA">
      <w:pPr>
        <w:pStyle w:val="newncpi"/>
        <w:ind w:firstLine="0"/>
        <w:rPr>
          <w:u w:val="single"/>
        </w:rPr>
      </w:pPr>
      <w:r>
        <w:t>уведомле</w:t>
      </w:r>
      <w:proofErr w:type="gramStart"/>
      <w:r>
        <w:t>н(</w:t>
      </w:r>
      <w:proofErr w:type="gramEnd"/>
      <w:r>
        <w:t xml:space="preserve">а) о том, что в ходе проверки будет применяться </w:t>
      </w:r>
    </w:p>
    <w:p w:rsidR="006201EA" w:rsidRPr="008B62E9" w:rsidRDefault="006201EA" w:rsidP="006201EA">
      <w:pPr>
        <w:pStyle w:val="undline"/>
        <w:rPr>
          <w:sz w:val="24"/>
          <w:szCs w:val="24"/>
          <w:u w:val="single"/>
        </w:rPr>
      </w:pPr>
      <w:r w:rsidRPr="008B62E9">
        <w:rPr>
          <w:sz w:val="24"/>
          <w:szCs w:val="24"/>
          <w:u w:val="single"/>
        </w:rPr>
        <w:t>__</w:t>
      </w:r>
      <w:r w:rsidR="00530EAE" w:rsidRPr="008B62E9">
        <w:rPr>
          <w:sz w:val="24"/>
          <w:szCs w:val="24"/>
          <w:u w:val="single"/>
        </w:rPr>
        <w:t>_{technical}_</w:t>
      </w:r>
      <w:r w:rsidRPr="008B62E9">
        <w:rPr>
          <w:sz w:val="24"/>
          <w:szCs w:val="24"/>
          <w:u w:val="single"/>
        </w:rPr>
        <w:t>_</w:t>
      </w:r>
    </w:p>
    <w:p w:rsidR="000D5C54" w:rsidRPr="002A1ADF" w:rsidRDefault="000D5C54" w:rsidP="000D5C54">
      <w:pPr>
        <w:pStyle w:val="undline"/>
        <w:jc w:val="center"/>
        <w:rPr>
          <w:sz w:val="24"/>
          <w:szCs w:val="24"/>
          <w:vertAlign w:val="superscript"/>
        </w:rPr>
      </w:pPr>
      <w:r w:rsidRPr="002A1ADF">
        <w:rPr>
          <w:sz w:val="24"/>
          <w:szCs w:val="24"/>
          <w:vertAlign w:val="superscript"/>
        </w:rPr>
        <w:t>(наименование научно-технических средств</w:t>
      </w:r>
      <w:r>
        <w:rPr>
          <w:sz w:val="24"/>
          <w:szCs w:val="24"/>
          <w:vertAlign w:val="superscript"/>
        </w:rPr>
        <w:t>)</w:t>
      </w:r>
    </w:p>
    <w:p w:rsidR="006201EA" w:rsidRDefault="006201EA" w:rsidP="006201EA">
      <w:pPr>
        <w:pStyle w:val="undline"/>
      </w:pPr>
    </w:p>
    <w:p w:rsidR="006201EA" w:rsidRDefault="006201EA" w:rsidP="006201EA">
      <w:pPr>
        <w:pStyle w:val="undline"/>
      </w:pPr>
    </w:p>
    <w:p w:rsidR="002A1ADF" w:rsidRDefault="006201EA" w:rsidP="002A1ADF">
      <w:pPr>
        <w:pStyle w:val="e92"/>
      </w:pPr>
      <w:r>
        <w:t>_____________ 20____ г</w:t>
      </w:r>
      <w:r w:rsidR="001811E3">
        <w:t>ода</w:t>
      </w:r>
      <w:r>
        <w:t xml:space="preserve">             </w:t>
      </w:r>
      <w:r w:rsidRPr="00975920">
        <w:rPr>
          <w:u w:val="single"/>
        </w:rPr>
        <w:t>_______</w:t>
      </w:r>
      <w:r w:rsidR="002A1ADF" w:rsidRPr="00975920">
        <w:rPr>
          <w:u w:val="single"/>
        </w:rPr>
        <w:t>___</w:t>
      </w:r>
      <w:r w:rsidRPr="00975920">
        <w:rPr>
          <w:u w:val="single"/>
        </w:rPr>
        <w:t>__________________</w:t>
      </w:r>
      <w:r w:rsidR="002A1ADF" w:rsidRPr="00975920">
        <w:rPr>
          <w:u w:val="single"/>
        </w:rPr>
        <w:t>____</w:t>
      </w:r>
      <w:r w:rsidR="00D46383" w:rsidRPr="00975920">
        <w:rPr>
          <w:u w:val="single"/>
        </w:rPr>
        <w:t>{</w:t>
      </w:r>
      <w:r w:rsidR="00D46383" w:rsidRPr="00975920">
        <w:rPr>
          <w:u w:val="single"/>
          <w:lang w:val="en-US"/>
        </w:rPr>
        <w:t>name</w:t>
      </w:r>
      <w:r w:rsidR="00D46383" w:rsidRPr="00975920">
        <w:rPr>
          <w:u w:val="single"/>
        </w:rPr>
        <w:t>_</w:t>
      </w:r>
      <w:r w:rsidR="00D46383" w:rsidRPr="00975920">
        <w:rPr>
          <w:u w:val="single"/>
          <w:lang w:val="en-US"/>
        </w:rPr>
        <w:t>agent</w:t>
      </w:r>
      <w:r w:rsidR="00D46383" w:rsidRPr="00975920">
        <w:rPr>
          <w:u w:val="single"/>
        </w:rPr>
        <w:t>}</w:t>
      </w:r>
      <w:r w:rsidRPr="00975920">
        <w:rPr>
          <w:u w:val="single"/>
        </w:rPr>
        <w:t>__</w:t>
      </w:r>
    </w:p>
    <w:p w:rsidR="006201EA" w:rsidRPr="002A1ADF" w:rsidRDefault="002A1ADF" w:rsidP="002A1ADF">
      <w:pPr>
        <w:pStyle w:val="e92"/>
      </w:pPr>
      <w:r>
        <w:t xml:space="preserve">                                                               </w:t>
      </w:r>
      <w:r w:rsidR="006201EA" w:rsidRPr="002A1ADF">
        <w:rPr>
          <w:szCs w:val="24"/>
          <w:vertAlign w:val="superscript"/>
        </w:rPr>
        <w:t>(подпись проверяемого субъекта</w:t>
      </w:r>
      <w:r w:rsidR="00880225">
        <w:rPr>
          <w:szCs w:val="24"/>
          <w:vertAlign w:val="superscript"/>
        </w:rPr>
        <w:t xml:space="preserve"> или его представителя</w:t>
      </w:r>
      <w:r w:rsidR="006201EA" w:rsidRPr="002A1ADF">
        <w:rPr>
          <w:szCs w:val="24"/>
          <w:vertAlign w:val="superscript"/>
        </w:rPr>
        <w:t>, фамилия и инициалы)</w:t>
      </w:r>
    </w:p>
    <w:p w:rsidR="006201EA" w:rsidRDefault="006201EA" w:rsidP="006201EA">
      <w:pPr>
        <w:pStyle w:val="e92"/>
      </w:pPr>
    </w:p>
    <w:p w:rsidR="006201EA" w:rsidRDefault="006201EA" w:rsidP="006201EA">
      <w:pPr>
        <w:pStyle w:val="e92"/>
      </w:pPr>
    </w:p>
    <w:p w:rsidR="006201EA" w:rsidRDefault="006201EA" w:rsidP="006201EA">
      <w:pPr>
        <w:pStyle w:val="e92"/>
      </w:pPr>
    </w:p>
    <w:p w:rsidR="006201EA" w:rsidRPr="00775CB8" w:rsidRDefault="006201EA" w:rsidP="006201EA">
      <w:pPr>
        <w:pStyle w:val="e92"/>
      </w:pPr>
      <w:r w:rsidRPr="00775CB8">
        <w:t xml:space="preserve">Иные сведения </w:t>
      </w:r>
      <w:r w:rsidRPr="00975920">
        <w:rPr>
          <w:u w:val="single"/>
        </w:rPr>
        <w:t>__</w:t>
      </w:r>
      <w:r w:rsidR="000E7046" w:rsidRPr="00975920">
        <w:rPr>
          <w:u w:val="single"/>
        </w:rPr>
        <w:t>{</w:t>
      </w:r>
      <w:r w:rsidR="000E7046" w:rsidRPr="00975920">
        <w:rPr>
          <w:u w:val="single"/>
          <w:lang w:val="en-US"/>
        </w:rPr>
        <w:t>other</w:t>
      </w:r>
      <w:r w:rsidR="000E7046" w:rsidRPr="00975920">
        <w:rPr>
          <w:u w:val="single"/>
        </w:rPr>
        <w:t>_</w:t>
      </w:r>
      <w:r w:rsidR="000E7046" w:rsidRPr="00975920">
        <w:rPr>
          <w:u w:val="single"/>
          <w:lang w:val="en-US"/>
        </w:rPr>
        <w:t>info</w:t>
      </w:r>
      <w:r w:rsidR="000E7046" w:rsidRPr="00975920">
        <w:rPr>
          <w:u w:val="single"/>
        </w:rPr>
        <w:t>}</w:t>
      </w:r>
    </w:p>
    <w:p w:rsidR="006201EA" w:rsidRPr="00775CB8" w:rsidRDefault="00983E71" w:rsidP="006B2CC1">
      <w:pPr>
        <w:pStyle w:val="e92"/>
        <w:ind w:firstLine="1418"/>
        <w:jc w:val="both"/>
        <w:rPr>
          <w:vertAlign w:val="superscript"/>
        </w:rPr>
      </w:pPr>
      <w:r>
        <w:rPr>
          <w:vertAlign w:val="superscript"/>
        </w:rPr>
        <w:t xml:space="preserve">      </w:t>
      </w:r>
      <w:r w:rsidR="0025015B">
        <w:rPr>
          <w:vertAlign w:val="superscript"/>
        </w:rPr>
        <w:t xml:space="preserve">                              </w:t>
      </w:r>
      <w:r w:rsidR="006201EA" w:rsidRPr="00775CB8">
        <w:rPr>
          <w:vertAlign w:val="superscript"/>
        </w:rPr>
        <w:t xml:space="preserve">(указывается информация о </w:t>
      </w:r>
      <w:proofErr w:type="spellStart"/>
      <w:r w:rsidR="006201EA" w:rsidRPr="00775CB8">
        <w:rPr>
          <w:vertAlign w:val="superscript"/>
        </w:rPr>
        <w:t>непредъявлении</w:t>
      </w:r>
      <w:proofErr w:type="spellEnd"/>
      <w:r w:rsidR="006201EA" w:rsidRPr="00775CB8">
        <w:rPr>
          <w:vertAlign w:val="superscript"/>
        </w:rPr>
        <w:t xml:space="preserve"> (отсутствии) книги учета проверок; </w:t>
      </w:r>
    </w:p>
    <w:p w:rsidR="006201EA" w:rsidRPr="00775CB8" w:rsidRDefault="006201EA" w:rsidP="006201EA">
      <w:pPr>
        <w:pStyle w:val="e92"/>
      </w:pPr>
      <w:r w:rsidRPr="00775CB8">
        <w:t>________________________________________________________________________________</w:t>
      </w:r>
    </w:p>
    <w:p w:rsidR="006201EA" w:rsidRPr="00775CB8" w:rsidRDefault="006201EA" w:rsidP="006B2CC1">
      <w:pPr>
        <w:pStyle w:val="e92"/>
        <w:jc w:val="both"/>
      </w:pPr>
      <w:r w:rsidRPr="00775CB8">
        <w:rPr>
          <w:vertAlign w:val="superscript"/>
        </w:rPr>
        <w:t xml:space="preserve">об </w:t>
      </w:r>
      <w:r w:rsidRPr="00775CB8">
        <w:rPr>
          <w:rFonts w:cs="Calibri"/>
          <w:vertAlign w:val="superscript"/>
        </w:rPr>
        <w:t xml:space="preserve">изменениях состава проверяющих, перечня вопросов, подлежащих проверке, проверяемого периода (проверяемых периодов), </w:t>
      </w:r>
      <w:r w:rsidR="00BC60D5" w:rsidRPr="00775CB8">
        <w:rPr>
          <w:rFonts w:cs="Calibri"/>
          <w:vertAlign w:val="superscript"/>
        </w:rPr>
        <w:t>срока</w:t>
      </w:r>
      <w:r w:rsidR="00BC60D5" w:rsidRPr="00775CB8">
        <w:t xml:space="preserve"> </w:t>
      </w:r>
      <w:r w:rsidRPr="00775CB8">
        <w:t>________________________________________________________________________________</w:t>
      </w:r>
    </w:p>
    <w:p w:rsidR="006201EA" w:rsidRPr="00775CB8" w:rsidRDefault="006201EA" w:rsidP="006B2CC1">
      <w:pPr>
        <w:pStyle w:val="e92"/>
        <w:jc w:val="both"/>
      </w:pPr>
      <w:r w:rsidRPr="00775CB8">
        <w:rPr>
          <w:rFonts w:cs="Calibri"/>
          <w:vertAlign w:val="superscript"/>
        </w:rPr>
        <w:t xml:space="preserve">проведения проверки; запись в случаях, предусмотренных пунктом 24-1 </w:t>
      </w:r>
      <w:r w:rsidRPr="00775CB8">
        <w:rPr>
          <w:vertAlign w:val="superscript"/>
        </w:rPr>
        <w:t>Положения о порядке организации и проведения</w:t>
      </w:r>
      <w:r w:rsidR="006B2CC1">
        <w:rPr>
          <w:vertAlign w:val="superscript"/>
        </w:rPr>
        <w:t xml:space="preserve"> проверок,</w:t>
      </w:r>
      <w:r w:rsidRPr="00775CB8">
        <w:rPr>
          <w:vertAlign w:val="superscript"/>
        </w:rPr>
        <w:t xml:space="preserve"> </w:t>
      </w:r>
      <w:r w:rsidRPr="00775CB8">
        <w:t>________________________________________________________________________________</w:t>
      </w:r>
    </w:p>
    <w:p w:rsidR="006201EA" w:rsidRPr="00775CB8" w:rsidRDefault="002205BA" w:rsidP="006201EA">
      <w:pPr>
        <w:pStyle w:val="e92"/>
        <w:rPr>
          <w:vertAlign w:val="superscript"/>
        </w:rPr>
      </w:pPr>
      <w:proofErr w:type="gramStart"/>
      <w:r>
        <w:rPr>
          <w:vertAlign w:val="superscript"/>
        </w:rPr>
        <w:t>утвержденного</w:t>
      </w:r>
      <w:proofErr w:type="gramEnd"/>
      <w:r>
        <w:rPr>
          <w:vertAlign w:val="superscript"/>
        </w:rPr>
        <w:t xml:space="preserve"> </w:t>
      </w:r>
      <w:r w:rsidR="006201EA" w:rsidRPr="00775CB8">
        <w:rPr>
          <w:vertAlign w:val="superscript"/>
        </w:rPr>
        <w:t>Указом № 510</w:t>
      </w:r>
      <w:r>
        <w:rPr>
          <w:vertAlign w:val="superscript"/>
        </w:rPr>
        <w:t>)</w:t>
      </w:r>
      <w:r w:rsidR="006201EA" w:rsidRPr="00775CB8">
        <w:rPr>
          <w:vertAlign w:val="superscript"/>
        </w:rPr>
        <w:t xml:space="preserve"> 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Pr="00265F64" w:rsidRDefault="006201EA" w:rsidP="006201EA">
      <w:pPr>
        <w:pStyle w:val="e92"/>
      </w:pPr>
      <w:r w:rsidRPr="00265F64">
        <w:t>________________________________________________________________________________</w:t>
      </w:r>
    </w:p>
    <w:p w:rsidR="006201EA" w:rsidRDefault="006201EA" w:rsidP="006201EA">
      <w:pPr>
        <w:pStyle w:val="newncpi"/>
        <w:rPr>
          <w:sz w:val="20"/>
        </w:rPr>
      </w:pPr>
    </w:p>
    <w:p w:rsidR="000D4F0A" w:rsidRDefault="000D4F0A">
      <w:pPr>
        <w:pStyle w:val="5"/>
        <w:rPr>
          <w:sz w:val="23"/>
        </w:rPr>
      </w:pPr>
    </w:p>
    <w:p w:rsidR="000D4F0A" w:rsidRDefault="000D4F0A">
      <w:pPr>
        <w:pStyle w:val="5"/>
        <w:rPr>
          <w:sz w:val="24"/>
        </w:rPr>
      </w:pPr>
    </w:p>
    <w:sectPr w:rsidR="000D4F0A" w:rsidSect="0052721D">
      <w:headerReference w:type="even" r:id="rId7"/>
      <w:headerReference w:type="default" r:id="rId8"/>
      <w:pgSz w:w="11907" w:h="16840" w:code="9"/>
      <w:pgMar w:top="426" w:right="567" w:bottom="142" w:left="1701" w:header="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EF2" w:rsidRDefault="00986EF2" w:rsidP="000D4F0A">
      <w:pPr>
        <w:pStyle w:val="12"/>
      </w:pPr>
      <w:r>
        <w:separator/>
      </w:r>
    </w:p>
  </w:endnote>
  <w:endnote w:type="continuationSeparator" w:id="0">
    <w:p w:rsidR="00986EF2" w:rsidRDefault="00986EF2" w:rsidP="000D4F0A">
      <w:pPr>
        <w:pStyle w:val="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EF2" w:rsidRDefault="00986EF2" w:rsidP="000D4F0A">
      <w:pPr>
        <w:pStyle w:val="12"/>
      </w:pPr>
      <w:r>
        <w:separator/>
      </w:r>
    </w:p>
  </w:footnote>
  <w:footnote w:type="continuationSeparator" w:id="0">
    <w:p w:rsidR="00986EF2" w:rsidRDefault="00986EF2" w:rsidP="000D4F0A">
      <w:pPr>
        <w:pStyle w:val="1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framePr w:wrap="around" w:vAnchor="text" w:hAnchor="margin" w:xAlign="right" w:y="1"/>
      <w:rPr>
        <w:rStyle w:val="a6"/>
        <w:sz w:val="27"/>
      </w:rPr>
    </w:pPr>
    <w:r>
      <w:rPr>
        <w:rStyle w:val="a6"/>
        <w:sz w:val="27"/>
      </w:rPr>
      <w:fldChar w:fldCharType="begin"/>
    </w:r>
    <w:r>
      <w:rPr>
        <w:rStyle w:val="a6"/>
        <w:sz w:val="27"/>
      </w:rPr>
      <w:instrText xml:space="preserve">PAGE  </w:instrText>
    </w:r>
    <w:r>
      <w:rPr>
        <w:rStyle w:val="a6"/>
        <w:sz w:val="27"/>
      </w:rPr>
      <w:fldChar w:fldCharType="end"/>
    </w:r>
  </w:p>
  <w:p w:rsidR="007A42EF" w:rsidRDefault="007A42EF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23"/>
    <w:rsid w:val="000309C6"/>
    <w:rsid w:val="0004328C"/>
    <w:rsid w:val="0005151D"/>
    <w:rsid w:val="00092F19"/>
    <w:rsid w:val="000D4F0A"/>
    <w:rsid w:val="000D5C54"/>
    <w:rsid w:val="000E7046"/>
    <w:rsid w:val="00104A5A"/>
    <w:rsid w:val="0010565E"/>
    <w:rsid w:val="00113534"/>
    <w:rsid w:val="00126005"/>
    <w:rsid w:val="0013113C"/>
    <w:rsid w:val="00144B64"/>
    <w:rsid w:val="00166065"/>
    <w:rsid w:val="00173370"/>
    <w:rsid w:val="001811E3"/>
    <w:rsid w:val="00187DEC"/>
    <w:rsid w:val="001A31CD"/>
    <w:rsid w:val="001B413F"/>
    <w:rsid w:val="001C3FB1"/>
    <w:rsid w:val="0021646F"/>
    <w:rsid w:val="002205BA"/>
    <w:rsid w:val="002234C4"/>
    <w:rsid w:val="002363FB"/>
    <w:rsid w:val="00237F29"/>
    <w:rsid w:val="00245675"/>
    <w:rsid w:val="0025015B"/>
    <w:rsid w:val="00251284"/>
    <w:rsid w:val="002522FA"/>
    <w:rsid w:val="00274A53"/>
    <w:rsid w:val="002A1ADF"/>
    <w:rsid w:val="002A2D4C"/>
    <w:rsid w:val="002C2303"/>
    <w:rsid w:val="002D2B87"/>
    <w:rsid w:val="002E5473"/>
    <w:rsid w:val="002F01E3"/>
    <w:rsid w:val="00301850"/>
    <w:rsid w:val="0033321C"/>
    <w:rsid w:val="003338AC"/>
    <w:rsid w:val="00340D60"/>
    <w:rsid w:val="00341E26"/>
    <w:rsid w:val="003502E0"/>
    <w:rsid w:val="003B19F9"/>
    <w:rsid w:val="003C2FE3"/>
    <w:rsid w:val="004454D9"/>
    <w:rsid w:val="004842F5"/>
    <w:rsid w:val="00490A02"/>
    <w:rsid w:val="004C3463"/>
    <w:rsid w:val="004C49B4"/>
    <w:rsid w:val="004E6FB4"/>
    <w:rsid w:val="004F3908"/>
    <w:rsid w:val="0052721D"/>
    <w:rsid w:val="00530EAE"/>
    <w:rsid w:val="00531429"/>
    <w:rsid w:val="00534F22"/>
    <w:rsid w:val="00537051"/>
    <w:rsid w:val="00545CB5"/>
    <w:rsid w:val="0056278A"/>
    <w:rsid w:val="00573246"/>
    <w:rsid w:val="00576B16"/>
    <w:rsid w:val="00584F42"/>
    <w:rsid w:val="00586EBA"/>
    <w:rsid w:val="00597864"/>
    <w:rsid w:val="005A0BBE"/>
    <w:rsid w:val="005A1CE9"/>
    <w:rsid w:val="005B6F00"/>
    <w:rsid w:val="005B6FCF"/>
    <w:rsid w:val="005E0ACD"/>
    <w:rsid w:val="005E2652"/>
    <w:rsid w:val="005F26F6"/>
    <w:rsid w:val="005F5B57"/>
    <w:rsid w:val="006201EA"/>
    <w:rsid w:val="00622FE6"/>
    <w:rsid w:val="006305AE"/>
    <w:rsid w:val="006323D6"/>
    <w:rsid w:val="00633854"/>
    <w:rsid w:val="006632A7"/>
    <w:rsid w:val="00675FF1"/>
    <w:rsid w:val="0069019F"/>
    <w:rsid w:val="006943DF"/>
    <w:rsid w:val="006A64C4"/>
    <w:rsid w:val="006B2CC1"/>
    <w:rsid w:val="006C01CB"/>
    <w:rsid w:val="006C6C8F"/>
    <w:rsid w:val="006D73A4"/>
    <w:rsid w:val="00701EB7"/>
    <w:rsid w:val="00707EED"/>
    <w:rsid w:val="0071618C"/>
    <w:rsid w:val="00722904"/>
    <w:rsid w:val="00733425"/>
    <w:rsid w:val="00733FBC"/>
    <w:rsid w:val="00740D7A"/>
    <w:rsid w:val="00742AD1"/>
    <w:rsid w:val="00751DA5"/>
    <w:rsid w:val="00774C49"/>
    <w:rsid w:val="00775CB8"/>
    <w:rsid w:val="007A1F6F"/>
    <w:rsid w:val="007A3896"/>
    <w:rsid w:val="007A42EF"/>
    <w:rsid w:val="007C204A"/>
    <w:rsid w:val="0084135B"/>
    <w:rsid w:val="008427A9"/>
    <w:rsid w:val="00843A6E"/>
    <w:rsid w:val="00852B07"/>
    <w:rsid w:val="00872656"/>
    <w:rsid w:val="00880225"/>
    <w:rsid w:val="00883000"/>
    <w:rsid w:val="0088517D"/>
    <w:rsid w:val="008934A2"/>
    <w:rsid w:val="008B46F1"/>
    <w:rsid w:val="008B62E9"/>
    <w:rsid w:val="008C3DF3"/>
    <w:rsid w:val="008D47A8"/>
    <w:rsid w:val="008D7A88"/>
    <w:rsid w:val="008F737C"/>
    <w:rsid w:val="00911D2A"/>
    <w:rsid w:val="0092432F"/>
    <w:rsid w:val="0093593E"/>
    <w:rsid w:val="009446C8"/>
    <w:rsid w:val="00975920"/>
    <w:rsid w:val="00983E32"/>
    <w:rsid w:val="00983E71"/>
    <w:rsid w:val="00986EF2"/>
    <w:rsid w:val="00991AC3"/>
    <w:rsid w:val="00994060"/>
    <w:rsid w:val="009A0729"/>
    <w:rsid w:val="009A5A98"/>
    <w:rsid w:val="009C4CF2"/>
    <w:rsid w:val="009D1DB1"/>
    <w:rsid w:val="009D26AC"/>
    <w:rsid w:val="009F72E9"/>
    <w:rsid w:val="00A26003"/>
    <w:rsid w:val="00A312F6"/>
    <w:rsid w:val="00A366F7"/>
    <w:rsid w:val="00A419FA"/>
    <w:rsid w:val="00A41BE9"/>
    <w:rsid w:val="00A46A1F"/>
    <w:rsid w:val="00A53179"/>
    <w:rsid w:val="00A631E5"/>
    <w:rsid w:val="00A65388"/>
    <w:rsid w:val="00A71726"/>
    <w:rsid w:val="00AB1003"/>
    <w:rsid w:val="00AB1F04"/>
    <w:rsid w:val="00AB2E78"/>
    <w:rsid w:val="00AD77AA"/>
    <w:rsid w:val="00AE102F"/>
    <w:rsid w:val="00AE4710"/>
    <w:rsid w:val="00AF3D07"/>
    <w:rsid w:val="00AF50B1"/>
    <w:rsid w:val="00B051F8"/>
    <w:rsid w:val="00B1241F"/>
    <w:rsid w:val="00B326D5"/>
    <w:rsid w:val="00B531D5"/>
    <w:rsid w:val="00B53E7F"/>
    <w:rsid w:val="00B613EA"/>
    <w:rsid w:val="00B72C7A"/>
    <w:rsid w:val="00B76C95"/>
    <w:rsid w:val="00BC60D5"/>
    <w:rsid w:val="00BD50E6"/>
    <w:rsid w:val="00BE5384"/>
    <w:rsid w:val="00C110FB"/>
    <w:rsid w:val="00C1129A"/>
    <w:rsid w:val="00C82424"/>
    <w:rsid w:val="00C82F88"/>
    <w:rsid w:val="00CB42FB"/>
    <w:rsid w:val="00CC0F46"/>
    <w:rsid w:val="00CF1453"/>
    <w:rsid w:val="00CF2E7E"/>
    <w:rsid w:val="00D124A3"/>
    <w:rsid w:val="00D22F5B"/>
    <w:rsid w:val="00D37DCE"/>
    <w:rsid w:val="00D46383"/>
    <w:rsid w:val="00D6651E"/>
    <w:rsid w:val="00D7788E"/>
    <w:rsid w:val="00D81D7D"/>
    <w:rsid w:val="00D84660"/>
    <w:rsid w:val="00DC25B9"/>
    <w:rsid w:val="00DC5387"/>
    <w:rsid w:val="00DE17A7"/>
    <w:rsid w:val="00DE3955"/>
    <w:rsid w:val="00DE4E2A"/>
    <w:rsid w:val="00DE728B"/>
    <w:rsid w:val="00E032EB"/>
    <w:rsid w:val="00E10455"/>
    <w:rsid w:val="00E11CD9"/>
    <w:rsid w:val="00E13465"/>
    <w:rsid w:val="00E17B14"/>
    <w:rsid w:val="00E26CE3"/>
    <w:rsid w:val="00E3590D"/>
    <w:rsid w:val="00E650E5"/>
    <w:rsid w:val="00E660B7"/>
    <w:rsid w:val="00E80310"/>
    <w:rsid w:val="00E83A35"/>
    <w:rsid w:val="00EA74F2"/>
    <w:rsid w:val="00EB205C"/>
    <w:rsid w:val="00ED508D"/>
    <w:rsid w:val="00EE30D4"/>
    <w:rsid w:val="00F10E54"/>
    <w:rsid w:val="00F11891"/>
    <w:rsid w:val="00F12721"/>
    <w:rsid w:val="00F13996"/>
    <w:rsid w:val="00F17423"/>
    <w:rsid w:val="00F365D0"/>
    <w:rsid w:val="00F40625"/>
    <w:rsid w:val="00F83EED"/>
    <w:rsid w:val="00FA19E3"/>
    <w:rsid w:val="00FA685B"/>
    <w:rsid w:val="00FB37DE"/>
    <w:rsid w:val="00FC49B4"/>
    <w:rsid w:val="00FC7BDA"/>
    <w:rsid w:val="00FD1205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link w:val="a5"/>
    <w:uiPriority w:val="99"/>
    <w:pPr>
      <w:tabs>
        <w:tab w:val="center" w:pos="4536"/>
        <w:tab w:val="right" w:pos="9072"/>
      </w:tabs>
      <w:ind w:firstLine="851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6201EA"/>
    <w:rPr>
      <w:sz w:val="24"/>
    </w:rPr>
  </w:style>
  <w:style w:type="paragraph" w:styleId="a8">
    <w:name w:val="footer"/>
    <w:basedOn w:val="a"/>
    <w:link w:val="a9"/>
    <w:rsid w:val="00983E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83E71"/>
    <w:rPr>
      <w:sz w:val="28"/>
    </w:rPr>
  </w:style>
  <w:style w:type="paragraph" w:styleId="aa">
    <w:name w:val="No Spacing"/>
    <w:link w:val="ab"/>
    <w:uiPriority w:val="1"/>
    <w:qFormat/>
    <w:rsid w:val="00A26003"/>
    <w:rPr>
      <w:rFonts w:ascii="Calibri" w:hAnsi="Calibri"/>
      <w:sz w:val="22"/>
      <w:szCs w:val="22"/>
    </w:rPr>
  </w:style>
  <w:style w:type="character" w:customStyle="1" w:styleId="ab">
    <w:name w:val="Без интервала Знак"/>
    <w:link w:val="aa"/>
    <w:uiPriority w:val="1"/>
    <w:rsid w:val="00A26003"/>
    <w:rPr>
      <w:rFonts w:ascii="Calibri" w:hAnsi="Calibri"/>
      <w:sz w:val="22"/>
      <w:szCs w:val="22"/>
    </w:rPr>
  </w:style>
  <w:style w:type="paragraph" w:styleId="ac">
    <w:name w:val="Balloon Text"/>
    <w:basedOn w:val="a"/>
    <w:link w:val="ad"/>
    <w:rsid w:val="00A260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A2600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uiPriority w:val="99"/>
    <w:rsid w:val="00A26003"/>
    <w:rPr>
      <w:sz w:val="28"/>
    </w:rPr>
  </w:style>
  <w:style w:type="table" w:styleId="ae">
    <w:name w:val="Table Grid"/>
    <w:basedOn w:val="a1"/>
    <w:rsid w:val="00CF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link w:val="a5"/>
    <w:uiPriority w:val="99"/>
    <w:pPr>
      <w:tabs>
        <w:tab w:val="center" w:pos="4536"/>
        <w:tab w:val="right" w:pos="9072"/>
      </w:tabs>
      <w:ind w:firstLine="851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6201EA"/>
    <w:rPr>
      <w:sz w:val="24"/>
    </w:rPr>
  </w:style>
  <w:style w:type="paragraph" w:styleId="a8">
    <w:name w:val="footer"/>
    <w:basedOn w:val="a"/>
    <w:link w:val="a9"/>
    <w:rsid w:val="00983E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83E71"/>
    <w:rPr>
      <w:sz w:val="28"/>
    </w:rPr>
  </w:style>
  <w:style w:type="paragraph" w:styleId="aa">
    <w:name w:val="No Spacing"/>
    <w:link w:val="ab"/>
    <w:uiPriority w:val="1"/>
    <w:qFormat/>
    <w:rsid w:val="00A26003"/>
    <w:rPr>
      <w:rFonts w:ascii="Calibri" w:hAnsi="Calibri"/>
      <w:sz w:val="22"/>
      <w:szCs w:val="22"/>
    </w:rPr>
  </w:style>
  <w:style w:type="character" w:customStyle="1" w:styleId="ab">
    <w:name w:val="Без интервала Знак"/>
    <w:link w:val="aa"/>
    <w:uiPriority w:val="1"/>
    <w:rsid w:val="00A26003"/>
    <w:rPr>
      <w:rFonts w:ascii="Calibri" w:hAnsi="Calibri"/>
      <w:sz w:val="22"/>
      <w:szCs w:val="22"/>
    </w:rPr>
  </w:style>
  <w:style w:type="paragraph" w:styleId="ac">
    <w:name w:val="Balloon Text"/>
    <w:basedOn w:val="a"/>
    <w:link w:val="ad"/>
    <w:rsid w:val="00A260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A2600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uiPriority w:val="99"/>
    <w:rsid w:val="00A26003"/>
    <w:rPr>
      <w:sz w:val="28"/>
    </w:rPr>
  </w:style>
  <w:style w:type="table" w:styleId="ae">
    <w:name w:val="Table Grid"/>
    <w:basedOn w:val="a1"/>
    <w:rsid w:val="00CF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МЧС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SAF</dc:creator>
  <cp:lastModifiedBy>kur</cp:lastModifiedBy>
  <cp:revision>45</cp:revision>
  <cp:lastPrinted>2022-02-10T12:46:00Z</cp:lastPrinted>
  <dcterms:created xsi:type="dcterms:W3CDTF">2023-03-14T11:24:00Z</dcterms:created>
  <dcterms:modified xsi:type="dcterms:W3CDTF">2023-04-07T12:05:00Z</dcterms:modified>
</cp:coreProperties>
</file>