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819" w:type="dxa"/>
        <w:tblInd w:w="5070" w:type="dxa"/>
        <w:tblLook w:val="04A0" w:firstRow="1" w:lastRow="0" w:firstColumn="1" w:lastColumn="0" w:noHBand="0" w:noVBand="1"/>
      </w:tblPr>
      <w:tblGrid>
        <w:gridCol w:w="4819"/>
      </w:tblGrid>
      <w:tr w:rsidR="00C31E4E" w:rsidRPr="00E435CD" w:rsidTr="00C7105F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C31E4E" w:rsidRPr="00E435CD" w:rsidRDefault="00C31E4E" w:rsidP="00C7105F">
            <w:pPr>
              <w:spacing w:line="280" w:lineRule="exact"/>
              <w:ind w:right="742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23</w:t>
            </w:r>
          </w:p>
          <w:p w:rsidR="00C31E4E" w:rsidRPr="00E435CD" w:rsidRDefault="00C31E4E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C31E4E" w:rsidRPr="00E435CD" w:rsidRDefault="00C31E4E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C31E4E" w:rsidRPr="00E435CD" w:rsidRDefault="00C31E4E" w:rsidP="00C31E4E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Cs w:val="30"/>
        </w:rPr>
      </w:pPr>
      <w:r w:rsidRPr="00E435CD">
        <w:rPr>
          <w:rFonts w:ascii="Times New Roman" w:hAnsi="Times New Roman"/>
          <w:bCs/>
          <w:color w:val="000000"/>
          <w:szCs w:val="30"/>
        </w:rPr>
        <w:t>Форма</w:t>
      </w:r>
    </w:p>
    <w:p w:rsidR="00C31E4E" w:rsidRPr="00E435CD" w:rsidRDefault="00C31E4E" w:rsidP="00C31E4E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Cs w:val="30"/>
        </w:rPr>
      </w:pPr>
    </w:p>
    <w:p w:rsidR="00C31E4E" w:rsidRPr="00E435CD" w:rsidRDefault="00C31E4E" w:rsidP="00C31E4E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C31E4E" w:rsidRPr="00E435CD" w:rsidRDefault="00C31E4E" w:rsidP="00C31E4E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C31E4E" w:rsidRPr="00E435CD" w:rsidRDefault="00C31E4E" w:rsidP="00C31E4E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C31E4E" w:rsidRPr="00E435CD" w:rsidRDefault="00C31E4E" w:rsidP="00C31E4E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</w:t>
      </w:r>
    </w:p>
    <w:p w:rsidR="00C31E4E" w:rsidRPr="00E435CD" w:rsidRDefault="00C31E4E" w:rsidP="00C31E4E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18"/>
          <w:szCs w:val="18"/>
        </w:rPr>
        <w:t>(наименование</w:t>
      </w:r>
      <w:r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sz w:val="18"/>
          <w:szCs w:val="18"/>
        </w:rPr>
        <w:t xml:space="preserve">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  <w:r w:rsidRPr="00E435CD">
        <w:rPr>
          <w:rStyle w:val="a7"/>
          <w:rFonts w:ascii="Times New Roman" w:hAnsi="Times New Roman"/>
          <w:sz w:val="18"/>
          <w:szCs w:val="18"/>
        </w:rPr>
        <w:footnoteReference w:id="1"/>
      </w:r>
    </w:p>
    <w:p w:rsidR="00C31E4E" w:rsidRPr="00E435CD" w:rsidRDefault="00C31E4E" w:rsidP="00C31E4E">
      <w:pPr>
        <w:jc w:val="center"/>
        <w:rPr>
          <w:rFonts w:ascii="Times New Roman" w:hAnsi="Times New Roman"/>
          <w:b/>
          <w:sz w:val="16"/>
        </w:rPr>
      </w:pPr>
    </w:p>
    <w:p w:rsidR="00C31E4E" w:rsidRPr="00E435CD" w:rsidRDefault="00C31E4E" w:rsidP="00C31E4E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____________№___________</w:t>
      </w:r>
    </w:p>
    <w:p w:rsidR="00C31E4E" w:rsidRPr="00E435CD" w:rsidRDefault="00C31E4E" w:rsidP="00C31E4E">
      <w:pPr>
        <w:shd w:val="clear" w:color="auto" w:fill="FFFFFF"/>
        <w:rPr>
          <w:rFonts w:ascii="Times New Roman" w:hAnsi="Times New Roman"/>
          <w:color w:val="000000"/>
          <w:szCs w:val="30"/>
        </w:rPr>
      </w:pPr>
    </w:p>
    <w:p w:rsidR="00C31E4E" w:rsidRPr="00E435CD" w:rsidRDefault="00C31E4E" w:rsidP="00C31E4E">
      <w:pPr>
        <w:autoSpaceDE w:val="0"/>
        <w:autoSpaceDN w:val="0"/>
        <w:adjustRightInd w:val="0"/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РЕШЕНИЕ</w:t>
      </w:r>
    </w:p>
    <w:p w:rsidR="00C31E4E" w:rsidRPr="00E435CD" w:rsidRDefault="00C31E4E" w:rsidP="00C31E4E">
      <w:pPr>
        <w:autoSpaceDE w:val="0"/>
        <w:autoSpaceDN w:val="0"/>
        <w:adjustRightInd w:val="0"/>
        <w:spacing w:line="280" w:lineRule="exact"/>
        <w:rPr>
          <w:rFonts w:ascii="Times New Roman" w:hAnsi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z w:val="30"/>
          <w:szCs w:val="30"/>
        </w:rPr>
        <w:t>о проведении мониторинга</w:t>
      </w:r>
      <w:bookmarkEnd w:id="0"/>
    </w:p>
    <w:p w:rsidR="00C31E4E" w:rsidRPr="00E435CD" w:rsidRDefault="00C31E4E" w:rsidP="00C31E4E">
      <w:pPr>
        <w:shd w:val="clear" w:color="auto" w:fill="FFFFFF"/>
        <w:jc w:val="center"/>
        <w:rPr>
          <w:rFonts w:ascii="Times New Roman" w:hAnsi="Times New Roman"/>
          <w:szCs w:val="30"/>
        </w:rPr>
      </w:pPr>
    </w:p>
    <w:p w:rsidR="00C31E4E" w:rsidRPr="00E435CD" w:rsidRDefault="00C31E4E" w:rsidP="00C31E4E">
      <w:pPr>
        <w:pStyle w:val="a8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пункта 4 Положения о порядке проведения мониторинга, утвержденного Указом Президента Республики Беларусь </w:t>
      </w:r>
      <w:r w:rsidRPr="00E435CD">
        <w:rPr>
          <w:spacing w:val="-2"/>
          <w:sz w:val="30"/>
          <w:szCs w:val="30"/>
        </w:rPr>
        <w:br/>
      </w:r>
      <w:r w:rsidRPr="00E435CD">
        <w:rPr>
          <w:sz w:val="30"/>
          <w:szCs w:val="30"/>
        </w:rPr>
        <w:t xml:space="preserve">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sz w:val="30"/>
            <w:szCs w:val="30"/>
          </w:rPr>
          <w:t>2009 г</w:t>
        </w:r>
      </w:smartTag>
      <w:r w:rsidRPr="00E435CD">
        <w:rPr>
          <w:sz w:val="30"/>
          <w:szCs w:val="30"/>
        </w:rPr>
        <w:t xml:space="preserve">. № 510 провести с ___________20___ г. по _____________20___ г. мониторинг </w:t>
      </w:r>
    </w:p>
    <w:p w:rsidR="00C31E4E" w:rsidRPr="00E435CD" w:rsidRDefault="00C31E4E" w:rsidP="00C31E4E">
      <w:pPr>
        <w:pStyle w:val="a8"/>
        <w:ind w:firstLine="0"/>
        <w:rPr>
          <w:sz w:val="30"/>
          <w:szCs w:val="30"/>
        </w:rPr>
      </w:pPr>
    </w:p>
    <w:p w:rsidR="00C31E4E" w:rsidRPr="00E435CD" w:rsidRDefault="00C31E4E" w:rsidP="00C31E4E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  <w:proofErr w:type="gramStart"/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 xml:space="preserve">(наименование (фамилия, собственное имя, отчество (если таковое имеется)) субъекта (при отсутствии наименования </w:t>
      </w:r>
      <w:proofErr w:type="gramEnd"/>
    </w:p>
    <w:p w:rsidR="00C31E4E" w:rsidRPr="00E435CD" w:rsidRDefault="00C31E4E" w:rsidP="00C31E4E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у проверяемого</w:t>
      </w:r>
    </w:p>
    <w:p w:rsidR="00C31E4E" w:rsidRPr="00E435CD" w:rsidRDefault="00C31E4E" w:rsidP="00C31E4E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обособленного подразделения - адрес его места нахождения), местонахождение (место жительства) и подчиненность</w:t>
      </w:r>
    </w:p>
    <w:p w:rsidR="00C31E4E" w:rsidRPr="00E435CD" w:rsidRDefault="00C31E4E" w:rsidP="00C31E4E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(при наличии), учетный номер плательщика, реквизиты текущего (расчетного) и иных счетов (при их наличии))</w:t>
      </w:r>
    </w:p>
    <w:p w:rsidR="00C31E4E" w:rsidRPr="00E435CD" w:rsidRDefault="00C31E4E" w:rsidP="00C31E4E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C31E4E" w:rsidRPr="00E435CD" w:rsidRDefault="00C31E4E" w:rsidP="00C31E4E">
      <w:pPr>
        <w:shd w:val="clear" w:color="auto" w:fill="FFFFFF"/>
        <w:jc w:val="center"/>
        <w:rPr>
          <w:rFonts w:ascii="Times New Roman" w:hAnsi="Times New Roman"/>
          <w:color w:val="000000"/>
          <w:sz w:val="30"/>
          <w:szCs w:val="30"/>
        </w:rPr>
      </w:pPr>
      <w:proofErr w:type="gramStart"/>
      <w:r w:rsidRPr="00E435CD">
        <w:rPr>
          <w:rFonts w:ascii="Times New Roman" w:hAnsi="Times New Roman"/>
          <w:color w:val="000000"/>
          <w:sz w:val="30"/>
          <w:szCs w:val="30"/>
        </w:rPr>
        <w:t>Проводящие мониторинг</w:t>
      </w:r>
      <w:r w:rsidRPr="00E435CD">
        <w:rPr>
          <w:rFonts w:ascii="Times New Roman" w:hAnsi="Times New Roman"/>
          <w:color w:val="000000"/>
          <w:szCs w:val="30"/>
        </w:rPr>
        <w:t xml:space="preserve">: 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</w:t>
      </w:r>
      <w:r w:rsidRPr="00E435CD">
        <w:rPr>
          <w:rFonts w:ascii="Times New Roman" w:hAnsi="Times New Roman"/>
          <w:spacing w:val="-2"/>
          <w:szCs w:val="30"/>
        </w:rPr>
        <w:br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(фамилия, инициалы (инициал собственного имени), должности лиц, </w:t>
      </w: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_______________________________________________________________.</w:t>
      </w:r>
      <w:proofErr w:type="gramEnd"/>
    </w:p>
    <w:p w:rsidR="00C31E4E" w:rsidRPr="00E435CD" w:rsidRDefault="00C31E4E" w:rsidP="00C31E4E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проводящих</w:t>
      </w:r>
      <w:proofErr w:type="gramEnd"/>
      <w:r w:rsidRPr="00E435CD">
        <w:rPr>
          <w:rFonts w:ascii="Times New Roman" w:hAnsi="Times New Roman"/>
          <w:color w:val="000000"/>
          <w:sz w:val="18"/>
          <w:szCs w:val="18"/>
        </w:rPr>
        <w:t xml:space="preserve"> мониторинг (руководителя мониторинга))</w:t>
      </w:r>
    </w:p>
    <w:p w:rsidR="00C31E4E" w:rsidRPr="00E435CD" w:rsidRDefault="00C31E4E" w:rsidP="00C31E4E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C31E4E" w:rsidRPr="00E435CD" w:rsidRDefault="00C31E4E" w:rsidP="00C31E4E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Перечень изучаемых вопросов:</w:t>
      </w:r>
    </w:p>
    <w:p w:rsidR="00C31E4E" w:rsidRPr="00E435CD" w:rsidRDefault="00C31E4E" w:rsidP="00C31E4E">
      <w:pPr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1. ________________________________________________________________</w:t>
      </w:r>
    </w:p>
    <w:p w:rsidR="00C31E4E" w:rsidRPr="00E435CD" w:rsidRDefault="00C31E4E" w:rsidP="00C31E4E">
      <w:pPr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2. ________________________________________________________________</w:t>
      </w:r>
    </w:p>
    <w:p w:rsidR="00C31E4E" w:rsidRPr="00E435CD" w:rsidRDefault="00C31E4E" w:rsidP="00C31E4E">
      <w:pPr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31E4E" w:rsidRPr="00E435CD" w:rsidRDefault="00C31E4E" w:rsidP="00C31E4E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lastRenderedPageBreak/>
        <w:t>_________________________     _________________         ___________________</w:t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 xml:space="preserve">,          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(подпись)                               (инициалы (инициал собственного 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руководителя управления)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 xml:space="preserve"> имени), фамилия)</w:t>
      </w:r>
    </w:p>
    <w:p w:rsidR="00C31E4E" w:rsidRPr="00E435CD" w:rsidRDefault="00C31E4E" w:rsidP="00C31E4E">
      <w:pPr>
        <w:jc w:val="both"/>
        <w:rPr>
          <w:rFonts w:ascii="Times New Roman" w:hAnsi="Times New Roman"/>
          <w:sz w:val="18"/>
          <w:szCs w:val="18"/>
        </w:rPr>
      </w:pPr>
    </w:p>
    <w:p w:rsidR="00420145" w:rsidRDefault="00C31E4E" w:rsidP="00C31E4E">
      <w:r w:rsidRPr="00E435CD">
        <w:rPr>
          <w:rFonts w:ascii="Times New Roman" w:hAnsi="Times New Roman"/>
          <w:color w:val="000000"/>
          <w:sz w:val="30"/>
          <w:szCs w:val="30"/>
        </w:rPr>
        <w:t xml:space="preserve"> __________ 20___</w:t>
      </w:r>
    </w:p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78F" w:rsidRDefault="00C8278F" w:rsidP="00C31E4E">
      <w:r>
        <w:separator/>
      </w:r>
    </w:p>
  </w:endnote>
  <w:endnote w:type="continuationSeparator" w:id="0">
    <w:p w:rsidR="00C8278F" w:rsidRDefault="00C8278F" w:rsidP="00C3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78F" w:rsidRDefault="00C8278F" w:rsidP="00C31E4E">
      <w:r>
        <w:separator/>
      </w:r>
    </w:p>
  </w:footnote>
  <w:footnote w:type="continuationSeparator" w:id="0">
    <w:p w:rsidR="00C8278F" w:rsidRDefault="00C8278F" w:rsidP="00C31E4E">
      <w:r>
        <w:continuationSeparator/>
      </w:r>
    </w:p>
  </w:footnote>
  <w:footnote w:id="1">
    <w:p w:rsidR="00C31E4E" w:rsidRPr="004246D0" w:rsidRDefault="00C31E4E" w:rsidP="00C31E4E">
      <w:pPr>
        <w:pStyle w:val="a5"/>
        <w:jc w:val="both"/>
        <w:rPr>
          <w:sz w:val="18"/>
          <w:szCs w:val="18"/>
        </w:rPr>
      </w:pPr>
      <w:r>
        <w:tab/>
      </w:r>
      <w:r w:rsidRPr="004246D0">
        <w:rPr>
          <w:rStyle w:val="a7"/>
          <w:sz w:val="18"/>
          <w:szCs w:val="18"/>
        </w:rPr>
        <w:footnoteRef/>
      </w:r>
      <w:r w:rsidRPr="004246D0">
        <w:rPr>
          <w:sz w:val="18"/>
          <w:szCs w:val="18"/>
        </w:rPr>
        <w:t xml:space="preserve"> В случае оформления уведомления о проведении мониторинга областными (Минским городским) управлениями </w:t>
      </w:r>
      <w:proofErr w:type="spellStart"/>
      <w:r w:rsidRPr="004246D0">
        <w:rPr>
          <w:sz w:val="18"/>
          <w:szCs w:val="18"/>
        </w:rPr>
        <w:t>Госпромнадзора</w:t>
      </w:r>
      <w:proofErr w:type="spellEnd"/>
      <w:r w:rsidRPr="004246D0">
        <w:rPr>
          <w:sz w:val="18"/>
          <w:szCs w:val="18"/>
        </w:rPr>
        <w:t>.</w:t>
      </w:r>
    </w:p>
    <w:p w:rsidR="00C31E4E" w:rsidRDefault="00C31E4E" w:rsidP="00C31E4E">
      <w:pPr>
        <w:pStyle w:val="a5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4E"/>
    <w:rsid w:val="00420145"/>
    <w:rsid w:val="00C31E4E"/>
    <w:rsid w:val="00C8278F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E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C31E4E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C31E4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C31E4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C31E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C31E4E"/>
    <w:rPr>
      <w:vertAlign w:val="superscript"/>
    </w:rPr>
  </w:style>
  <w:style w:type="paragraph" w:styleId="a8">
    <w:name w:val="Body Text Indent"/>
    <w:basedOn w:val="a"/>
    <w:link w:val="a9"/>
    <w:rsid w:val="00C31E4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C31E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E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C31E4E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C31E4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C31E4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C31E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C31E4E"/>
    <w:rPr>
      <w:vertAlign w:val="superscript"/>
    </w:rPr>
  </w:style>
  <w:style w:type="paragraph" w:styleId="a8">
    <w:name w:val="Body Text Indent"/>
    <w:basedOn w:val="a"/>
    <w:link w:val="a9"/>
    <w:rsid w:val="00C31E4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C31E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2023-04-14T14:33:00Z</dcterms:created>
  <dcterms:modified xsi:type="dcterms:W3CDTF">2023-04-14T14:33:00Z</dcterms:modified>
</cp:coreProperties>
</file>