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03453" cy="4704744"/>
            <wp:effectExtent l="0" t="0" r="0" b="63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794" cy="4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76875" cy="2660484"/>
            <wp:effectExtent l="0" t="0" r="0" b="6985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66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886075" cy="1623417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62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10994" cy="6410325"/>
            <wp:effectExtent l="0" t="0" r="889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994" cy="641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17117" cy="1575068"/>
            <wp:effectExtent l="0" t="0" r="0" b="635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4218399" cy="157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 xml:space="preserve">If you want </w:t>
      </w:r>
      <w:proofErr w:type="gramStart"/>
      <w:r w:rsidRPr="00CC1E3F">
        <w:rPr>
          <w:rFonts w:ascii="Times New Roman" w:eastAsia="Times New Roman" w:hAnsi="Times New Roman" w:cs="Times New Roman"/>
          <w:sz w:val="24"/>
          <w:szCs w:val="24"/>
        </w:rPr>
        <w:t>an architecture</w:t>
      </w:r>
      <w:proofErr w:type="gramEnd"/>
      <w:r w:rsidRPr="00CC1E3F">
        <w:rPr>
          <w:rFonts w:ascii="Times New Roman" w:eastAsia="Times New Roman" w:hAnsi="Times New Roman" w:cs="Times New Roman"/>
          <w:sz w:val="24"/>
          <w:szCs w:val="24"/>
        </w:rPr>
        <w:t xml:space="preserve"> like Amazon or Broadleaf Commerce, then you should build a: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Catalog Engine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Not a simple product table.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Enterprise marketplaces use: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Dynamic attributes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Variant engine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Category templates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Faceted search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Search indexing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Metadata system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SKU-based inventory</w:t>
      </w:r>
    </w:p>
    <w:p w:rsidR="00CC1E3F" w:rsidRPr="00CC1E3F" w:rsidRDefault="00CC1E3F" w:rsidP="00CC1E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Configurable product structure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ENTERPRISE STRUCTURE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1 — Category Tree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>Electronics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 xml:space="preserve"> ├── Mobile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 xml:space="preserve"> ├── Laptop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 xml:space="preserve"> └── Camera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>Fashion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 xml:space="preserve"> ├── Men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 xml:space="preserve"> ├── Women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C1E3F">
        <w:rPr>
          <w:rFonts w:ascii="Courier New" w:eastAsia="Times New Roman" w:hAnsi="Courier New" w:cs="Courier New"/>
          <w:sz w:val="20"/>
          <w:szCs w:val="20"/>
        </w:rPr>
        <w:t xml:space="preserve"> └── Shoes</w:t>
      </w:r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2 — Attribute Definitions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Reusable global attributes.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5"/>
        <w:gridCol w:w="4921"/>
      </w:tblGrid>
      <w:tr w:rsidR="00CC1E3F" w:rsidRPr="00CC1E3F" w:rsidTr="00CC1E3F">
        <w:trPr>
          <w:tblHeader/>
          <w:tblCellSpacing w:w="15" w:type="dxa"/>
        </w:trPr>
        <w:tc>
          <w:tcPr>
            <w:tcW w:w="2207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593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207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2593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dropdown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207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2593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multi-select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207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2593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multi-select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207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593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207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2593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3 — Category Attribute Mapping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Defines which category uses which attribute.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4587"/>
      </w:tblGrid>
      <w:tr w:rsidR="00CC1E3F" w:rsidRPr="00CC1E3F" w:rsidTr="00CC1E3F">
        <w:trPr>
          <w:tblHeader/>
          <w:tblCellSpacing w:w="15" w:type="dxa"/>
        </w:trPr>
        <w:tc>
          <w:tcPr>
            <w:tcW w:w="2375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406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375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2406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375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2406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375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Fashion</w:t>
            </w:r>
          </w:p>
        </w:tc>
        <w:tc>
          <w:tcPr>
            <w:tcW w:w="2406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</w:tr>
      <w:tr w:rsidR="00CC1E3F" w:rsidRPr="00CC1E3F" w:rsidTr="00CC1E3F">
        <w:trPr>
          <w:tblCellSpacing w:w="15" w:type="dxa"/>
        </w:trPr>
        <w:tc>
          <w:tcPr>
            <w:tcW w:w="2375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Fashion</w:t>
            </w:r>
          </w:p>
        </w:tc>
        <w:tc>
          <w:tcPr>
            <w:tcW w:w="2406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</w:tr>
    </w:tbl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This is the core of Amazon-style systems.</w:t>
      </w:r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4 — Products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Basic shared info only.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slug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brand_id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5 — Product Specifications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Informational attributes.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170"/>
        <w:gridCol w:w="3185"/>
      </w:tblGrid>
      <w:tr w:rsidR="00CC1E3F" w:rsidRPr="00CC1E3F" w:rsidTr="000728AA">
        <w:trPr>
          <w:tblHeader/>
          <w:tblCellSpacing w:w="15" w:type="dxa"/>
        </w:trPr>
        <w:tc>
          <w:tcPr>
            <w:tcW w:w="144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Product</w:t>
            </w:r>
          </w:p>
        </w:tc>
        <w:tc>
          <w:tcPr>
            <w:tcW w:w="167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167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C1E3F" w:rsidRPr="00CC1E3F" w:rsidTr="000728AA">
        <w:trPr>
          <w:tblCellSpacing w:w="15" w:type="dxa"/>
        </w:trPr>
        <w:tc>
          <w:tcPr>
            <w:tcW w:w="144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iPhone</w:t>
            </w:r>
          </w:p>
        </w:tc>
        <w:tc>
          <w:tcPr>
            <w:tcW w:w="167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167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8GB</w:t>
            </w:r>
          </w:p>
        </w:tc>
      </w:tr>
      <w:tr w:rsidR="00CC1E3F" w:rsidRPr="00CC1E3F" w:rsidTr="000728AA">
        <w:trPr>
          <w:tblCellSpacing w:w="15" w:type="dxa"/>
        </w:trPr>
        <w:tc>
          <w:tcPr>
            <w:tcW w:w="144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iPhone</w:t>
            </w:r>
          </w:p>
        </w:tc>
        <w:tc>
          <w:tcPr>
            <w:tcW w:w="167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167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4500mAh</w:t>
            </w:r>
          </w:p>
        </w:tc>
      </w:tr>
    </w:tbl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6 — Variant Engine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1E3F">
        <w:rPr>
          <w:rFonts w:ascii="Times New Roman" w:eastAsia="Times New Roman" w:hAnsi="Times New Roman" w:cs="Times New Roman"/>
          <w:sz w:val="24"/>
          <w:szCs w:val="24"/>
        </w:rPr>
        <w:t>Purchasable combinations.</w:t>
      </w:r>
      <w:proofErr w:type="gramEnd"/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2142"/>
        <w:gridCol w:w="2979"/>
      </w:tblGrid>
      <w:tr w:rsidR="00CC1E3F" w:rsidRPr="00CC1E3F" w:rsidTr="00751DB5">
        <w:trPr>
          <w:tblHeader/>
          <w:tblCellSpacing w:w="15" w:type="dxa"/>
        </w:trPr>
        <w:tc>
          <w:tcPr>
            <w:tcW w:w="206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Variant</w:t>
            </w:r>
          </w:p>
        </w:tc>
        <w:tc>
          <w:tcPr>
            <w:tcW w:w="110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153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CC1E3F" w:rsidRPr="00CC1E3F" w:rsidTr="00751DB5">
        <w:trPr>
          <w:tblCellSpacing w:w="15" w:type="dxa"/>
        </w:trPr>
        <w:tc>
          <w:tcPr>
            <w:tcW w:w="206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SKU1</w:t>
            </w:r>
          </w:p>
        </w:tc>
        <w:tc>
          <w:tcPr>
            <w:tcW w:w="110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53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</w:tr>
      <w:tr w:rsidR="00CC1E3F" w:rsidRPr="00CC1E3F" w:rsidTr="00751DB5">
        <w:trPr>
          <w:tblCellSpacing w:w="15" w:type="dxa"/>
        </w:trPr>
        <w:tc>
          <w:tcPr>
            <w:tcW w:w="206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SKU2</w:t>
            </w:r>
          </w:p>
        </w:tc>
        <w:tc>
          <w:tcPr>
            <w:tcW w:w="110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</w:tc>
        <w:tc>
          <w:tcPr>
            <w:tcW w:w="153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</w:tr>
    </w:tbl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OR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3278"/>
        <w:gridCol w:w="2496"/>
      </w:tblGrid>
      <w:tr w:rsidR="00CC1E3F" w:rsidRPr="00CC1E3F" w:rsidTr="00751DB5">
        <w:trPr>
          <w:tblHeader/>
          <w:tblCellSpacing w:w="15" w:type="dxa"/>
        </w:trPr>
        <w:tc>
          <w:tcPr>
            <w:tcW w:w="1741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Variant</w:t>
            </w:r>
          </w:p>
        </w:tc>
        <w:tc>
          <w:tcPr>
            <w:tcW w:w="171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</w:t>
            </w:r>
          </w:p>
        </w:tc>
        <w:tc>
          <w:tcPr>
            <w:tcW w:w="129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CC1E3F" w:rsidRPr="00CC1E3F" w:rsidTr="00751DB5">
        <w:trPr>
          <w:tblCellSpacing w:w="15" w:type="dxa"/>
        </w:trPr>
        <w:tc>
          <w:tcPr>
            <w:tcW w:w="1741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SKU1</w:t>
            </w:r>
          </w:p>
        </w:tc>
        <w:tc>
          <w:tcPr>
            <w:tcW w:w="171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128GB</w:t>
            </w:r>
          </w:p>
        </w:tc>
        <w:tc>
          <w:tcPr>
            <w:tcW w:w="129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CC1E3F" w:rsidRPr="00CC1E3F" w:rsidTr="00751DB5">
        <w:trPr>
          <w:tblCellSpacing w:w="15" w:type="dxa"/>
        </w:trPr>
        <w:tc>
          <w:tcPr>
            <w:tcW w:w="1741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SKU2</w:t>
            </w:r>
          </w:p>
        </w:tc>
        <w:tc>
          <w:tcPr>
            <w:tcW w:w="171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256GB</w:t>
            </w:r>
          </w:p>
        </w:tc>
        <w:tc>
          <w:tcPr>
            <w:tcW w:w="1294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Black</w:t>
            </w:r>
          </w:p>
        </w:tc>
      </w:tr>
    </w:tbl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7 — SKU Inventory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Each variant has separate:</w:t>
      </w:r>
    </w:p>
    <w:p w:rsidR="00CC1E3F" w:rsidRPr="00CC1E3F" w:rsidRDefault="00CC1E3F" w:rsidP="00CC1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CC1E3F" w:rsidRPr="00CC1E3F" w:rsidRDefault="00CC1E3F" w:rsidP="00CC1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CC1E3F" w:rsidRPr="00CC1E3F" w:rsidRDefault="00CC1E3F" w:rsidP="00CC1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barcode</w:t>
      </w:r>
    </w:p>
    <w:p w:rsidR="00CC1E3F" w:rsidRPr="00CC1E3F" w:rsidRDefault="00CC1E3F" w:rsidP="00CC1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image</w:t>
      </w:r>
    </w:p>
    <w:p w:rsidR="00CC1E3F" w:rsidRPr="00CC1E3F" w:rsidRDefault="00CC1E3F" w:rsidP="00CC1E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warehouse stock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product_variants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Layer 8 — Faceted Search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Enterprise search uses:</w:t>
      </w:r>
    </w:p>
    <w:p w:rsidR="00CC1E3F" w:rsidRPr="00CC1E3F" w:rsidRDefault="00CC1E3F" w:rsidP="00CC1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1E3F">
        <w:rPr>
          <w:rFonts w:ascii="Times New Roman" w:eastAsia="Times New Roman" w:hAnsi="Times New Roman" w:cs="Times New Roman"/>
          <w:sz w:val="24"/>
          <w:szCs w:val="24"/>
        </w:rPr>
        <w:lastRenderedPageBreak/>
        <w:t>Elasticsearch</w:t>
      </w:r>
      <w:proofErr w:type="spellEnd"/>
    </w:p>
    <w:p w:rsidR="00CC1E3F" w:rsidRPr="00CC1E3F" w:rsidRDefault="00CC1E3F" w:rsidP="00CC1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OpenSearch</w:t>
      </w:r>
    </w:p>
    <w:p w:rsidR="00CC1E3F" w:rsidRPr="00CC1E3F" w:rsidRDefault="00CC1E3F" w:rsidP="00CC1E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CC1E3F">
        <w:rPr>
          <w:rFonts w:ascii="Times New Roman" w:eastAsia="Times New Roman" w:hAnsi="Times New Roman" w:cs="Times New Roman"/>
          <w:sz w:val="24"/>
          <w:szCs w:val="24"/>
        </w:rPr>
        <w:t>Solr</w:t>
      </w:r>
      <w:proofErr w:type="spellEnd"/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Filters generated dynamically:</w:t>
      </w:r>
    </w:p>
    <w:p w:rsidR="00CC1E3F" w:rsidRPr="00CC1E3F" w:rsidRDefault="00CC1E3F" w:rsidP="00CC1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CC1E3F" w:rsidRPr="00CC1E3F" w:rsidRDefault="00CC1E3F" w:rsidP="00CC1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RAM</w:t>
      </w:r>
    </w:p>
    <w:p w:rsidR="00CC1E3F" w:rsidRPr="00CC1E3F" w:rsidRDefault="00CC1E3F" w:rsidP="00CC1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CC1E3F" w:rsidRPr="00CC1E3F" w:rsidRDefault="00CC1E3F" w:rsidP="00CC1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Size</w:t>
      </w:r>
    </w:p>
    <w:p w:rsidR="00CC1E3F" w:rsidRPr="00CC1E3F" w:rsidRDefault="00CC1E3F" w:rsidP="00CC1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CC1E3F" w:rsidRPr="00CC1E3F" w:rsidRDefault="00CC1E3F" w:rsidP="00CC1E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Amazon/Broadleaf Style Database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categories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parent_id</w:t>
      </w:r>
      <w:proofErr w:type="spell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Attribute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attributes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code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filterable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searchable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comparable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variant_attribute</w:t>
      </w:r>
      <w:proofErr w:type="spell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 Attribute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category_attributes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attribute_id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display_order</w:t>
      </w:r>
      <w:proofErr w:type="spell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Product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slug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brand_id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Attribute Value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product_attribute_values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attribute_id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Variant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product_variants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sku</w:t>
      </w:r>
      <w:proofErr w:type="spellEnd"/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stock</w:t>
      </w:r>
      <w:proofErr w:type="gram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barcode</w:t>
      </w:r>
      <w:proofErr w:type="gram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Variant Attribute Value</w:t>
      </w:r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variant_attribute_values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variant_id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C1E3F">
        <w:rPr>
          <w:rFonts w:ascii="Courier New" w:eastAsia="Times New Roman" w:hAnsi="Courier New" w:cs="Courier New"/>
          <w:sz w:val="20"/>
          <w:szCs w:val="20"/>
        </w:rPr>
        <w:t>attribute_id</w:t>
      </w:r>
      <w:proofErr w:type="spellEnd"/>
    </w:p>
    <w:p w:rsidR="00CC1E3F" w:rsidRPr="00CC1E3F" w:rsidRDefault="00CC1E3F" w:rsidP="00CC1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C1E3F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Mobile Phone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E3F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</w:t>
      </w:r>
    </w:p>
    <w:p w:rsidR="00CC1E3F" w:rsidRPr="00CC1E3F" w:rsidRDefault="00CC1E3F" w:rsidP="00CC1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Battery = 5000mAh</w:t>
      </w:r>
    </w:p>
    <w:p w:rsidR="00CC1E3F" w:rsidRPr="00CC1E3F" w:rsidRDefault="00CC1E3F" w:rsidP="00CC1E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Processor = Snapdragon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1E3F">
        <w:rPr>
          <w:rFonts w:ascii="Times New Roman" w:eastAsia="Times New Roman" w:hAnsi="Times New Roman" w:cs="Times New Roman"/>
          <w:b/>
          <w:bCs/>
          <w:sz w:val="27"/>
          <w:szCs w:val="27"/>
        </w:rPr>
        <w:t>Variants</w:t>
      </w:r>
    </w:p>
    <w:p w:rsidR="00CC1E3F" w:rsidRPr="00CC1E3F" w:rsidRDefault="00CC1E3F" w:rsidP="00CC1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lastRenderedPageBreak/>
        <w:t>128GB Black</w:t>
      </w:r>
    </w:p>
    <w:p w:rsidR="00CC1E3F" w:rsidRPr="00CC1E3F" w:rsidRDefault="00CC1E3F" w:rsidP="00CC1E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256GB Blue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This separation is VERY important.</w:t>
      </w:r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Best Practice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Separate: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9"/>
        <w:gridCol w:w="5367"/>
      </w:tblGrid>
      <w:tr w:rsidR="00CC1E3F" w:rsidRPr="00CC1E3F" w:rsidTr="00643168">
        <w:trPr>
          <w:tblHeader/>
          <w:tblCellSpacing w:w="15" w:type="dxa"/>
        </w:trPr>
        <w:tc>
          <w:tcPr>
            <w:tcW w:w="199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872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C1E3F" w:rsidRPr="00CC1E3F" w:rsidTr="00643168">
        <w:trPr>
          <w:tblCellSpacing w:w="15" w:type="dxa"/>
        </w:trPr>
        <w:tc>
          <w:tcPr>
            <w:tcW w:w="199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Specifications</w:t>
            </w:r>
          </w:p>
        </w:tc>
        <w:tc>
          <w:tcPr>
            <w:tcW w:w="2872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</w:t>
            </w:r>
          </w:p>
        </w:tc>
      </w:tr>
      <w:tr w:rsidR="00CC1E3F" w:rsidRPr="00CC1E3F" w:rsidTr="00643168">
        <w:trPr>
          <w:tblCellSpacing w:w="15" w:type="dxa"/>
        </w:trPr>
        <w:tc>
          <w:tcPr>
            <w:tcW w:w="199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Variants</w:t>
            </w:r>
          </w:p>
        </w:tc>
        <w:tc>
          <w:tcPr>
            <w:tcW w:w="2872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Purchasable options</w:t>
            </w:r>
          </w:p>
        </w:tc>
      </w:tr>
      <w:tr w:rsidR="00CC1E3F" w:rsidRPr="00CC1E3F" w:rsidTr="00643168">
        <w:trPr>
          <w:tblCellSpacing w:w="15" w:type="dxa"/>
        </w:trPr>
        <w:tc>
          <w:tcPr>
            <w:tcW w:w="199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Facets</w:t>
            </w:r>
          </w:p>
        </w:tc>
        <w:tc>
          <w:tcPr>
            <w:tcW w:w="2872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Search filtering</w:t>
            </w:r>
          </w:p>
        </w:tc>
      </w:tr>
      <w:tr w:rsidR="00CC1E3F" w:rsidRPr="00CC1E3F" w:rsidTr="00643168">
        <w:trPr>
          <w:tblCellSpacing w:w="15" w:type="dxa"/>
        </w:trPr>
        <w:tc>
          <w:tcPr>
            <w:tcW w:w="199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Attributes</w:t>
            </w:r>
          </w:p>
        </w:tc>
        <w:tc>
          <w:tcPr>
            <w:tcW w:w="2872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definitions</w:t>
            </w:r>
          </w:p>
        </w:tc>
      </w:tr>
      <w:tr w:rsidR="00CC1E3F" w:rsidRPr="00CC1E3F" w:rsidTr="00643168">
        <w:trPr>
          <w:tblCellSpacing w:w="15" w:type="dxa"/>
        </w:trPr>
        <w:tc>
          <w:tcPr>
            <w:tcW w:w="1999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Templates</w:t>
            </w:r>
          </w:p>
        </w:tc>
        <w:tc>
          <w:tcPr>
            <w:tcW w:w="2872" w:type="pct"/>
            <w:vAlign w:val="center"/>
            <w:hideMark/>
          </w:tcPr>
          <w:p w:rsidR="00CC1E3F" w:rsidRPr="00CC1E3F" w:rsidRDefault="00CC1E3F" w:rsidP="00CC1E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1E3F">
              <w:rPr>
                <w:rFonts w:ascii="Times New Roman" w:eastAsia="Times New Roman" w:hAnsi="Times New Roman" w:cs="Times New Roman"/>
                <w:sz w:val="24"/>
                <w:szCs w:val="24"/>
              </w:rPr>
              <w:t>Category schema</w:t>
            </w:r>
          </w:p>
        </w:tc>
      </w:tr>
    </w:tbl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Amazon-like Systems Also Have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Attribute Groups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C1E3F" w:rsidRPr="00CC1E3F" w:rsidRDefault="00CC1E3F" w:rsidP="00CC1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CC1E3F" w:rsidRPr="00CC1E3F" w:rsidRDefault="00CC1E3F" w:rsidP="00CC1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CC1E3F" w:rsidRPr="00CC1E3F" w:rsidRDefault="00CC1E3F" w:rsidP="00CC1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:rsidR="00CC1E3F" w:rsidRPr="00CC1E3F" w:rsidRDefault="00CC1E3F" w:rsidP="00CC1E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Physical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Attribute Validation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C1E3F" w:rsidRPr="00CC1E3F" w:rsidRDefault="00CC1E3F" w:rsidP="00CC1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RAM only numeric</w:t>
      </w:r>
    </w:p>
    <w:p w:rsidR="00CC1E3F" w:rsidRPr="00CC1E3F" w:rsidRDefault="00CC1E3F" w:rsidP="00CC1E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Color only predefined values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Dynamic Admin UI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When category changes:</w:t>
      </w:r>
    </w:p>
    <w:p w:rsidR="00CC1E3F" w:rsidRPr="00CC1E3F" w:rsidRDefault="00CC1E3F" w:rsidP="00CC1E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form changes automatically</w:t>
      </w:r>
    </w:p>
    <w:p w:rsidR="00CC1E3F" w:rsidRPr="00CC1E3F" w:rsidRDefault="00CC1E3F" w:rsidP="00CC1E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Search Indexing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Every attribute indexed for:</w:t>
      </w:r>
    </w:p>
    <w:p w:rsidR="00CC1E3F" w:rsidRPr="00CC1E3F" w:rsidRDefault="00CC1E3F" w:rsidP="00CC1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CC1E3F" w:rsidRPr="00CC1E3F" w:rsidRDefault="00CC1E3F" w:rsidP="00CC1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sort</w:t>
      </w:r>
    </w:p>
    <w:p w:rsidR="00CC1E3F" w:rsidRPr="00CC1E3F" w:rsidRDefault="00CC1E3F" w:rsidP="00CC1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CC1E3F" w:rsidRPr="00CC1E3F" w:rsidRDefault="00CC1E3F" w:rsidP="00CC1E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AI search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 Should Build in Spring Boot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Since you are building a multi-vendor marketplace: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Phase 1</w:t>
      </w:r>
    </w:p>
    <w:p w:rsidR="00CC1E3F" w:rsidRPr="00CC1E3F" w:rsidRDefault="00CC1E3F" w:rsidP="00CC1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:rsidR="00CC1E3F" w:rsidRPr="00CC1E3F" w:rsidRDefault="00CC1E3F" w:rsidP="00CC1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Attributes</w:t>
      </w:r>
    </w:p>
    <w:p w:rsidR="00CC1E3F" w:rsidRPr="00CC1E3F" w:rsidRDefault="00CC1E3F" w:rsidP="00CC1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Variants</w:t>
      </w:r>
    </w:p>
    <w:p w:rsidR="00CC1E3F" w:rsidRPr="00CC1E3F" w:rsidRDefault="00CC1E3F" w:rsidP="00CC1E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Product specs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CC1E3F" w:rsidRPr="00CC1E3F" w:rsidRDefault="00CC1E3F" w:rsidP="00CC1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Dynamic filters</w:t>
      </w:r>
    </w:p>
    <w:p w:rsidR="00CC1E3F" w:rsidRPr="00CC1E3F" w:rsidRDefault="00CC1E3F" w:rsidP="00CC1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Search indexing</w:t>
      </w:r>
    </w:p>
    <w:p w:rsidR="00CC1E3F" w:rsidRPr="00CC1E3F" w:rsidRDefault="00CC1E3F" w:rsidP="00CC1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Attribute templates</w:t>
      </w:r>
    </w:p>
    <w:p w:rsidR="00CC1E3F" w:rsidRPr="00CC1E3F" w:rsidRDefault="00CC1E3F" w:rsidP="00CC1E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Variant generator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:rsidR="00CC1E3F" w:rsidRPr="00CC1E3F" w:rsidRDefault="00CC1E3F" w:rsidP="00CC1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1E3F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CC1E3F">
        <w:rPr>
          <w:rFonts w:ascii="Times New Roman" w:eastAsia="Times New Roman" w:hAnsi="Times New Roman" w:cs="Times New Roman"/>
          <w:sz w:val="24"/>
          <w:szCs w:val="24"/>
        </w:rPr>
        <w:t>/OpenSearch</w:t>
      </w:r>
    </w:p>
    <w:p w:rsidR="00CC1E3F" w:rsidRPr="00CC1E3F" w:rsidRDefault="00CC1E3F" w:rsidP="00CC1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AI recommendations</w:t>
      </w:r>
    </w:p>
    <w:p w:rsidR="00CC1E3F" w:rsidRPr="00CC1E3F" w:rsidRDefault="00CC1E3F" w:rsidP="00CC1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Semantic search</w:t>
      </w:r>
    </w:p>
    <w:p w:rsidR="00CC1E3F" w:rsidRPr="00CC1E3F" w:rsidRDefault="00CC1E3F" w:rsidP="00CC1E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Attribute rules engine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1E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Recommendation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For long-term scalability:</w:t>
      </w:r>
    </w:p>
    <w:p w:rsidR="00CC1E3F" w:rsidRPr="00CC1E3F" w:rsidRDefault="00CC1E3F" w:rsidP="00CC1E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1E3F">
        <w:rPr>
          <w:rFonts w:ascii="Times New Roman" w:eastAsia="Times New Roman" w:hAnsi="Times New Roman" w:cs="Times New Roman"/>
          <w:b/>
          <w:bCs/>
          <w:sz w:val="36"/>
          <w:szCs w:val="36"/>
        </w:rPr>
        <w:t>Follow Broadleaf/Amazon architecture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proofErr w:type="spellStart"/>
      <w:r w:rsidRPr="00CC1E3F">
        <w:rPr>
          <w:rFonts w:ascii="Times New Roman" w:eastAsia="Times New Roman" w:hAnsi="Times New Roman" w:cs="Times New Roman"/>
          <w:sz w:val="24"/>
          <w:szCs w:val="24"/>
        </w:rPr>
        <w:t>WooCommerce</w:t>
      </w:r>
      <w:proofErr w:type="spellEnd"/>
      <w:r w:rsidRPr="00CC1E3F">
        <w:rPr>
          <w:rFonts w:ascii="Times New Roman" w:eastAsia="Times New Roman" w:hAnsi="Times New Roman" w:cs="Times New Roman"/>
          <w:sz w:val="24"/>
          <w:szCs w:val="24"/>
        </w:rPr>
        <w:t>-style simple tables.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Because later you will need: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faceted filtering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lastRenderedPageBreak/>
        <w:t>AI search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product comparison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recommendation engine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marketplace scaling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multi-vendor catalogs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advanced inventory</w:t>
      </w:r>
    </w:p>
    <w:p w:rsidR="00CC1E3F" w:rsidRPr="00CC1E3F" w:rsidRDefault="00CC1E3F" w:rsidP="00CC1E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1E3F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CC1E3F" w:rsidRPr="00CC1E3F" w:rsidRDefault="00CC1E3F" w:rsidP="00CC1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C1E3F">
        <w:rPr>
          <w:rFonts w:ascii="Times New Roman" w:eastAsia="Times New Roman" w:hAnsi="Times New Roman" w:cs="Times New Roman"/>
          <w:sz w:val="24"/>
          <w:szCs w:val="24"/>
        </w:rPr>
        <w:t>A dynamic</w:t>
      </w:r>
      <w:proofErr w:type="gramEnd"/>
      <w:r w:rsidRPr="00CC1E3F">
        <w:rPr>
          <w:rFonts w:ascii="Times New Roman" w:eastAsia="Times New Roman" w:hAnsi="Times New Roman" w:cs="Times New Roman"/>
          <w:sz w:val="24"/>
          <w:szCs w:val="24"/>
        </w:rPr>
        <w:t xml:space="preserve"> attribute archite</w:t>
      </w:r>
      <w:bookmarkStart w:id="0" w:name="_GoBack"/>
      <w:bookmarkEnd w:id="0"/>
      <w:r w:rsidRPr="00CC1E3F">
        <w:rPr>
          <w:rFonts w:ascii="Times New Roman" w:eastAsia="Times New Roman" w:hAnsi="Times New Roman" w:cs="Times New Roman"/>
          <w:sz w:val="24"/>
          <w:szCs w:val="24"/>
        </w:rPr>
        <w:t xml:space="preserve">cture is the foundation of enterprise </w:t>
      </w:r>
      <w:proofErr w:type="spellStart"/>
      <w:r w:rsidRPr="00CC1E3F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CC1E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7509" w:rsidRDefault="00067509"/>
    <w:sectPr w:rsidR="000675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18EA"/>
    <w:multiLevelType w:val="multilevel"/>
    <w:tmpl w:val="1964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EE323C"/>
    <w:multiLevelType w:val="multilevel"/>
    <w:tmpl w:val="B7D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179C8"/>
    <w:multiLevelType w:val="multilevel"/>
    <w:tmpl w:val="60D6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DF3AE7"/>
    <w:multiLevelType w:val="multilevel"/>
    <w:tmpl w:val="050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F64704"/>
    <w:multiLevelType w:val="multilevel"/>
    <w:tmpl w:val="617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457A2E"/>
    <w:multiLevelType w:val="multilevel"/>
    <w:tmpl w:val="2998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5A75C6"/>
    <w:multiLevelType w:val="multilevel"/>
    <w:tmpl w:val="088A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F404C8"/>
    <w:multiLevelType w:val="multilevel"/>
    <w:tmpl w:val="15F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E7065F"/>
    <w:multiLevelType w:val="multilevel"/>
    <w:tmpl w:val="49F0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310957"/>
    <w:multiLevelType w:val="multilevel"/>
    <w:tmpl w:val="218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A85F6E"/>
    <w:multiLevelType w:val="multilevel"/>
    <w:tmpl w:val="9D1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210A1B"/>
    <w:multiLevelType w:val="multilevel"/>
    <w:tmpl w:val="DD7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89540E"/>
    <w:multiLevelType w:val="multilevel"/>
    <w:tmpl w:val="CDB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E700A0"/>
    <w:multiLevelType w:val="multilevel"/>
    <w:tmpl w:val="608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13"/>
  </w:num>
  <w:num w:numId="4">
    <w:abstractNumId w:val="7"/>
  </w:num>
  <w:num w:numId="5">
    <w:abstractNumId w:val="12"/>
  </w:num>
  <w:num w:numId="6">
    <w:abstractNumId w:val="6"/>
  </w:num>
  <w:num w:numId="7">
    <w:abstractNumId w:val="4"/>
  </w:num>
  <w:num w:numId="8">
    <w:abstractNumId w:val="1"/>
  </w:num>
  <w:num w:numId="9">
    <w:abstractNumId w:val="5"/>
  </w:num>
  <w:num w:numId="10">
    <w:abstractNumId w:val="0"/>
  </w:num>
  <w:num w:numId="11">
    <w:abstractNumId w:val="9"/>
  </w:num>
  <w:num w:numId="12">
    <w:abstractNumId w:val="8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14A"/>
    <w:rsid w:val="00067509"/>
    <w:rsid w:val="000728AA"/>
    <w:rsid w:val="0014714A"/>
    <w:rsid w:val="00157A14"/>
    <w:rsid w:val="00643168"/>
    <w:rsid w:val="00751DB5"/>
    <w:rsid w:val="0077149B"/>
    <w:rsid w:val="009B5E0A"/>
    <w:rsid w:val="00CC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1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1E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1E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1E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1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E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1E3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E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1E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1E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C1E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1E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C1E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1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E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E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1E3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E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8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10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libertyerp_local</dc:creator>
  <cp:keywords/>
  <dc:description/>
  <cp:lastModifiedBy>libertyerp_local</cp:lastModifiedBy>
  <cp:revision>7</cp:revision>
  <dcterms:created xsi:type="dcterms:W3CDTF">2026-05-06T10:50:00Z</dcterms:created>
  <dcterms:modified xsi:type="dcterms:W3CDTF">2026-05-06T13:08:00Z</dcterms:modified>
</cp:coreProperties>
</file>