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763947B3" w:rsidR="00FD3205" w:rsidRDefault="00CB3F2E" w:rsidP="005A3D70">
      <w:r>
        <w:t xml:space="preserve">A képernyőn, ahol a felhasználó </w:t>
      </w:r>
      <w:proofErr w:type="spellStart"/>
      <w:r>
        <w:t>módsíthatja</w:t>
      </w:r>
      <w:proofErr w:type="spellEnd"/>
      <w:r>
        <w:t xml:space="preserve"> az </w:t>
      </w:r>
      <w:proofErr w:type="spellStart"/>
      <w:r>
        <w:t>adait</w:t>
      </w:r>
      <w:proofErr w:type="spellEnd"/>
      <w:r>
        <w:t xml:space="preserve">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</w:t>
      </w:r>
      <w:proofErr w:type="spellStart"/>
      <w:r w:rsidR="00FD3205">
        <w:t>profilképet</w:t>
      </w:r>
      <w:proofErr w:type="spellEnd"/>
      <w:r w:rsidR="00FD3205">
        <w:t>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25FBB384" w:rsidR="007607C7" w:rsidRPr="00CB3F2E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sectPr w:rsidR="007607C7" w:rsidRPr="00CB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2A34CF"/>
    <w:rsid w:val="0059161C"/>
    <w:rsid w:val="005A3D70"/>
    <w:rsid w:val="007607C7"/>
    <w:rsid w:val="00953D30"/>
    <w:rsid w:val="00BE5BBA"/>
    <w:rsid w:val="00CB3F2E"/>
    <w:rsid w:val="00CC1277"/>
    <w:rsid w:val="00E2269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4</cp:revision>
  <dcterms:created xsi:type="dcterms:W3CDTF">2022-10-04T22:59:00Z</dcterms:created>
  <dcterms:modified xsi:type="dcterms:W3CDTF">2022-10-11T23:31:00Z</dcterms:modified>
</cp:coreProperties>
</file>