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00"/>
        <w:jc w:val="center"/>
      </w:pPr>
      <w:r>
        <w:rPr>
          <w:rFonts w:ascii="Arial" w:cs="Arial" w:eastAsia="Arial" w:hAnsi="Arial"/>
          <w:b/>
          <w:bCs/>
          <w:color w:val="1F3864"/>
          <w:sz w:val="32"/>
          <w:szCs w:val="32"/>
        </w:rPr>
        <w:t xml:space="preserve">CONTRATO DE PRESTAÇÃO DE SERVIÇOS DE CONSULTORIA</w:t>
      </w:r>
    </w:p>
    <w:p>
      <w:pPr>
        <w:spacing w:after="60" w:before="0"/>
        <w:jc w:val="center"/>
      </w:pPr>
      <w:r>
        <w:rPr>
          <w:rFonts w:ascii="Arial" w:cs="Arial" w:eastAsia="Arial" w:hAnsi="Arial"/>
          <w:b/>
          <w:bCs/>
          <w:color w:val="1F3864"/>
          <w:sz w:val="28"/>
          <w:szCs w:val="28"/>
        </w:rPr>
        <w:t xml:space="preserve">EM SISTEMAS DE ERP PARA PRODUTOS DE SALVADOS</w:t>
      </w:r>
    </w:p>
    <w:p>
      <w:pPr>
        <w:pBdr>
          <w:bottom w:val="single" w:color="AAAAAA" w:sz="4" w:space="1"/>
        </w:pBdr>
        <w:spacing w:after="80" w:before="80"/>
      </w:pPr>
      <w:r>
        <w:t xml:space="preserve"/>
      </w:r>
    </w:p>
    <w:p>
      <w:pPr>
        <w:spacing w:after="60" w:before="60"/>
      </w:pPr>
      <w:r>
        <w:t xml:space="preserve"/>
      </w:r>
    </w:p>
    <w:p>
      <w:pPr>
        <w:spacing w:after="80" w:before="80" w:line="276"/>
        <w:jc w:val="both"/>
      </w:pPr>
      <w:r>
        <w:rPr>
          <w:rFonts w:ascii="Arial" w:cs="Arial" w:eastAsia="Arial" w:hAnsi="Arial"/>
          <w:b w:val="false"/>
          <w:bCs w:val="false"/>
          <w:sz w:val="22"/>
          <w:szCs w:val="22"/>
        </w:rPr>
        <w:t xml:space="preserve">Pelo presente instrumento particular, as partes abaixo qualificadas celebram o presente Contrato de Prestação de Serviços de Consultoria em Sistemas de ERP para o segmento de produtos de salvados, que se regerá pelas seguintes cláusulas e condições:</w:t>
      </w:r>
    </w:p>
    <w:p>
      <w:pPr>
        <w:spacing w:after="60" w:before="60"/>
      </w:pPr>
      <w:r>
        <w:t xml:space="preserve"/>
      </w:r>
    </w:p>
    <w:p>
      <w:pPr>
        <w:pStyle w:val="Heading1"/>
        <w:spacing w:after="120" w:before="360"/>
      </w:pPr>
      <w:r>
        <w:rPr>
          <w:rFonts w:ascii="Arial" w:cs="Arial" w:eastAsia="Arial" w:hAnsi="Arial"/>
          <w:b/>
          <w:bCs/>
          <w:sz w:val="26"/>
          <w:szCs w:val="26"/>
        </w:rPr>
        <w:t xml:space="preserve">IDENTIFICAÇÃO DAS PARTES</w:t>
      </w:r>
    </w:p>
    <w:p>
      <w:pPr>
        <w:spacing w:after="80" w:before="80" w:line="276"/>
        <w:jc w:val="both"/>
      </w:pPr>
      <w:r>
        <w:rPr>
          <w:rFonts w:ascii="Arial" w:cs="Arial" w:eastAsia="Arial" w:hAnsi="Arial"/>
          <w:b/>
          <w:bCs/>
          <w:sz w:val="22"/>
          <w:szCs w:val="22"/>
        </w:rPr>
        <w:t xml:space="preserve">CONTRATADA:</w:t>
      </w:r>
    </w:p>
    <w:p>
      <w:pPr>
        <w:spacing w:after="80" w:before="80" w:line="276"/>
        <w:jc w:val="both"/>
      </w:pPr>
      <w:r>
        <w:rPr>
          <w:rFonts w:ascii="Arial" w:cs="Arial" w:eastAsia="Arial" w:hAnsi="Arial"/>
          <w:b w:val="false"/>
          <w:bCs w:val="false"/>
          <w:sz w:val="22"/>
          <w:szCs w:val="22"/>
        </w:rPr>
        <w:t xml:space="preserve">Shalosh Tecnologia da Informação Ltda., pessoa jurídica de direito privado, inscrita no CNPJ sob o nº 54.846.281/0001-27, doravante denominada simplesmente CONTRATADA.</w:t>
      </w:r>
    </w:p>
    <w:p>
      <w:pPr>
        <w:spacing w:after="60" w:before="60"/>
      </w:pPr>
      <w:r>
        <w:t xml:space="preserve"/>
      </w:r>
    </w:p>
    <w:p>
      <w:pPr>
        <w:spacing w:after="80" w:before="80" w:line="276"/>
        <w:jc w:val="both"/>
      </w:pPr>
      <w:r>
        <w:rPr>
          <w:rFonts w:ascii="Arial" w:cs="Arial" w:eastAsia="Arial" w:hAnsi="Arial"/>
          <w:b/>
          <w:bCs/>
          <w:sz w:val="22"/>
          <w:szCs w:val="22"/>
        </w:rPr>
        <w:t xml:space="preserve">CONTRATANTE:</w:t>
      </w:r>
    </w:p>
    <w:p>
      <w:pPr>
        <w:spacing w:after="80" w:before="80" w:line="276"/>
        <w:jc w:val="both"/>
      </w:pPr>
      <w:r>
        <w:rPr>
          <w:rFonts w:ascii="Arial" w:cs="Arial" w:eastAsia="Arial" w:hAnsi="Arial"/>
          <w:b w:val="false"/>
          <w:bCs w:val="false"/>
          <w:sz w:val="22"/>
          <w:szCs w:val="22"/>
        </w:rPr>
        <w:t xml:space="preserve">________________________________________________________, pessoa jurídica/física de direito privado, inscrita no CNPJ/CPF sob o nº _______________________________, com sede/domicílio em ______________________________________________, doravante denominada simplesmente CONTRATANTE.</w:t>
      </w:r>
    </w:p>
    <w:p>
      <w:pPr>
        <w:spacing w:after="60" w:before="60"/>
      </w:pPr>
      <w:r>
        <w:t xml:space="preserve"/>
      </w:r>
    </w:p>
    <w:p>
      <w:pPr>
        <w:pStyle w:val="Heading2"/>
        <w:spacing w:after="80" w:before="280"/>
      </w:pPr>
      <w:r>
        <w:rPr>
          <w:rFonts w:ascii="Arial" w:cs="Arial" w:eastAsia="Arial" w:hAnsi="Arial"/>
          <w:b/>
          <w:bCs/>
          <w:sz w:val="24"/>
          <w:szCs w:val="24"/>
        </w:rPr>
        <w:t xml:space="preserve">CLÁUSULA 1ª – DO OBJETO DO CONTRATO</w:t>
      </w:r>
    </w:p>
    <w:p>
      <w:pPr>
        <w:spacing w:after="80" w:before="80" w:line="276"/>
        <w:jc w:val="both"/>
      </w:pPr>
      <w:r>
        <w:rPr>
          <w:rFonts w:ascii="Arial" w:cs="Arial" w:eastAsia="Arial" w:hAnsi="Arial"/>
          <w:b w:val="false"/>
          <w:bCs w:val="false"/>
          <w:sz w:val="22"/>
          <w:szCs w:val="22"/>
        </w:rPr>
        <w:t xml:space="preserve">1.1. O presente contrato tem por objeto a prestação de serviços de consultoria, instalação, configuração, treinamento e suporte contínuo do sistema ERP denominado Shalosh Store, uma plataforma de gestão empresarial voltada ao segmento de produtos de salvados, instalada em ambiente de computação em nuvem (cloud computing), de infraestrutura gerenciada pela CONTRATADA.</w:t>
      </w:r>
    </w:p>
    <w:p>
      <w:pPr>
        <w:spacing w:after="80" w:before="80" w:line="276"/>
        <w:jc w:val="both"/>
      </w:pPr>
      <w:r>
        <w:rPr>
          <w:rFonts w:ascii="Arial" w:cs="Arial" w:eastAsia="Arial" w:hAnsi="Arial"/>
          <w:b w:val="false"/>
          <w:bCs w:val="false"/>
          <w:sz w:val="22"/>
          <w:szCs w:val="22"/>
        </w:rPr>
        <w:t xml:space="preserve">1.2. O sistema Shalosh Store é de propriedade intelectual exclusiva da CONTRATADA, sendo disponibilizado ao CONTRATANTE em regime de licença de uso, conforme condições estabelecidas neste instrumento.</w:t>
      </w:r>
    </w:p>
    <w:p>
      <w:pPr>
        <w:spacing w:after="80" w:before="80" w:line="276"/>
        <w:jc w:val="both"/>
      </w:pPr>
      <w:r>
        <w:rPr>
          <w:rFonts w:ascii="Arial" w:cs="Arial" w:eastAsia="Arial" w:hAnsi="Arial"/>
          <w:b w:val="false"/>
          <w:bCs w:val="false"/>
          <w:sz w:val="22"/>
          <w:szCs w:val="22"/>
        </w:rPr>
        <w:t xml:space="preserve">1.3. A instalação do sistema será realizada integralmente pela CONTRATADA, em servidor virtual hospedado em nuvem, cujos custos de infraestrutura são detalhados nas cláusulas financeiras deste contrato.</w:t>
      </w:r>
    </w:p>
    <w:p>
      <w:pPr>
        <w:pStyle w:val="Heading2"/>
        <w:spacing w:after="80" w:before="280"/>
      </w:pPr>
      <w:r>
        <w:rPr>
          <w:rFonts w:ascii="Arial" w:cs="Arial" w:eastAsia="Arial" w:hAnsi="Arial"/>
          <w:b/>
          <w:bCs/>
          <w:sz w:val="24"/>
          <w:szCs w:val="24"/>
        </w:rPr>
        <w:t xml:space="preserve">CLÁUSULA 2ª – DA VIGÊNCIA E PRAZO MÍNIMO</w:t>
      </w:r>
    </w:p>
    <w:p>
      <w:pPr>
        <w:spacing w:after="80" w:before="80" w:line="276"/>
        <w:jc w:val="both"/>
      </w:pPr>
      <w:r>
        <w:rPr>
          <w:rFonts w:ascii="Arial" w:cs="Arial" w:eastAsia="Arial" w:hAnsi="Arial"/>
          <w:b w:val="false"/>
          <w:bCs w:val="false"/>
          <w:sz w:val="22"/>
          <w:szCs w:val="22"/>
        </w:rPr>
        <w:t xml:space="preserve">2.1. O presente contrato terá vigência mínima de 3 (três) meses, contados a partir da data de sua assinatura digital por ambas as partes.</w:t>
      </w:r>
    </w:p>
    <w:p>
      <w:pPr>
        <w:spacing w:after="80" w:before="80" w:line="276"/>
        <w:jc w:val="both"/>
      </w:pPr>
      <w:r>
        <w:rPr>
          <w:rFonts w:ascii="Arial" w:cs="Arial" w:eastAsia="Arial" w:hAnsi="Arial"/>
          <w:b w:val="false"/>
          <w:bCs w:val="false"/>
          <w:sz w:val="22"/>
          <w:szCs w:val="22"/>
        </w:rPr>
        <w:t xml:space="preserve">2.2. Após o prazo mínimo, o contrato será renovado automaticamente por prazo indeterminado, salvo manifestação expressa de qualquer das partes conforme disposto na Cláusula 12ª (Do Cancelamento).</w:t>
      </w:r>
    </w:p>
    <w:p>
      <w:pPr>
        <w:spacing w:after="80" w:before="80" w:line="276"/>
        <w:jc w:val="both"/>
      </w:pPr>
      <w:r>
        <w:rPr>
          <w:rFonts w:ascii="Arial" w:cs="Arial" w:eastAsia="Arial" w:hAnsi="Arial"/>
          <w:b w:val="false"/>
          <w:bCs w:val="false"/>
          <w:sz w:val="22"/>
          <w:szCs w:val="22"/>
        </w:rPr>
        <w:t xml:space="preserve">2.3. O prazo mínimo de vigência não poderá ser rescindido unilateralmente, salvo nas hipóteses previstas neste contrato, sujeitando a parte inadimplente às penalidades cabíveis.</w:t>
      </w:r>
    </w:p>
    <w:p>
      <w:pPr>
        <w:pStyle w:val="Heading2"/>
        <w:spacing w:after="80" w:before="280"/>
      </w:pPr>
      <w:r>
        <w:rPr>
          <w:rFonts w:ascii="Arial" w:cs="Arial" w:eastAsia="Arial" w:hAnsi="Arial"/>
          <w:b/>
          <w:bCs/>
          <w:sz w:val="24"/>
          <w:szCs w:val="24"/>
        </w:rPr>
        <w:t xml:space="preserve">CLÁUSULA 3ª – DOS VALORES E CONDIÇÕES DE PAGAMENTO</w:t>
      </w:r>
    </w:p>
    <w:p>
      <w:pPr>
        <w:spacing w:after="80" w:before="80" w:line="276"/>
        <w:jc w:val="both"/>
      </w:pPr>
      <w:r>
        <w:rPr>
          <w:rFonts w:ascii="Arial" w:cs="Arial" w:eastAsia="Arial" w:hAnsi="Arial"/>
          <w:b/>
          <w:bCs/>
          <w:sz w:val="22"/>
          <w:szCs w:val="22"/>
        </w:rPr>
        <w:t xml:space="preserve">3.1. TAXA DE INSTALAÇÃO E IMPLANTAÇÃO:</w:t>
      </w:r>
    </w:p>
    <w:p>
      <w:pPr>
        <w:spacing w:after="80" w:before="80" w:line="276"/>
        <w:jc w:val="both"/>
      </w:pPr>
      <w:r>
        <w:rPr>
          <w:rFonts w:ascii="Arial" w:cs="Arial" w:eastAsia="Arial" w:hAnsi="Arial"/>
          <w:b w:val="false"/>
          <w:bCs w:val="false"/>
          <w:sz w:val="22"/>
          <w:szCs w:val="22"/>
        </w:rPr>
        <w:t xml:space="preserve">Pela instalação, configuração e disponibilização inicial do sistema Shalosh Store, o CONTRATANTE pagará à CONTRATADA o valor único de R$ 5.000,00 (cinco mil reais), a ser quitado em até 5 (cinco) dias úteis após a assinatura do presente contrato, como condição para início dos trabalhos.</w:t>
      </w:r>
    </w:p>
    <w:p>
      <w:pPr>
        <w:spacing w:after="60" w:before="60"/>
      </w:pPr>
      <w:r>
        <w:t xml:space="preserve"/>
      </w:r>
    </w:p>
    <w:p>
      <w:pPr>
        <w:spacing w:after="80" w:before="80" w:line="276"/>
        <w:jc w:val="both"/>
      </w:pPr>
      <w:r>
        <w:rPr>
          <w:rFonts w:ascii="Arial" w:cs="Arial" w:eastAsia="Arial" w:hAnsi="Arial"/>
          <w:b/>
          <w:bCs/>
          <w:sz w:val="22"/>
          <w:szCs w:val="22"/>
        </w:rPr>
        <w:t xml:space="preserve">3.2. MENSALIDADE DE CONSULTORIA:</w:t>
      </w:r>
    </w:p>
    <w:p>
      <w:pPr>
        <w:spacing w:after="80" w:before="80" w:line="276"/>
        <w:jc w:val="both"/>
      </w:pPr>
      <w:r>
        <w:rPr>
          <w:rFonts w:ascii="Arial" w:cs="Arial" w:eastAsia="Arial" w:hAnsi="Arial"/>
          <w:b w:val="false"/>
          <w:bCs w:val="false"/>
          <w:sz w:val="22"/>
          <w:szCs w:val="22"/>
        </w:rPr>
        <w:t xml:space="preserve">3.2.1. O valor mensal mínimo de consultoria é de R$ 1.000,00 (um mil reais), com vencimento todo dia ___ (___________) de cada mês.</w:t>
      </w:r>
    </w:p>
    <w:p>
      <w:pPr>
        <w:spacing w:after="80" w:before="80" w:line="276"/>
        <w:jc w:val="both"/>
      </w:pPr>
      <w:r>
        <w:rPr>
          <w:rFonts w:ascii="Arial" w:cs="Arial" w:eastAsia="Arial" w:hAnsi="Arial"/>
          <w:b w:val="false"/>
          <w:bCs w:val="false"/>
          <w:sz w:val="22"/>
          <w:szCs w:val="22"/>
        </w:rPr>
        <w:t xml:space="preserve">3.2.2. O valor da consultoria poderá ser acrescido mediante solicitações adicionais, aumento no volume de dados processados, novas implementações específicas ou demandas que extrapolem o escopo mínimo contratado, mediante negociação prévia e consenso entre as partes, formalizado por aditivo contratual ou comunicação escrita.</w:t>
      </w:r>
    </w:p>
    <w:p>
      <w:pPr>
        <w:spacing w:after="60" w:before="60"/>
      </w:pPr>
      <w:r>
        <w:t xml:space="preserve"/>
      </w:r>
    </w:p>
    <w:p>
      <w:pPr>
        <w:spacing w:after="80" w:before="80" w:line="276"/>
        <w:jc w:val="both"/>
      </w:pPr>
      <w:r>
        <w:rPr>
          <w:rFonts w:ascii="Arial" w:cs="Arial" w:eastAsia="Arial" w:hAnsi="Arial"/>
          <w:b/>
          <w:bCs/>
          <w:sz w:val="22"/>
          <w:szCs w:val="22"/>
        </w:rPr>
        <w:t xml:space="preserve">3.3. CUSTO DE MANUTENÇÃO DE SERVIDORES:</w:t>
      </w:r>
    </w:p>
    <w:p>
      <w:pPr>
        <w:spacing w:after="80" w:before="80" w:line="276"/>
        <w:jc w:val="both"/>
      </w:pPr>
      <w:r>
        <w:rPr>
          <w:rFonts w:ascii="Arial" w:cs="Arial" w:eastAsia="Arial" w:hAnsi="Arial"/>
          <w:b w:val="false"/>
          <w:bCs w:val="false"/>
          <w:sz w:val="22"/>
          <w:szCs w:val="22"/>
        </w:rPr>
        <w:t xml:space="preserve">3.3.1. O custo mensal referente à manutenção e operação dos servidores em nuvem será definido pelas partes antes do início da operação e constará em anexo a este contrato.</w:t>
      </w:r>
    </w:p>
    <w:p>
      <w:pPr>
        <w:spacing w:after="80" w:before="80" w:line="276"/>
        <w:jc w:val="both"/>
      </w:pPr>
      <w:r>
        <w:rPr>
          <w:rFonts w:ascii="Arial" w:cs="Arial" w:eastAsia="Arial" w:hAnsi="Arial"/>
          <w:b w:val="false"/>
          <w:bCs w:val="false"/>
          <w:sz w:val="22"/>
          <w:szCs w:val="22"/>
        </w:rPr>
        <w:t xml:space="preserve">3.3.2. Esse valor poderá ser reajustado ao longo da vigência contratual em razão de variações nos custos de infraestrutura de nuvem, mediante comunicação prévia ao CONTRATANTE com antecedência mínima de 30 (trinta) dias.</w:t>
      </w:r>
    </w:p>
    <w:p>
      <w:pPr>
        <w:spacing w:after="60" w:before="60"/>
      </w:pPr>
      <w:r>
        <w:t xml:space="preserve"/>
      </w:r>
    </w:p>
    <w:p>
      <w:pPr>
        <w:spacing w:after="80" w:before="80" w:line="276"/>
        <w:jc w:val="both"/>
      </w:pPr>
      <w:r>
        <w:rPr>
          <w:rFonts w:ascii="Arial" w:cs="Arial" w:eastAsia="Arial" w:hAnsi="Arial"/>
          <w:b/>
          <w:bCs/>
          <w:sz w:val="22"/>
          <w:szCs w:val="22"/>
        </w:rPr>
        <w:t xml:space="preserve">3.4. ATRASO NO PAGAMENTO:</w:t>
      </w:r>
    </w:p>
    <w:p>
      <w:pPr>
        <w:spacing w:after="80" w:before="80" w:line="276"/>
        <w:jc w:val="both"/>
      </w:pPr>
      <w:r>
        <w:rPr>
          <w:rFonts w:ascii="Arial" w:cs="Arial" w:eastAsia="Arial" w:hAnsi="Arial"/>
          <w:b w:val="false"/>
          <w:bCs w:val="false"/>
          <w:sz w:val="22"/>
          <w:szCs w:val="22"/>
        </w:rPr>
        <w:t xml:space="preserve">3.4.1. O não pagamento na data estipulada sujeitará o CONTRATANTE à incidência de acréscimo de 10% (dez por cento) sobre o valor em atraso referente à consultoria, cobrado conjuntamente com a fatura do mês subsequente.</w:t>
      </w:r>
    </w:p>
    <w:p>
      <w:pPr>
        <w:spacing w:after="80" w:before="80" w:line="276"/>
        <w:jc w:val="both"/>
      </w:pPr>
      <w:r>
        <w:rPr>
          <w:rFonts w:ascii="Arial" w:cs="Arial" w:eastAsia="Arial" w:hAnsi="Arial"/>
          <w:b w:val="false"/>
          <w:bCs w:val="false"/>
          <w:sz w:val="22"/>
          <w:szCs w:val="22"/>
        </w:rPr>
        <w:t xml:space="preserve">3.4.2. A CONTRATADA reserva-se o direito de suspender o acesso ao sistema em caso de inadimplência superior a 30 (trinta) dias, sem prejuízo das demais penalidades previstas neste instrumento.</w:t>
      </w:r>
    </w:p>
    <w:p>
      <w:pPr>
        <w:pStyle w:val="Heading2"/>
        <w:spacing w:after="80" w:before="280"/>
      </w:pPr>
      <w:r>
        <w:rPr>
          <w:rFonts w:ascii="Arial" w:cs="Arial" w:eastAsia="Arial" w:hAnsi="Arial"/>
          <w:b/>
          <w:bCs/>
          <w:sz w:val="24"/>
          <w:szCs w:val="24"/>
        </w:rPr>
        <w:t xml:space="preserve">CLÁUSULA 4ª – DAS OBRIGAÇÕES DA CONTRATADA</w:t>
      </w:r>
    </w:p>
    <w:p>
      <w:pPr>
        <w:spacing w:after="80" w:before="80" w:line="276"/>
        <w:jc w:val="both"/>
      </w:pPr>
      <w:r>
        <w:rPr>
          <w:rFonts w:ascii="Arial" w:cs="Arial" w:eastAsia="Arial" w:hAnsi="Arial"/>
          <w:b w:val="false"/>
          <w:bCs w:val="false"/>
          <w:sz w:val="22"/>
          <w:szCs w:val="22"/>
        </w:rPr>
        <w:t xml:space="preserve">São obrigações da CONTRATADA:</w:t>
      </w:r>
    </w:p>
    <w:p>
      <w:pPr>
        <w:pStyle w:val="ListParagraph"/>
        <w:numPr>
          <w:ilvl w:val="0"/>
          <w:numId w:val="2"/>
        </w:numPr>
        <w:spacing w:after="60" w:before="60" w:line="276"/>
        <w:jc w:val="both"/>
      </w:pPr>
      <w:r>
        <w:rPr>
          <w:rFonts w:ascii="Arial" w:cs="Arial" w:eastAsia="Arial" w:hAnsi="Arial"/>
          <w:sz w:val="22"/>
          <w:szCs w:val="22"/>
        </w:rPr>
        <w:t xml:space="preserve">Realizar a instalação completa e a configuração do software Shalosh Store no ambiente de nuvem designado, entregando o sistema em plenas condições de operação;</w:t>
      </w:r>
    </w:p>
    <w:p>
      <w:pPr>
        <w:pStyle w:val="ListParagraph"/>
        <w:numPr>
          <w:ilvl w:val="0"/>
          <w:numId w:val="2"/>
        </w:numPr>
        <w:spacing w:after="60" w:before="60" w:line="276"/>
        <w:jc w:val="both"/>
      </w:pPr>
      <w:r>
        <w:rPr>
          <w:rFonts w:ascii="Arial" w:cs="Arial" w:eastAsia="Arial" w:hAnsi="Arial"/>
          <w:sz w:val="22"/>
          <w:szCs w:val="22"/>
        </w:rPr>
        <w:t xml:space="preserve">Repassar ao CONTRATANTE todos os dados de acesso necessários para utilização do sistema (usuários, senhas, URLs de acesso), observadas as permissões definidas;</w:t>
      </w:r>
    </w:p>
    <w:p>
      <w:pPr>
        <w:pStyle w:val="ListParagraph"/>
        <w:numPr>
          <w:ilvl w:val="0"/>
          <w:numId w:val="2"/>
        </w:numPr>
        <w:spacing w:after="60" w:before="60" w:line="276"/>
        <w:jc w:val="both"/>
      </w:pPr>
      <w:r>
        <w:rPr>
          <w:rFonts w:ascii="Arial" w:cs="Arial" w:eastAsia="Arial" w:hAnsi="Arial"/>
          <w:sz w:val="22"/>
          <w:szCs w:val="22"/>
        </w:rPr>
        <w:t xml:space="preserve">Disponibilizar consultoria de treinamento quanto ao uso e operação do sistema, garantindo ao CONTRATANTE até 3 (três) chamados mensais de treinamento, cujas datas e formatos serão definidos de comum acordo entre as partes;</w:t>
      </w:r>
    </w:p>
    <w:p>
      <w:pPr>
        <w:pStyle w:val="ListParagraph"/>
        <w:numPr>
          <w:ilvl w:val="0"/>
          <w:numId w:val="2"/>
        </w:numPr>
        <w:spacing w:after="60" w:before="60" w:line="276"/>
        <w:jc w:val="both"/>
      </w:pPr>
      <w:r>
        <w:rPr>
          <w:rFonts w:ascii="Arial" w:cs="Arial" w:eastAsia="Arial" w:hAnsi="Arial"/>
          <w:sz w:val="22"/>
          <w:szCs w:val="22"/>
        </w:rPr>
        <w:t xml:space="preserve">Fornecer atualizações do sistema com novas implementações e melhorias desenvolvidas pela CONTRATADA, sem cobrança adicional, salvo quando se tratar de desenvolvimentos específicos solicitados pelo CONTRATANTE;</w:t>
      </w:r>
    </w:p>
    <w:p>
      <w:pPr>
        <w:pStyle w:val="ListParagraph"/>
        <w:numPr>
          <w:ilvl w:val="0"/>
          <w:numId w:val="2"/>
        </w:numPr>
        <w:spacing w:after="60" w:before="60" w:line="276"/>
        <w:jc w:val="both"/>
      </w:pPr>
      <w:r>
        <w:rPr>
          <w:rFonts w:ascii="Arial" w:cs="Arial" w:eastAsia="Arial" w:hAnsi="Arial"/>
          <w:sz w:val="22"/>
          <w:szCs w:val="22"/>
        </w:rPr>
        <w:t xml:space="preserve">Manter o sistema disponível 24 (vinte e quatro) horas por dia, 7 (sete) dias por semana, com SLA (Service Level Agreement) de disponibilidade de no mínimo 99% ao mês;</w:t>
      </w:r>
    </w:p>
    <w:p>
      <w:pPr>
        <w:pStyle w:val="ListParagraph"/>
        <w:numPr>
          <w:ilvl w:val="0"/>
          <w:numId w:val="2"/>
        </w:numPr>
        <w:spacing w:after="60" w:before="60" w:line="276"/>
        <w:jc w:val="both"/>
      </w:pPr>
      <w:r>
        <w:rPr>
          <w:rFonts w:ascii="Arial" w:cs="Arial" w:eastAsia="Arial" w:hAnsi="Arial"/>
          <w:sz w:val="22"/>
          <w:szCs w:val="22"/>
        </w:rPr>
        <w:t xml:space="preserve">Em caso de interrupção (downtime), a CONTRATADA terá o prazo máximo de 48 (quarenta e oito) horas para restaurar o pleno funcionamento do sistema, contadas a partir da identificação ou notificação do problema;</w:t>
      </w:r>
    </w:p>
    <w:p>
      <w:pPr>
        <w:pStyle w:val="ListParagraph"/>
        <w:numPr>
          <w:ilvl w:val="0"/>
          <w:numId w:val="2"/>
        </w:numPr>
        <w:spacing w:after="60" w:before="60" w:line="276"/>
        <w:jc w:val="both"/>
      </w:pPr>
      <w:r>
        <w:rPr>
          <w:rFonts w:ascii="Arial" w:cs="Arial" w:eastAsia="Arial" w:hAnsi="Arial"/>
          <w:sz w:val="22"/>
          <w:szCs w:val="22"/>
        </w:rPr>
        <w:t xml:space="preserve">Manter rotina de backup (cópia de segurança) dos dados do CONTRATANTE com periodicidade diária, garantindo a preservação dos dados até o último dia útil anterior à eventual falha ou solicitação de restauração;</w:t>
      </w:r>
    </w:p>
    <w:p>
      <w:pPr>
        <w:pStyle w:val="ListParagraph"/>
        <w:numPr>
          <w:ilvl w:val="0"/>
          <w:numId w:val="2"/>
        </w:numPr>
        <w:spacing w:after="60" w:before="60" w:line="276"/>
        <w:jc w:val="both"/>
      </w:pPr>
      <w:r>
        <w:rPr>
          <w:rFonts w:ascii="Arial" w:cs="Arial" w:eastAsia="Arial" w:hAnsi="Arial"/>
          <w:sz w:val="22"/>
          <w:szCs w:val="22"/>
        </w:rPr>
        <w:t xml:space="preserve">Zelar pela segurança, integridade e confidencialidade dos dados armazenados no sistema, adotando as melhores práticas de segurança da informação disponíveis;</w:t>
      </w:r>
    </w:p>
    <w:p>
      <w:pPr>
        <w:pStyle w:val="ListParagraph"/>
        <w:numPr>
          <w:ilvl w:val="0"/>
          <w:numId w:val="2"/>
        </w:numPr>
        <w:spacing w:after="60" w:before="60" w:line="276"/>
        <w:jc w:val="both"/>
      </w:pPr>
      <w:r>
        <w:rPr>
          <w:rFonts w:ascii="Arial" w:cs="Arial" w:eastAsia="Arial" w:hAnsi="Arial"/>
          <w:sz w:val="22"/>
          <w:szCs w:val="22"/>
        </w:rPr>
        <w:t xml:space="preserve">Comunicar previamente o CONTRATANTE sobre manutenções programadas que possam impactar a disponibilidade do sistema.</w:t>
      </w:r>
    </w:p>
    <w:p>
      <w:pPr>
        <w:pStyle w:val="Heading2"/>
        <w:spacing w:after="80" w:before="280"/>
      </w:pPr>
      <w:r>
        <w:rPr>
          <w:rFonts w:ascii="Arial" w:cs="Arial" w:eastAsia="Arial" w:hAnsi="Arial"/>
          <w:b/>
          <w:bCs/>
          <w:sz w:val="24"/>
          <w:szCs w:val="24"/>
        </w:rPr>
        <w:t xml:space="preserve">CLÁUSULA 5ª – DAS OBRIGAÇÕES DO CONTRATANTE</w:t>
      </w:r>
    </w:p>
    <w:p>
      <w:pPr>
        <w:spacing w:after="80" w:before="80" w:line="276"/>
        <w:jc w:val="both"/>
      </w:pPr>
      <w:r>
        <w:rPr>
          <w:rFonts w:ascii="Arial" w:cs="Arial" w:eastAsia="Arial" w:hAnsi="Arial"/>
          <w:b w:val="false"/>
          <w:bCs w:val="false"/>
          <w:sz w:val="22"/>
          <w:szCs w:val="22"/>
        </w:rPr>
        <w:t xml:space="preserve">São obrigações do CONTRATANTE:</w:t>
      </w:r>
    </w:p>
    <w:p>
      <w:pPr>
        <w:pStyle w:val="ListParagraph"/>
        <w:numPr>
          <w:ilvl w:val="0"/>
          <w:numId w:val="2"/>
        </w:numPr>
        <w:spacing w:after="60" w:before="60" w:line="276"/>
        <w:jc w:val="both"/>
      </w:pPr>
      <w:r>
        <w:rPr>
          <w:rFonts w:ascii="Arial" w:cs="Arial" w:eastAsia="Arial" w:hAnsi="Arial"/>
          <w:sz w:val="22"/>
          <w:szCs w:val="22"/>
        </w:rPr>
        <w:t xml:space="preserve">Efetuar os pagamentos nas datas estipuladas neste contrato, conforme condições estabelecidas na Cláusula 3ª;</w:t>
      </w:r>
    </w:p>
    <w:p>
      <w:pPr>
        <w:pStyle w:val="ListParagraph"/>
        <w:numPr>
          <w:ilvl w:val="0"/>
          <w:numId w:val="2"/>
        </w:numPr>
        <w:spacing w:after="60" w:before="60" w:line="276"/>
        <w:jc w:val="both"/>
      </w:pPr>
      <w:r>
        <w:rPr>
          <w:rFonts w:ascii="Arial" w:cs="Arial" w:eastAsia="Arial" w:hAnsi="Arial"/>
          <w:sz w:val="22"/>
          <w:szCs w:val="22"/>
        </w:rPr>
        <w:t xml:space="preserve">Utilizar o sistema Shalosh Store exclusivamente para fins lícitos e em conformidade com a legislação vigente;</w:t>
      </w:r>
    </w:p>
    <w:p>
      <w:pPr>
        <w:pStyle w:val="ListParagraph"/>
        <w:numPr>
          <w:ilvl w:val="0"/>
          <w:numId w:val="2"/>
        </w:numPr>
        <w:spacing w:after="60" w:before="60" w:line="276"/>
        <w:jc w:val="both"/>
      </w:pPr>
      <w:r>
        <w:rPr>
          <w:rFonts w:ascii="Arial" w:cs="Arial" w:eastAsia="Arial" w:hAnsi="Arial"/>
          <w:sz w:val="22"/>
          <w:szCs w:val="22"/>
        </w:rPr>
        <w:t xml:space="preserve">Manter a confidencialidade das credenciais de acesso fornecidas pela CONTRATADA, sendo responsável por todo e qualquer uso realizado com seus acessos;</w:t>
      </w:r>
    </w:p>
    <w:p>
      <w:pPr>
        <w:pStyle w:val="ListParagraph"/>
        <w:numPr>
          <w:ilvl w:val="0"/>
          <w:numId w:val="2"/>
        </w:numPr>
        <w:spacing w:after="60" w:before="60" w:line="276"/>
        <w:jc w:val="both"/>
      </w:pPr>
      <w:r>
        <w:rPr>
          <w:rFonts w:ascii="Arial" w:cs="Arial" w:eastAsia="Arial" w:hAnsi="Arial"/>
          <w:sz w:val="22"/>
          <w:szCs w:val="22"/>
        </w:rPr>
        <w:t xml:space="preserve">Comunicar à CONTRATADA, com a maior brevidade possível, qualquer falha, irregularidade ou comportamento anormal identificado no sistema;</w:t>
      </w:r>
    </w:p>
    <w:p>
      <w:pPr>
        <w:pStyle w:val="ListParagraph"/>
        <w:numPr>
          <w:ilvl w:val="0"/>
          <w:numId w:val="2"/>
        </w:numPr>
        <w:spacing w:after="60" w:before="60" w:line="276"/>
        <w:jc w:val="both"/>
      </w:pPr>
      <w:r>
        <w:rPr>
          <w:rFonts w:ascii="Arial" w:cs="Arial" w:eastAsia="Arial" w:hAnsi="Arial"/>
          <w:sz w:val="22"/>
          <w:szCs w:val="22"/>
        </w:rPr>
        <w:t xml:space="preserve">Designar um responsável técnico ou ponto focal para interação com a equipe da CONTRATADA;</w:t>
      </w:r>
    </w:p>
    <w:p>
      <w:pPr>
        <w:pStyle w:val="ListParagraph"/>
        <w:numPr>
          <w:ilvl w:val="0"/>
          <w:numId w:val="2"/>
        </w:numPr>
        <w:spacing w:after="60" w:before="60" w:line="276"/>
        <w:jc w:val="both"/>
      </w:pPr>
      <w:r>
        <w:rPr>
          <w:rFonts w:ascii="Arial" w:cs="Arial" w:eastAsia="Arial" w:hAnsi="Arial"/>
          <w:sz w:val="22"/>
          <w:szCs w:val="22"/>
        </w:rPr>
        <w:t xml:space="preserve">Não tentar acessar, invadir ou manipular os servidores, a infraestrutura ou qualquer componente técnico que sustente a aplicação, conforme vedação expressa na Cláusula 9ª;</w:t>
      </w:r>
    </w:p>
    <w:p>
      <w:pPr>
        <w:pStyle w:val="ListParagraph"/>
        <w:numPr>
          <w:ilvl w:val="0"/>
          <w:numId w:val="2"/>
        </w:numPr>
        <w:spacing w:after="60" w:before="60" w:line="276"/>
        <w:jc w:val="both"/>
      </w:pPr>
      <w:r>
        <w:rPr>
          <w:rFonts w:ascii="Arial" w:cs="Arial" w:eastAsia="Arial" w:hAnsi="Arial"/>
          <w:sz w:val="22"/>
          <w:szCs w:val="22"/>
        </w:rPr>
        <w:t xml:space="preserve">Utilizar os dados exportados e fornecidos pela CONTRATADA em estrita conformidade com a legislação, especialmente a Lei Geral de Proteção de Dados (LGPD – Lei nº 13.709/2018).</w:t>
      </w:r>
    </w:p>
    <w:p>
      <w:pPr>
        <w:pStyle w:val="Heading2"/>
        <w:spacing w:after="80" w:before="280"/>
      </w:pPr>
      <w:r>
        <w:rPr>
          <w:rFonts w:ascii="Arial" w:cs="Arial" w:eastAsia="Arial" w:hAnsi="Arial"/>
          <w:b/>
          <w:bCs/>
          <w:sz w:val="24"/>
          <w:szCs w:val="24"/>
        </w:rPr>
        <w:t xml:space="preserve">CLÁUSULA 6ª – DOS CHAMADOS DE TREINAMENTO</w:t>
      </w:r>
    </w:p>
    <w:p>
      <w:pPr>
        <w:spacing w:after="80" w:before="80" w:line="276"/>
        <w:jc w:val="both"/>
      </w:pPr>
      <w:r>
        <w:rPr>
          <w:rFonts w:ascii="Arial" w:cs="Arial" w:eastAsia="Arial" w:hAnsi="Arial"/>
          <w:b w:val="false"/>
          <w:bCs w:val="false"/>
          <w:sz w:val="22"/>
          <w:szCs w:val="22"/>
        </w:rPr>
        <w:t xml:space="preserve">6.1. O CONTRATANTE terá direito a até 3 (três) chamados mensais de treinamento, sem custo adicional além da mensalidade contratada.</w:t>
      </w:r>
    </w:p>
    <w:p>
      <w:pPr>
        <w:spacing w:after="80" w:before="80" w:line="276"/>
        <w:jc w:val="both"/>
      </w:pPr>
      <w:r>
        <w:rPr>
          <w:rFonts w:ascii="Arial" w:cs="Arial" w:eastAsia="Arial" w:hAnsi="Arial"/>
          <w:b w:val="false"/>
          <w:bCs w:val="false"/>
          <w:sz w:val="22"/>
          <w:szCs w:val="22"/>
        </w:rPr>
        <w:t xml:space="preserve">6.2. As datas, horários, formato (presencial, videoconferência ou remoto) e duração dos treinamentos serão definidos de comum acordo entre as partes, mediante agendamento prévio.</w:t>
      </w:r>
    </w:p>
    <w:p>
      <w:pPr>
        <w:spacing w:after="80" w:before="80" w:line="276"/>
        <w:jc w:val="both"/>
      </w:pPr>
      <w:r>
        <w:rPr>
          <w:rFonts w:ascii="Arial" w:cs="Arial" w:eastAsia="Arial" w:hAnsi="Arial"/>
          <w:b w:val="false"/>
          <w:bCs w:val="false"/>
          <w:sz w:val="22"/>
          <w:szCs w:val="22"/>
        </w:rPr>
        <w:t xml:space="preserve">6.3. Chamados de treinamento não utilizados em determinado mês não acumulam para o mês seguinte.</w:t>
      </w:r>
    </w:p>
    <w:p>
      <w:pPr>
        <w:spacing w:after="80" w:before="80" w:line="276"/>
        <w:jc w:val="both"/>
      </w:pPr>
      <w:r>
        <w:rPr>
          <w:rFonts w:ascii="Arial" w:cs="Arial" w:eastAsia="Arial" w:hAnsi="Arial"/>
          <w:b w:val="false"/>
          <w:bCs w:val="false"/>
          <w:sz w:val="22"/>
          <w:szCs w:val="22"/>
        </w:rPr>
        <w:t xml:space="preserve">6.4. Demandas de treinamento que excedam o limite mensal estabelecido poderão ser atendidas mediante negociação de valores adicionais entre as partes.</w:t>
      </w:r>
    </w:p>
    <w:p>
      <w:pPr>
        <w:pStyle w:val="Heading2"/>
        <w:spacing w:after="80" w:before="280"/>
      </w:pPr>
      <w:r>
        <w:rPr>
          <w:rFonts w:ascii="Arial" w:cs="Arial" w:eastAsia="Arial" w:hAnsi="Arial"/>
          <w:b/>
          <w:bCs/>
          <w:sz w:val="24"/>
          <w:szCs w:val="24"/>
        </w:rPr>
        <w:t xml:space="preserve">CLÁUSULA 7ª – DA PROPRIEDADE INTELECTUAL E DO CÓDIGO-FONTE</w:t>
      </w:r>
    </w:p>
    <w:p>
      <w:pPr>
        <w:spacing w:after="80" w:before="80" w:line="276"/>
        <w:jc w:val="both"/>
      </w:pPr>
      <w:r>
        <w:rPr>
          <w:rFonts w:ascii="Arial" w:cs="Arial" w:eastAsia="Arial" w:hAnsi="Arial"/>
          <w:b w:val="false"/>
          <w:bCs w:val="false"/>
          <w:sz w:val="22"/>
          <w:szCs w:val="22"/>
        </w:rPr>
        <w:t xml:space="preserve">7.1. O software Shalosh Store, incluindo seu código-fonte, arquitetura, algoritmos, banco de dados, interfaces, documentações e toda e qualquer implementação realizada pela CONTRATADA — seja de forma originária ou em atendimento a solicitações do CONTRATANTE — são e permanecerão sendo de propriedade intelectual exclusiva da CONTRATADA.</w:t>
      </w:r>
    </w:p>
    <w:p>
      <w:pPr>
        <w:spacing w:after="80" w:before="80" w:line="276"/>
        <w:jc w:val="both"/>
      </w:pPr>
      <w:r>
        <w:rPr>
          <w:rFonts w:ascii="Arial" w:cs="Arial" w:eastAsia="Arial" w:hAnsi="Arial"/>
          <w:b w:val="false"/>
          <w:bCs w:val="false"/>
          <w:sz w:val="22"/>
          <w:szCs w:val="22"/>
        </w:rPr>
        <w:t xml:space="preserve">7.2. Eventuais desenvolvimentos, customizações, módulos ou implementações realizadas pela CONTRATADA, ainda que solicitadas e custeadas pelo CONTRATANTE, não transferem ao CONTRATANTE quaisquer direitos sobre o código-fonte, sendo o valor intelectual e patrimonial de tais desenvolvimentos integralmente retido pela CONTRATADA.</w:t>
      </w:r>
    </w:p>
    <w:p>
      <w:pPr>
        <w:spacing w:after="80" w:before="80" w:line="276"/>
        <w:jc w:val="both"/>
      </w:pPr>
      <w:r>
        <w:rPr>
          <w:rFonts w:ascii="Arial" w:cs="Arial" w:eastAsia="Arial" w:hAnsi="Arial"/>
          <w:b w:val="false"/>
          <w:bCs w:val="false"/>
          <w:sz w:val="22"/>
          <w:szCs w:val="22"/>
        </w:rPr>
        <w:t xml:space="preserve">7.3. O CONTRATANTE recebe, exclusivamente, uma licença de uso do sistema, de caráter pessoal, intransferível e não exclusivo, limitada ao período de vigência deste contrato.</w:t>
      </w:r>
    </w:p>
    <w:p>
      <w:pPr>
        <w:spacing w:after="80" w:before="80" w:line="276"/>
        <w:jc w:val="both"/>
      </w:pPr>
      <w:r>
        <w:rPr>
          <w:rFonts w:ascii="Arial" w:cs="Arial" w:eastAsia="Arial" w:hAnsi="Arial"/>
          <w:b w:val="false"/>
          <w:bCs w:val="false"/>
          <w:sz w:val="22"/>
          <w:szCs w:val="22"/>
        </w:rPr>
        <w:t xml:space="preserve">7.4. É vedado ao CONTRATANTE copiar, modificar, distribuir, sublicenciar, realizar engenharia reversa ou criar obras derivadas do software, sob pena de responsabilização civil e criminal.</w:t>
      </w:r>
    </w:p>
    <w:p>
      <w:pPr>
        <w:pStyle w:val="Heading2"/>
        <w:spacing w:after="80" w:before="280"/>
      </w:pPr>
      <w:r>
        <w:rPr>
          <w:rFonts w:ascii="Arial" w:cs="Arial" w:eastAsia="Arial" w:hAnsi="Arial"/>
          <w:b/>
          <w:bCs/>
          <w:sz w:val="24"/>
          <w:szCs w:val="24"/>
        </w:rPr>
        <w:t xml:space="preserve">CLÁUSULA 8ª – DOS DADOS DO CONTRATANTE</w:t>
      </w:r>
    </w:p>
    <w:p>
      <w:pPr>
        <w:spacing w:after="80" w:before="80" w:line="276"/>
        <w:jc w:val="both"/>
      </w:pPr>
      <w:r>
        <w:rPr>
          <w:rFonts w:ascii="Arial" w:cs="Arial" w:eastAsia="Arial" w:hAnsi="Arial"/>
          <w:b w:val="false"/>
          <w:bCs w:val="false"/>
          <w:sz w:val="22"/>
          <w:szCs w:val="22"/>
        </w:rPr>
        <w:t xml:space="preserve">8.1. Os dados inseridos, gerados e registrados pelo CONTRATANTE no sistema Shalosh Store são de titularidade do CONTRATANTE, nos termos da LGPD.</w:t>
      </w:r>
    </w:p>
    <w:p>
      <w:pPr>
        <w:spacing w:after="80" w:before="80" w:line="276"/>
        <w:jc w:val="both"/>
      </w:pPr>
      <w:r>
        <w:rPr>
          <w:rFonts w:ascii="Arial" w:cs="Arial" w:eastAsia="Arial" w:hAnsi="Arial"/>
          <w:b w:val="false"/>
          <w:bCs w:val="false"/>
          <w:sz w:val="22"/>
          <w:szCs w:val="22"/>
        </w:rPr>
        <w:t xml:space="preserve">8.2. O CONTRATANTE poderá, a qualquer tempo, requerer à CONTRATADA a exportação dos dados registrados em base de dados, sendo entregues em formato de arquivo de dados (ex.: CSV, JSON, SQL dump de conteúdo), sem a estrutura lógica, relacional ou técnica do banco de dados, que é propriedade intelectual da CONTRATADA.</w:t>
      </w:r>
    </w:p>
    <w:p>
      <w:pPr>
        <w:spacing w:after="80" w:before="80" w:line="276"/>
        <w:jc w:val="both"/>
      </w:pPr>
      <w:r>
        <w:rPr>
          <w:rFonts w:ascii="Arial" w:cs="Arial" w:eastAsia="Arial" w:hAnsi="Arial"/>
          <w:b w:val="false"/>
          <w:bCs w:val="false"/>
          <w:sz w:val="22"/>
          <w:szCs w:val="22"/>
        </w:rPr>
        <w:t xml:space="preserve">8.3. A CONTRATADA não será responsável por quaisquer danos, prejuízos, responsabilidades civis, trabalhistas, fiscais, criminais ou de qualquer outra natureza decorrentes do uso indevido, ilícito ou irregular dos dados pelo CONTRATANTE após a entrega dos mesmos.</w:t>
      </w:r>
    </w:p>
    <w:p>
      <w:pPr>
        <w:spacing w:after="80" w:before="80" w:line="276"/>
        <w:jc w:val="both"/>
      </w:pPr>
      <w:r>
        <w:rPr>
          <w:rFonts w:ascii="Arial" w:cs="Arial" w:eastAsia="Arial" w:hAnsi="Arial"/>
          <w:b w:val="false"/>
          <w:bCs w:val="false"/>
          <w:sz w:val="22"/>
          <w:szCs w:val="22"/>
        </w:rPr>
        <w:t xml:space="preserve">8.4. Ambas as partes comprometem-se a tratar os dados pessoais eventualmente envolvidos na execução deste contrato em conformidade com a Lei nº 13.709/2018 (LGPD).</w:t>
      </w:r>
    </w:p>
    <w:p>
      <w:pPr>
        <w:pStyle w:val="Heading2"/>
        <w:spacing w:after="80" w:before="280"/>
      </w:pPr>
      <w:r>
        <w:rPr>
          <w:rFonts w:ascii="Arial" w:cs="Arial" w:eastAsia="Arial" w:hAnsi="Arial"/>
          <w:b/>
          <w:bCs/>
          <w:sz w:val="24"/>
          <w:szCs w:val="24"/>
        </w:rPr>
        <w:t xml:space="preserve">CLÁUSULA 9ª – DO ACESSO AOS SERVIDORES</w:t>
      </w:r>
    </w:p>
    <w:p>
      <w:pPr>
        <w:spacing w:after="80" w:before="80" w:line="276"/>
        <w:jc w:val="both"/>
      </w:pPr>
      <w:r>
        <w:rPr>
          <w:rFonts w:ascii="Arial" w:cs="Arial" w:eastAsia="Arial" w:hAnsi="Arial"/>
          <w:b w:val="false"/>
          <w:bCs w:val="false"/>
          <w:sz w:val="22"/>
          <w:szCs w:val="22"/>
        </w:rPr>
        <w:t xml:space="preserve">9.1. O CONTRATANTE não terá, em nenhuma hipótese, acesso direto aos servidores que hospedam a aplicação Shalosh Store, seja por SSH, painel administrativo de nuvem, banco de dados ou qualquer outro meio técnico.</w:t>
      </w:r>
    </w:p>
    <w:p>
      <w:pPr>
        <w:spacing w:after="80" w:before="80" w:line="276"/>
        <w:jc w:val="both"/>
      </w:pPr>
      <w:r>
        <w:rPr>
          <w:rFonts w:ascii="Arial" w:cs="Arial" w:eastAsia="Arial" w:hAnsi="Arial"/>
          <w:b w:val="false"/>
          <w:bCs w:val="false"/>
          <w:sz w:val="22"/>
          <w:szCs w:val="22"/>
        </w:rPr>
        <w:t xml:space="preserve">9.2. O acesso ao sistema se dará exclusivamente por meio das interfaces e credenciais disponibilizadas pela CONTRATADA para este fim.</w:t>
      </w:r>
    </w:p>
    <w:p>
      <w:pPr>
        <w:spacing w:after="80" w:before="80" w:line="276"/>
        <w:jc w:val="both"/>
      </w:pPr>
      <w:r>
        <w:rPr>
          <w:rFonts w:ascii="Arial" w:cs="Arial" w:eastAsia="Arial" w:hAnsi="Arial"/>
          <w:b w:val="false"/>
          <w:bCs w:val="false"/>
          <w:sz w:val="22"/>
          <w:szCs w:val="22"/>
        </w:rPr>
        <w:t xml:space="preserve">9.3. Qualquer tentativa de acesso não autorizado aos servidores ou à infraestrutura técnica constituirá violação grave deste contrato, sujeitando o CONTRATANTE à rescisão imediata, sem prejuízo das responsabilidades civis e criminais cabíveis.</w:t>
      </w:r>
    </w:p>
    <w:p>
      <w:pPr>
        <w:pStyle w:val="Heading2"/>
        <w:spacing w:after="80" w:before="280"/>
      </w:pPr>
      <w:r>
        <w:rPr>
          <w:rFonts w:ascii="Arial" w:cs="Arial" w:eastAsia="Arial" w:hAnsi="Arial"/>
          <w:b/>
          <w:bCs/>
          <w:sz w:val="24"/>
          <w:szCs w:val="24"/>
        </w:rPr>
        <w:t xml:space="preserve">CLÁUSULA 10ª – DA CONFIDENCIALIDADE</w:t>
      </w:r>
    </w:p>
    <w:p>
      <w:pPr>
        <w:spacing w:after="80" w:before="80" w:line="276"/>
        <w:jc w:val="both"/>
      </w:pPr>
      <w:r>
        <w:rPr>
          <w:rFonts w:ascii="Arial" w:cs="Arial" w:eastAsia="Arial" w:hAnsi="Arial"/>
          <w:b w:val="false"/>
          <w:bCs w:val="false"/>
          <w:sz w:val="22"/>
          <w:szCs w:val="22"/>
        </w:rPr>
        <w:t xml:space="preserve">10.1. As partes comprometem-se a manter em absoluto sigilo todas as informações técnicas, comerciais, estratégicas e operacionais obtidas em razão da execução deste contrato, não as divulgando a terceiros sem autorização prévia e expressa da outra parte.</w:t>
      </w:r>
    </w:p>
    <w:p>
      <w:pPr>
        <w:spacing w:after="80" w:before="80" w:line="276"/>
        <w:jc w:val="both"/>
      </w:pPr>
      <w:r>
        <w:rPr>
          <w:rFonts w:ascii="Arial" w:cs="Arial" w:eastAsia="Arial" w:hAnsi="Arial"/>
          <w:b w:val="false"/>
          <w:bCs w:val="false"/>
          <w:sz w:val="22"/>
          <w:szCs w:val="22"/>
        </w:rPr>
        <w:t xml:space="preserve">10.2. A obrigação de confidencialidade permanecerá vigente por 2 (dois) anos após o encerramento deste contrato.</w:t>
      </w:r>
    </w:p>
    <w:p>
      <w:pPr>
        <w:pStyle w:val="Heading2"/>
        <w:spacing w:after="80" w:before="280"/>
      </w:pPr>
      <w:r>
        <w:rPr>
          <w:rFonts w:ascii="Arial" w:cs="Arial" w:eastAsia="Arial" w:hAnsi="Arial"/>
          <w:b/>
          <w:bCs/>
          <w:sz w:val="24"/>
          <w:szCs w:val="24"/>
        </w:rPr>
        <w:t xml:space="preserve">CLÁUSULA 11ª – DA LIMITAÇÃO DE RESPONSABILIDADE</w:t>
      </w:r>
    </w:p>
    <w:p>
      <w:pPr>
        <w:spacing w:after="80" w:before="80" w:line="276"/>
        <w:jc w:val="both"/>
      </w:pPr>
      <w:r>
        <w:rPr>
          <w:rFonts w:ascii="Arial" w:cs="Arial" w:eastAsia="Arial" w:hAnsi="Arial"/>
          <w:b w:val="false"/>
          <w:bCs w:val="false"/>
          <w:sz w:val="22"/>
          <w:szCs w:val="22"/>
        </w:rPr>
        <w:t xml:space="preserve">11.1. A CONTRATADA não se responsabiliza por falhas decorrentes de fatores externos alheios ao seu controle, como interrupções nos serviços dos provedores de nuvem, falhas de conectividade do CONTRATANTE, ataques cibernéticos de terceiros, ou casos fortuitos e de força maior.</w:t>
      </w:r>
    </w:p>
    <w:p>
      <w:pPr>
        <w:spacing w:after="80" w:before="80" w:line="276"/>
        <w:jc w:val="both"/>
      </w:pPr>
      <w:r>
        <w:rPr>
          <w:rFonts w:ascii="Arial" w:cs="Arial" w:eastAsia="Arial" w:hAnsi="Arial"/>
          <w:b w:val="false"/>
          <w:bCs w:val="false"/>
          <w:sz w:val="22"/>
          <w:szCs w:val="22"/>
        </w:rPr>
        <w:t xml:space="preserve">11.2. A CONTRATADA não é responsável pelo uso que o CONTRATANTE fizer dos dados fornecidos, especialmente após a entrega de exportações ou extrações de dados solicitadas.</w:t>
      </w:r>
    </w:p>
    <w:p>
      <w:pPr>
        <w:spacing w:after="80" w:before="80" w:line="276"/>
        <w:jc w:val="both"/>
      </w:pPr>
      <w:r>
        <w:rPr>
          <w:rFonts w:ascii="Arial" w:cs="Arial" w:eastAsia="Arial" w:hAnsi="Arial"/>
          <w:b w:val="false"/>
          <w:bCs w:val="false"/>
          <w:sz w:val="22"/>
          <w:szCs w:val="22"/>
        </w:rPr>
        <w:t xml:space="preserve">11.3. Em nenhuma hipótese a responsabilidade da CONTRATADA excederá o montante pago pelo CONTRATANTE nos últimos 3 (três) meses de vigência do contrato.</w:t>
      </w:r>
    </w:p>
    <w:p>
      <w:pPr>
        <w:pStyle w:val="Heading2"/>
        <w:spacing w:after="80" w:before="280"/>
      </w:pPr>
      <w:r>
        <w:rPr>
          <w:rFonts w:ascii="Arial" w:cs="Arial" w:eastAsia="Arial" w:hAnsi="Arial"/>
          <w:b/>
          <w:bCs/>
          <w:sz w:val="24"/>
          <w:szCs w:val="24"/>
        </w:rPr>
        <w:t xml:space="preserve">CLÁUSULA 12ª – DO CANCELAMENTO E RESCISÃO</w:t>
      </w:r>
    </w:p>
    <w:p>
      <w:pPr>
        <w:spacing w:after="80" w:before="80" w:line="276"/>
        <w:jc w:val="both"/>
      </w:pPr>
      <w:r>
        <w:rPr>
          <w:rFonts w:ascii="Arial" w:cs="Arial" w:eastAsia="Arial" w:hAnsi="Arial"/>
          <w:b w:val="false"/>
          <w:bCs w:val="false"/>
          <w:sz w:val="22"/>
          <w:szCs w:val="22"/>
        </w:rPr>
        <w:t xml:space="preserve">12.1. O cancelamento do presente contrato, após o prazo mínimo de vigência, poderá ser solicitado por qualquer das partes, devendo a data de encerramento ser negociada e acordada entre as partes com antecedência mínima de 30 (trinta) dias.</w:t>
      </w:r>
    </w:p>
    <w:p>
      <w:pPr>
        <w:spacing w:after="80" w:before="80" w:line="276"/>
        <w:jc w:val="both"/>
      </w:pPr>
      <w:r>
        <w:rPr>
          <w:rFonts w:ascii="Arial" w:cs="Arial" w:eastAsia="Arial" w:hAnsi="Arial"/>
          <w:b w:val="false"/>
          <w:bCs w:val="false"/>
          <w:sz w:val="22"/>
          <w:szCs w:val="22"/>
        </w:rPr>
        <w:t xml:space="preserve">12.2. A rescisão antecipada durante o prazo mínimo de vigência de 3 (três) meses somente poderá ocorrer por mútuo acordo, por descumprimento grave das obrigações contratuais ou pelas hipóteses legalmente previstas.</w:t>
      </w:r>
    </w:p>
    <w:p>
      <w:pPr>
        <w:spacing w:after="80" w:before="80" w:line="276"/>
        <w:jc w:val="both"/>
      </w:pPr>
      <w:r>
        <w:rPr>
          <w:rFonts w:ascii="Arial" w:cs="Arial" w:eastAsia="Arial" w:hAnsi="Arial"/>
          <w:b w:val="false"/>
          <w:bCs w:val="false"/>
          <w:sz w:val="22"/>
          <w:szCs w:val="22"/>
        </w:rPr>
        <w:t xml:space="preserve">12.3. Em caso de rescisão por inadimplência do CONTRATANTE, este deverá quitar todos os valores pendentes, incluindo acréscimos previstos, para que seja efetivada a entrega dos seus dados.</w:t>
      </w:r>
    </w:p>
    <w:p>
      <w:pPr>
        <w:spacing w:after="80" w:before="80" w:line="276"/>
        <w:jc w:val="both"/>
      </w:pPr>
      <w:r>
        <w:rPr>
          <w:rFonts w:ascii="Arial" w:cs="Arial" w:eastAsia="Arial" w:hAnsi="Arial"/>
          <w:b w:val="false"/>
          <w:bCs w:val="false"/>
          <w:sz w:val="22"/>
          <w:szCs w:val="22"/>
        </w:rPr>
        <w:t xml:space="preserve">12.4. Após a rescisão, a CONTRATADA manterá os dados do CONTRATANTE disponíveis para exportação por até 30 (trinta) dias, após os quais poderá excluí-los definitivamente.</w:t>
      </w:r>
    </w:p>
    <w:p>
      <w:pPr>
        <w:pStyle w:val="Heading2"/>
        <w:spacing w:after="80" w:before="280"/>
      </w:pPr>
      <w:r>
        <w:rPr>
          <w:rFonts w:ascii="Arial" w:cs="Arial" w:eastAsia="Arial" w:hAnsi="Arial"/>
          <w:b/>
          <w:bCs/>
          <w:sz w:val="24"/>
          <w:szCs w:val="24"/>
        </w:rPr>
        <w:t xml:space="preserve">CLÁUSULA 13ª – DA ASSINATURA DIGITAL</w:t>
      </w:r>
    </w:p>
    <w:p>
      <w:pPr>
        <w:spacing w:after="80" w:before="80" w:line="276"/>
        <w:jc w:val="both"/>
      </w:pPr>
      <w:r>
        <w:rPr>
          <w:rFonts w:ascii="Arial" w:cs="Arial" w:eastAsia="Arial" w:hAnsi="Arial"/>
          <w:b w:val="false"/>
          <w:bCs w:val="false"/>
          <w:sz w:val="22"/>
          <w:szCs w:val="22"/>
        </w:rPr>
        <w:t xml:space="preserve">13.1. O presente contrato será assinado digitalmente por ambas as partes, por meio de plataforma de assinatura eletrônica com validade jurídica, nos termos da Medida Provisória nº 2.200-2/2001, da Lei nº 14.063/2020 e demais normas aplicáveis.</w:t>
      </w:r>
    </w:p>
    <w:p>
      <w:pPr>
        <w:spacing w:after="80" w:before="80" w:line="276"/>
        <w:jc w:val="both"/>
      </w:pPr>
      <w:r>
        <w:rPr>
          <w:rFonts w:ascii="Arial" w:cs="Arial" w:eastAsia="Arial" w:hAnsi="Arial"/>
          <w:b w:val="false"/>
          <w:bCs w:val="false"/>
          <w:sz w:val="22"/>
          <w:szCs w:val="22"/>
        </w:rPr>
        <w:t xml:space="preserve">13.2. A assinatura digital tem plena validade jurídica e produz todos os efeitos legais de uma assinatura manuscrita, sendo o presente instrumento vinculativo para ambas as partes a partir do momento em que ambas as assinaturas eletrônicas forem apostas.</w:t>
      </w:r>
    </w:p>
    <w:p>
      <w:pPr>
        <w:spacing w:after="80" w:before="80" w:line="276"/>
        <w:jc w:val="both"/>
      </w:pPr>
      <w:r>
        <w:rPr>
          <w:rFonts w:ascii="Arial" w:cs="Arial" w:eastAsia="Arial" w:hAnsi="Arial"/>
          <w:b w:val="false"/>
          <w:bCs w:val="false"/>
          <w:sz w:val="22"/>
          <w:szCs w:val="22"/>
        </w:rPr>
        <w:t xml:space="preserve">13.3. O comprovante e o registro da assinatura digital serão preservados por ambas as partes pelo prazo mínimo de 5 (cinco) anos.</w:t>
      </w:r>
    </w:p>
    <w:p>
      <w:pPr>
        <w:pStyle w:val="Heading2"/>
        <w:spacing w:after="80" w:before="280"/>
      </w:pPr>
      <w:r>
        <w:rPr>
          <w:rFonts w:ascii="Arial" w:cs="Arial" w:eastAsia="Arial" w:hAnsi="Arial"/>
          <w:b/>
          <w:bCs/>
          <w:sz w:val="24"/>
          <w:szCs w:val="24"/>
        </w:rPr>
        <w:t xml:space="preserve">CLÁUSULA 14ª – DAS DISPOSIÇÕES GERAIS</w:t>
      </w:r>
    </w:p>
    <w:p>
      <w:pPr>
        <w:spacing w:after="80" w:before="80" w:line="276"/>
        <w:jc w:val="both"/>
      </w:pPr>
      <w:r>
        <w:rPr>
          <w:rFonts w:ascii="Arial" w:cs="Arial" w:eastAsia="Arial" w:hAnsi="Arial"/>
          <w:b w:val="false"/>
          <w:bCs w:val="false"/>
          <w:sz w:val="22"/>
          <w:szCs w:val="22"/>
        </w:rPr>
        <w:t xml:space="preserve">14.1. O presente contrato representa o acordo integral entre as partes sobre o objeto aqui tratado, substituindo quaisquer entendimentos ou acordos anteriores.</w:t>
      </w:r>
    </w:p>
    <w:p>
      <w:pPr>
        <w:spacing w:after="80" w:before="80" w:line="276"/>
        <w:jc w:val="both"/>
      </w:pPr>
      <w:r>
        <w:rPr>
          <w:rFonts w:ascii="Arial" w:cs="Arial" w:eastAsia="Arial" w:hAnsi="Arial"/>
          <w:b w:val="false"/>
          <w:bCs w:val="false"/>
          <w:sz w:val="22"/>
          <w:szCs w:val="22"/>
        </w:rPr>
        <w:t xml:space="preserve">14.2. Qualquer alteração ao presente instrumento somente será válida se feita por escrito e assinada por ambas as partes.</w:t>
      </w:r>
    </w:p>
    <w:p>
      <w:pPr>
        <w:spacing w:after="80" w:before="80" w:line="276"/>
        <w:jc w:val="both"/>
      </w:pPr>
      <w:r>
        <w:rPr>
          <w:rFonts w:ascii="Arial" w:cs="Arial" w:eastAsia="Arial" w:hAnsi="Arial"/>
          <w:b w:val="false"/>
          <w:bCs w:val="false"/>
          <w:sz w:val="22"/>
          <w:szCs w:val="22"/>
        </w:rPr>
        <w:t xml:space="preserve">14.3. A tolerância de qualquer das partes quanto ao descumprimento de qualquer cláusula não implicará novação ou renúncia ao direito de exigir o cumprimento futuro.</w:t>
      </w:r>
    </w:p>
    <w:p>
      <w:pPr>
        <w:spacing w:after="80" w:before="80" w:line="276"/>
        <w:jc w:val="both"/>
      </w:pPr>
      <w:r>
        <w:rPr>
          <w:rFonts w:ascii="Arial" w:cs="Arial" w:eastAsia="Arial" w:hAnsi="Arial"/>
          <w:b w:val="false"/>
          <w:bCs w:val="false"/>
          <w:sz w:val="22"/>
          <w:szCs w:val="22"/>
        </w:rPr>
        <w:t xml:space="preserve">14.4. Se qualquer cláusula deste contrato for considerada inválida ou inexequível, as demais permanecerão em pleno vigor.</w:t>
      </w:r>
    </w:p>
    <w:p>
      <w:pPr>
        <w:pStyle w:val="Heading2"/>
        <w:spacing w:after="80" w:before="280"/>
      </w:pPr>
      <w:r>
        <w:rPr>
          <w:rFonts w:ascii="Arial" w:cs="Arial" w:eastAsia="Arial" w:hAnsi="Arial"/>
          <w:b/>
          <w:bCs/>
          <w:sz w:val="24"/>
          <w:szCs w:val="24"/>
        </w:rPr>
        <w:t xml:space="preserve">CLÁUSULA 15ª – DO FORO</w:t>
      </w:r>
    </w:p>
    <w:p>
      <w:pPr>
        <w:spacing w:after="80" w:before="80" w:line="276"/>
        <w:jc w:val="both"/>
      </w:pPr>
      <w:r>
        <w:rPr>
          <w:rFonts w:ascii="Arial" w:cs="Arial" w:eastAsia="Arial" w:hAnsi="Arial"/>
          <w:b w:val="false"/>
          <w:bCs w:val="false"/>
          <w:sz w:val="22"/>
          <w:szCs w:val="22"/>
        </w:rPr>
        <w:t xml:space="preserve">15.1. As partes elegem o foro da Comarca de ______________________, Estado de __________________, para dirimir quaisquer dúvidas ou litígios decorrentes do presente contrato, com renúncia expressa a qualquer outro, por mais privilegiado que seja.</w:t>
      </w:r>
    </w:p>
    <w:p>
      <w:pPr>
        <w:spacing w:after="60" w:before="60"/>
      </w:pPr>
      <w:r>
        <w:t xml:space="preserve"/>
      </w:r>
    </w:p>
    <w:p>
      <w:pPr>
        <w:spacing w:after="60" w:before="60"/>
      </w:pPr>
      <w:r>
        <w:t xml:space="preserve"/>
      </w:r>
    </w:p>
    <w:p>
      <w:pPr>
        <w:pBdr>
          <w:bottom w:val="single" w:color="AAAAAA" w:sz="4" w:space="1"/>
        </w:pBdr>
        <w:spacing w:after="80" w:before="80"/>
      </w:pPr>
      <w:r>
        <w:t xml:space="preserve"/>
      </w:r>
    </w:p>
    <w:p>
      <w:pPr>
        <w:spacing w:after="60" w:before="60"/>
      </w:pPr>
      <w:r>
        <w:t xml:space="preserve"/>
      </w:r>
    </w:p>
    <w:p>
      <w:pPr>
        <w:spacing w:after="40" w:before="120"/>
        <w:jc w:val="center"/>
      </w:pPr>
      <w:r>
        <w:rPr>
          <w:rFonts w:ascii="Arial" w:cs="Arial" w:eastAsia="Arial" w:hAnsi="Arial"/>
          <w:sz w:val="22"/>
          <w:szCs w:val="22"/>
        </w:rPr>
        <w:t xml:space="preserve">Assim, por estarem justas e contratadas, as partes assinam o presente instrumento digitalmente.</w:t>
      </w:r>
    </w:p>
    <w:p>
      <w:pPr>
        <w:spacing w:after="200" w:before="40"/>
        <w:jc w:val="center"/>
      </w:pPr>
      <w:r>
        <w:rPr>
          <w:rFonts w:ascii="Arial" w:cs="Arial" w:eastAsia="Arial" w:hAnsi="Arial"/>
          <w:sz w:val="22"/>
          <w:szCs w:val="22"/>
        </w:rPr>
        <w:t xml:space="preserve">Local e data conforme registro da plataforma de assinatura digital.</w:t>
      </w:r>
    </w:p>
    <w:p>
      <w:pPr>
        <w:spacing w:after="60" w:before="60"/>
      </w:pPr>
      <w:r>
        <w:t xml:space="preserve"/>
      </w:r>
    </w:p>
    <w:p>
      <w:pPr>
        <w:spacing w:after="40" w:before="200"/>
        <w:jc w:val="center"/>
      </w:pPr>
      <w:r>
        <w:rPr>
          <w:rFonts w:ascii="Arial" w:cs="Arial" w:eastAsia="Arial" w:hAnsi="Arial"/>
          <w:sz w:val="22"/>
          <w:szCs w:val="22"/>
        </w:rPr>
        <w:t xml:space="preserve">__________________________________________________</w:t>
      </w:r>
    </w:p>
    <w:p>
      <w:pPr>
        <w:spacing w:after="20" w:before="0"/>
        <w:jc w:val="center"/>
      </w:pPr>
      <w:r>
        <w:rPr>
          <w:rFonts w:ascii="Arial" w:cs="Arial" w:eastAsia="Arial" w:hAnsi="Arial"/>
          <w:b/>
          <w:bCs/>
          <w:sz w:val="22"/>
          <w:szCs w:val="22"/>
        </w:rPr>
        <w:t xml:space="preserve">CONTRATADA</w:t>
      </w:r>
    </w:p>
    <w:p>
      <w:pPr>
        <w:spacing w:after="20" w:before="0"/>
        <w:jc w:val="center"/>
      </w:pPr>
      <w:r>
        <w:rPr>
          <w:rFonts w:ascii="Arial" w:cs="Arial" w:eastAsia="Arial" w:hAnsi="Arial"/>
          <w:sz w:val="22"/>
          <w:szCs w:val="22"/>
        </w:rPr>
        <w:t xml:space="preserve">Shalosh Tecnologia da Informação Ltda.</w:t>
      </w:r>
    </w:p>
    <w:p>
      <w:pPr>
        <w:spacing w:after="80" w:before="0"/>
        <w:jc w:val="center"/>
      </w:pPr>
      <w:r>
        <w:rPr>
          <w:rFonts w:ascii="Arial" w:cs="Arial" w:eastAsia="Arial" w:hAnsi="Arial"/>
          <w:sz w:val="22"/>
          <w:szCs w:val="22"/>
        </w:rPr>
        <w:t xml:space="preserve">CNPJ: 54.846.281/0001-27</w:t>
      </w:r>
    </w:p>
    <w:p>
      <w:pPr>
        <w:spacing w:after="60" w:before="60"/>
      </w:pPr>
      <w:r>
        <w:t xml:space="preserve"/>
      </w:r>
    </w:p>
    <w:p>
      <w:pPr>
        <w:spacing w:after="40" w:before="200"/>
        <w:jc w:val="center"/>
      </w:pPr>
      <w:r>
        <w:rPr>
          <w:rFonts w:ascii="Arial" w:cs="Arial" w:eastAsia="Arial" w:hAnsi="Arial"/>
          <w:sz w:val="22"/>
          <w:szCs w:val="22"/>
        </w:rPr>
        <w:t xml:space="preserve">__________________________________________________</w:t>
      </w:r>
    </w:p>
    <w:p>
      <w:pPr>
        <w:spacing w:after="20" w:before="0"/>
        <w:jc w:val="center"/>
      </w:pPr>
      <w:r>
        <w:rPr>
          <w:rFonts w:ascii="Arial" w:cs="Arial" w:eastAsia="Arial" w:hAnsi="Arial"/>
          <w:b/>
          <w:bCs/>
          <w:sz w:val="22"/>
          <w:szCs w:val="22"/>
        </w:rPr>
        <w:t xml:space="preserve">CONTRATANTE</w:t>
      </w:r>
    </w:p>
    <w:p>
      <w:pPr>
        <w:spacing w:after="20" w:before="0"/>
        <w:jc w:val="center"/>
      </w:pPr>
      <w:r>
        <w:rPr>
          <w:rFonts w:ascii="Arial" w:cs="Arial" w:eastAsia="Arial" w:hAnsi="Arial"/>
          <w:sz w:val="22"/>
          <w:szCs w:val="22"/>
        </w:rPr>
        <w:t xml:space="preserve">Nome/Razão Social: ______________________________________</w:t>
      </w:r>
    </w:p>
    <w:p>
      <w:pPr>
        <w:spacing w:after="80" w:before="0"/>
        <w:jc w:val="center"/>
      </w:pPr>
      <w:r>
        <w:rPr>
          <w:rFonts w:ascii="Arial" w:cs="Arial" w:eastAsia="Arial" w:hAnsi="Arial"/>
          <w:sz w:val="22"/>
          <w:szCs w:val="22"/>
        </w:rPr>
        <w:t xml:space="preserve">CNPJ/CPF: ___________________________</w:t>
      </w:r>
    </w:p>
    <w:p>
      <w:pPr>
        <w:spacing w:after="60" w:before="60"/>
      </w:pPr>
      <w:r>
        <w:t xml:space="preserve"/>
      </w:r>
    </w:p>
    <w:p>
      <w:pPr>
        <w:spacing w:after="40" w:before="200"/>
        <w:jc w:val="center"/>
      </w:pPr>
      <w:r>
        <w:rPr>
          <w:rFonts w:ascii="Arial" w:cs="Arial" w:eastAsia="Arial" w:hAnsi="Arial"/>
          <w:sz w:val="20"/>
          <w:szCs w:val="20"/>
        </w:rPr>
        <w:t xml:space="preserve">TESTEMUNHA 1: ________________________________  CPF: ___________________</w:t>
      </w:r>
    </w:p>
    <w:p>
      <w:pPr>
        <w:spacing w:after="40" w:before="60"/>
        <w:jc w:val="center"/>
      </w:pPr>
      <w:r>
        <w:rPr>
          <w:rFonts w:ascii="Arial" w:cs="Arial" w:eastAsia="Arial" w:hAnsi="Arial"/>
          <w:sz w:val="20"/>
          <w:szCs w:val="20"/>
        </w:rPr>
        <w:t xml:space="preserve">TESTEMUNHA 2: ________________________________  CPF: ___________________</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4"/>
      </w:pBdr>
      <w:jc w:val="center"/>
    </w:pPr>
    <w:r>
      <w:rPr>
        <w:rFonts w:ascii="Arial" w:cs="Arial" w:eastAsia="Arial" w:hAnsi="Arial"/>
        <w:color w:val="555555"/>
        <w:sz w:val="18"/>
        <w:szCs w:val="18"/>
      </w:rPr>
      <w:t xml:space="preserve">Página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de </w:t>
    </w:r>
    <w:r>
      <w:rPr>
        <w:rFonts w:ascii="Arial" w:cs="Arial" w:eastAsia="Arial" w:hAnsi="Arial"/>
        <w:color w:val="555555"/>
        <w:sz w:val="18"/>
        <w:szCs w:val="18"/>
      </w:rPr>
      <w:fldChar w:fldCharType="begin"/>
      <w:instrText xml:space="preserve">NUMPAGES</w:instrText>
      <w:fldChar w:fldCharType="separate"/>
      <w:fldChar w:fldCharType="end"/>
    </w:r>
    <w:r>
      <w:rPr>
        <w:rFonts w:ascii="Arial" w:cs="Arial" w:eastAsia="Arial" w:hAnsi="Arial"/>
        <w:color w:val="555555"/>
        <w:sz w:val="18"/>
        <w:szCs w:val="18"/>
      </w:rPr>
      <w:t xml:space="preserve">   |   Shalosh Tecnologia da Informação Ltda. – CNPJ 54.846.281/0001-27</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4"/>
      </w:pBdr>
      <w:jc w:val="right"/>
    </w:pPr>
    <w:r>
      <w:rPr>
        <w:rFonts w:ascii="Arial" w:cs="Arial" w:eastAsia="Arial" w:hAnsi="Arial"/>
        <w:color w:val="555555"/>
        <w:sz w:val="18"/>
        <w:szCs w:val="18"/>
      </w:rPr>
      <w:t xml:space="preserve">Contrato de Prestação de Serviços de Consultoria em ERP – Shalosh Tecnologia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2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2026-06-12T15:10:03.477Z</dcterms:created>
  <dcterms:modified xsi:type="dcterms:W3CDTF">2026-06-12T15:10:03.477Z</dcterms:modified>
</cp:coreProperties>
</file>

<file path=docProps/custom.xml><?xml version="1.0" encoding="utf-8"?>
<Properties xmlns="http://schemas.openxmlformats.org/officeDocument/2006/custom-properties" xmlns:vt="http://schemas.openxmlformats.org/officeDocument/2006/docPropsVTypes"/>
</file>