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0CB2E" w14:textId="77777777" w:rsidR="00DC223E" w:rsidRDefault="00DC223E">
      <w:pPr>
        <w:spacing w:before="400"/>
      </w:pPr>
    </w:p>
    <w:p w14:paraId="268F8379" w14:textId="77777777" w:rsidR="00DC223E" w:rsidRDefault="00000000">
      <w:pPr>
        <w:jc w:val="center"/>
      </w:pPr>
      <w:r>
        <w:rPr>
          <w:b/>
          <w:bCs/>
          <w:color w:val="1F3864"/>
          <w:sz w:val="24"/>
          <w:szCs w:val="24"/>
        </w:rPr>
        <w:t>T.C.</w:t>
      </w:r>
    </w:p>
    <w:p w14:paraId="6AB371AD" w14:textId="77777777" w:rsidR="00DC223E" w:rsidRDefault="00000000">
      <w:pPr>
        <w:jc w:val="center"/>
      </w:pPr>
      <w:r>
        <w:rPr>
          <w:b/>
          <w:bCs/>
          <w:color w:val="1F3864"/>
          <w:sz w:val="24"/>
          <w:szCs w:val="24"/>
        </w:rPr>
        <w:t>BURSA TEKNİK ÜNİVERSİTESİ</w:t>
      </w:r>
    </w:p>
    <w:p w14:paraId="011CE6F3" w14:textId="77777777" w:rsidR="00DC223E" w:rsidRDefault="00000000">
      <w:pPr>
        <w:jc w:val="center"/>
      </w:pPr>
      <w:r>
        <w:rPr>
          <w:color w:val="333333"/>
        </w:rPr>
        <w:t>Mühendislik ve Doğa Bilimleri Fakültesi</w:t>
      </w:r>
    </w:p>
    <w:p w14:paraId="4CD4975F" w14:textId="77777777" w:rsidR="00DC223E" w:rsidRDefault="00000000">
      <w:pPr>
        <w:jc w:val="center"/>
      </w:pPr>
      <w:r>
        <w:rPr>
          <w:color w:val="333333"/>
        </w:rPr>
        <w:t>Bilgisayar Mühendisliği Bölümü</w:t>
      </w:r>
    </w:p>
    <w:p w14:paraId="12BFFFF7" w14:textId="77777777" w:rsidR="00DC223E" w:rsidRDefault="00DC223E">
      <w:pPr>
        <w:spacing w:before="200"/>
      </w:pPr>
    </w:p>
    <w:p w14:paraId="6ACB6D9C" w14:textId="77777777" w:rsidR="00DC223E" w:rsidRDefault="00000000">
      <w:pPr>
        <w:pBdr>
          <w:top w:val="single" w:sz="6" w:space="8" w:color="1F3864"/>
          <w:bottom w:val="single" w:sz="6" w:space="8" w:color="1F3864"/>
        </w:pBdr>
        <w:spacing w:before="160" w:after="160"/>
        <w:jc w:val="center"/>
      </w:pPr>
      <w:r>
        <w:rPr>
          <w:b/>
          <w:bCs/>
          <w:color w:val="1F3864"/>
          <w:sz w:val="32"/>
          <w:szCs w:val="32"/>
        </w:rPr>
        <w:t>DOĞAL DİL İŞLEME — DÖNEM PROJESİ RAPORU</w:t>
      </w:r>
    </w:p>
    <w:p w14:paraId="1938F36F" w14:textId="77777777" w:rsidR="00DC223E" w:rsidRDefault="00DC223E">
      <w:pPr>
        <w:spacing w:before="160"/>
      </w:pPr>
    </w:p>
    <w:p w14:paraId="38DFA33F" w14:textId="77777777" w:rsidR="00DC223E" w:rsidRDefault="00000000">
      <w:pPr>
        <w:jc w:val="center"/>
      </w:pPr>
      <w:r>
        <w:rPr>
          <w:b/>
          <w:bCs/>
          <w:color w:val="2E4057"/>
          <w:sz w:val="26"/>
          <w:szCs w:val="26"/>
        </w:rPr>
        <w:t>Proje Konusu: Morfolojik Çözümleme (</w:t>
      </w:r>
      <w:proofErr w:type="spellStart"/>
      <w:r>
        <w:rPr>
          <w:b/>
          <w:bCs/>
          <w:color w:val="2E4057"/>
          <w:sz w:val="26"/>
          <w:szCs w:val="26"/>
        </w:rPr>
        <w:t>Morphological</w:t>
      </w:r>
      <w:proofErr w:type="spellEnd"/>
      <w:r>
        <w:rPr>
          <w:b/>
          <w:bCs/>
          <w:color w:val="2E4057"/>
          <w:sz w:val="26"/>
          <w:szCs w:val="26"/>
        </w:rPr>
        <w:t xml:space="preserve"> </w:t>
      </w:r>
      <w:proofErr w:type="spellStart"/>
      <w:r>
        <w:rPr>
          <w:b/>
          <w:bCs/>
          <w:color w:val="2E4057"/>
          <w:sz w:val="26"/>
          <w:szCs w:val="26"/>
        </w:rPr>
        <w:t>Disambiguation</w:t>
      </w:r>
      <w:proofErr w:type="spellEnd"/>
      <w:r>
        <w:rPr>
          <w:b/>
          <w:bCs/>
          <w:color w:val="2E4057"/>
          <w:sz w:val="26"/>
          <w:szCs w:val="26"/>
        </w:rPr>
        <w:t>)</w:t>
      </w:r>
    </w:p>
    <w:p w14:paraId="76866B05" w14:textId="77777777" w:rsidR="00DC223E" w:rsidRDefault="00DC223E">
      <w:pPr>
        <w:spacing w:before="240"/>
      </w:pPr>
    </w:p>
    <w:p w14:paraId="1DC4956E" w14:textId="77777777" w:rsidR="00DC223E" w:rsidRDefault="00000000">
      <w:pPr>
        <w:jc w:val="center"/>
      </w:pPr>
      <w:r>
        <w:rPr>
          <w:b/>
          <w:bCs/>
          <w:sz w:val="24"/>
          <w:szCs w:val="24"/>
        </w:rPr>
        <w:t>Proje Ekibi</w:t>
      </w:r>
    </w:p>
    <w:p w14:paraId="19A5651F" w14:textId="77777777" w:rsidR="00DC223E" w:rsidRDefault="00000000">
      <w:pPr>
        <w:jc w:val="center"/>
      </w:pPr>
      <w:r>
        <w:t>Umut BELER — 22360859015</w:t>
      </w:r>
    </w:p>
    <w:p w14:paraId="792506AA" w14:textId="77777777" w:rsidR="00DC223E" w:rsidRDefault="00000000">
      <w:pPr>
        <w:jc w:val="center"/>
      </w:pPr>
      <w:r>
        <w:t>Enes Malik ALTINPINAR — 22360859323</w:t>
      </w:r>
    </w:p>
    <w:p w14:paraId="1C7D8EA3" w14:textId="77777777" w:rsidR="00DC223E" w:rsidRDefault="00DC223E">
      <w:pPr>
        <w:spacing w:before="120"/>
      </w:pPr>
    </w:p>
    <w:p w14:paraId="17D5C5D4" w14:textId="77777777" w:rsidR="00DC223E" w:rsidRDefault="00000000">
      <w:pPr>
        <w:jc w:val="center"/>
      </w:pPr>
      <w:r>
        <w:rPr>
          <w:color w:val="666666"/>
        </w:rPr>
        <w:t>2025 – 2026 Bahar Dönemi</w:t>
      </w:r>
    </w:p>
    <w:p w14:paraId="7F131BD8" w14:textId="77777777" w:rsidR="00DC223E" w:rsidRDefault="00DC223E">
      <w:pPr>
        <w:spacing w:before="600"/>
      </w:pPr>
    </w:p>
    <w:p w14:paraId="1B2038C3" w14:textId="77777777" w:rsidR="00DC223E" w:rsidRDefault="00000000">
      <w:pPr>
        <w:pStyle w:val="Balk1"/>
        <w:pBdr>
          <w:bottom w:val="single" w:sz="4" w:space="1" w:color="1F3864"/>
        </w:pBdr>
      </w:pPr>
      <w:r>
        <w:t>1. ÖZET</w:t>
      </w:r>
    </w:p>
    <w:p w14:paraId="3E2E5E17" w14:textId="1A86E03D" w:rsidR="00DC223E" w:rsidRDefault="00000000">
      <w:pPr>
        <w:spacing w:before="60" w:after="60"/>
        <w:jc w:val="both"/>
      </w:pPr>
      <w:r>
        <w:t xml:space="preserve">Bu projede, Türkçe metinler üzerinde </w:t>
      </w:r>
      <w:r>
        <w:rPr>
          <w:b/>
          <w:bCs/>
        </w:rPr>
        <w:t xml:space="preserve">Morfolojik </w:t>
      </w:r>
      <w:r w:rsidR="005441FC">
        <w:rPr>
          <w:b/>
          <w:bCs/>
        </w:rPr>
        <w:t>Çözümleme</w:t>
      </w:r>
      <w:r>
        <w:rPr>
          <w:b/>
          <w:bCs/>
        </w:rPr>
        <w:t xml:space="preserve"> (</w:t>
      </w:r>
      <w:proofErr w:type="spellStart"/>
      <w:r>
        <w:rPr>
          <w:b/>
          <w:bCs/>
        </w:rPr>
        <w:t>Morphological</w:t>
      </w:r>
      <w:proofErr w:type="spellEnd"/>
      <w:r>
        <w:rPr>
          <w:b/>
          <w:bCs/>
        </w:rPr>
        <w:t xml:space="preserve"> </w:t>
      </w:r>
      <w:proofErr w:type="spellStart"/>
      <w:r>
        <w:rPr>
          <w:b/>
          <w:bCs/>
        </w:rPr>
        <w:t>Disambiguation</w:t>
      </w:r>
      <w:proofErr w:type="spellEnd"/>
      <w:r>
        <w:rPr>
          <w:b/>
          <w:bCs/>
        </w:rPr>
        <w:t>)</w:t>
      </w:r>
      <w:r>
        <w:t xml:space="preserve"> problemi ele alınmıştır. Proje kapsamında "IMST-UD" (Universal </w:t>
      </w:r>
      <w:proofErr w:type="spellStart"/>
      <w:r>
        <w:t>Dependencies</w:t>
      </w:r>
      <w:proofErr w:type="spellEnd"/>
      <w:r>
        <w:t xml:space="preserve">) Türkçe veri seti kullanılmış olup, makine öğrenmesi algoritması olarak </w:t>
      </w:r>
      <w:proofErr w:type="spellStart"/>
      <w:r>
        <w:rPr>
          <w:b/>
          <w:bCs/>
        </w:rPr>
        <w:t>Conditional</w:t>
      </w:r>
      <w:proofErr w:type="spellEnd"/>
      <w:r>
        <w:rPr>
          <w:b/>
          <w:bCs/>
        </w:rPr>
        <w:t xml:space="preserve"> </w:t>
      </w:r>
      <w:proofErr w:type="spellStart"/>
      <w:r>
        <w:rPr>
          <w:b/>
          <w:bCs/>
        </w:rPr>
        <w:t>Random</w:t>
      </w:r>
      <w:proofErr w:type="spellEnd"/>
      <w:r>
        <w:rPr>
          <w:b/>
          <w:bCs/>
        </w:rPr>
        <w:t xml:space="preserve"> </w:t>
      </w:r>
      <w:proofErr w:type="spellStart"/>
      <w:r>
        <w:rPr>
          <w:b/>
          <w:bCs/>
        </w:rPr>
        <w:t>Fields</w:t>
      </w:r>
      <w:proofErr w:type="spellEnd"/>
      <w:r>
        <w:rPr>
          <w:b/>
          <w:bCs/>
        </w:rPr>
        <w:t xml:space="preserve"> (CRF)</w:t>
      </w:r>
      <w:r>
        <w:t xml:space="preserve"> tercih edilmiştir. Girdi olarak verilen kelimelerin aday morfolojik analizleri </w:t>
      </w:r>
      <w:r>
        <w:rPr>
          <w:b/>
          <w:bCs/>
        </w:rPr>
        <w:t>Zemberek</w:t>
      </w:r>
      <w:r>
        <w:t xml:space="preserve"> kütüphanesi ile üretilmiş, ardından CRF modeli eğitilerek her kelime için doğru etiket (Universal POS ve </w:t>
      </w:r>
      <w:proofErr w:type="spellStart"/>
      <w:r>
        <w:t>Feats</w:t>
      </w:r>
      <w:proofErr w:type="spellEnd"/>
      <w:r>
        <w:t xml:space="preserve">) bulunmuştur. Geliştirilen iki aşamalı sistem, test veri seti üzerinde </w:t>
      </w:r>
      <w:r>
        <w:rPr>
          <w:b/>
          <w:bCs/>
        </w:rPr>
        <w:t>%73,13</w:t>
      </w:r>
      <w:r>
        <w:t xml:space="preserve"> genel doğruluk (</w:t>
      </w:r>
      <w:proofErr w:type="spellStart"/>
      <w:r>
        <w:t>accuracy</w:t>
      </w:r>
      <w:proofErr w:type="spellEnd"/>
      <w:r>
        <w:t>) elde etmiştir.</w:t>
      </w:r>
    </w:p>
    <w:p w14:paraId="13DC7C9D" w14:textId="77777777" w:rsidR="00DC223E" w:rsidRDefault="00DC223E">
      <w:pPr>
        <w:spacing w:before="80"/>
      </w:pPr>
    </w:p>
    <w:p w14:paraId="0CA547DD" w14:textId="17600C3D" w:rsidR="00DC223E" w:rsidRDefault="00000000">
      <w:pPr>
        <w:pStyle w:val="Balk1"/>
        <w:pBdr>
          <w:bottom w:val="single" w:sz="4" w:space="1" w:color="1F3864"/>
        </w:pBdr>
      </w:pPr>
      <w:r>
        <w:t>2. GİRİŞ VE PROJE İSTE</w:t>
      </w:r>
      <w:r w:rsidR="002024ED">
        <w:t>K</w:t>
      </w:r>
      <w:r>
        <w:t>LERİNİN KARŞILANMASI</w:t>
      </w:r>
    </w:p>
    <w:p w14:paraId="3BC29EEF" w14:textId="69A352A1" w:rsidR="00DC223E" w:rsidRDefault="00000000">
      <w:pPr>
        <w:spacing w:before="60" w:after="60"/>
        <w:jc w:val="both"/>
      </w:pPr>
      <w:r>
        <w:t>Proje yönergesinde belirtilen 4 temel iste</w:t>
      </w:r>
      <w:r w:rsidR="002024ED">
        <w:t>k</w:t>
      </w:r>
      <w:r>
        <w:t xml:space="preserve"> aşağıdaki şekilde karşılanmıştır:</w:t>
      </w:r>
    </w:p>
    <w:p w14:paraId="345812C3" w14:textId="77777777" w:rsidR="00DC223E" w:rsidRDefault="00DC223E">
      <w:pPr>
        <w:spacing w:before="40"/>
      </w:pPr>
    </w:p>
    <w:p w14:paraId="31D497CF" w14:textId="77777777" w:rsidR="00DC223E" w:rsidRDefault="00000000">
      <w:pPr>
        <w:pStyle w:val="ListeParagraf"/>
        <w:numPr>
          <w:ilvl w:val="0"/>
          <w:numId w:val="2"/>
        </w:numPr>
        <w:spacing w:before="40" w:after="40"/>
      </w:pPr>
      <w:r>
        <w:rPr>
          <w:b/>
          <w:bCs/>
        </w:rPr>
        <w:t xml:space="preserve">İstatistiksel Makine Öğrenmesi: </w:t>
      </w:r>
      <w:r>
        <w:t>CRF (</w:t>
      </w:r>
      <w:proofErr w:type="spellStart"/>
      <w:r>
        <w:t>Conditional</w:t>
      </w:r>
      <w:proofErr w:type="spellEnd"/>
      <w:r>
        <w:t xml:space="preserve"> </w:t>
      </w:r>
      <w:proofErr w:type="spellStart"/>
      <w:r>
        <w:t>Random</w:t>
      </w:r>
      <w:proofErr w:type="spellEnd"/>
      <w:r>
        <w:t xml:space="preserve"> </w:t>
      </w:r>
      <w:proofErr w:type="spellStart"/>
      <w:r>
        <w:t>Fields</w:t>
      </w:r>
      <w:proofErr w:type="spellEnd"/>
      <w:r>
        <w:t>) algoritması kullanılmıştır — sıralı etiketleme problemlerinde en yüksek performansı veren istatistiksel makine öğrenmesi modellerinden biridir.</w:t>
      </w:r>
    </w:p>
    <w:p w14:paraId="43D0B94A" w14:textId="7DDB7685" w:rsidR="00DC223E" w:rsidRDefault="00000000">
      <w:pPr>
        <w:pStyle w:val="ListeParagraf"/>
        <w:numPr>
          <w:ilvl w:val="0"/>
          <w:numId w:val="2"/>
        </w:numPr>
        <w:spacing w:before="40" w:after="40"/>
      </w:pPr>
      <w:proofErr w:type="spellStart"/>
      <w:r>
        <w:rPr>
          <w:b/>
          <w:bCs/>
        </w:rPr>
        <w:t>CoNLL</w:t>
      </w:r>
      <w:proofErr w:type="spellEnd"/>
      <w:r>
        <w:rPr>
          <w:b/>
          <w:bCs/>
        </w:rPr>
        <w:t xml:space="preserve">-U Formatı: </w:t>
      </w:r>
      <w:r>
        <w:t xml:space="preserve">Eğitim ve test verileri orijinal </w:t>
      </w:r>
      <w:proofErr w:type="spellStart"/>
      <w:r>
        <w:t>CoNLL</w:t>
      </w:r>
      <w:proofErr w:type="spellEnd"/>
      <w:r>
        <w:t xml:space="preserve">-U formatında okunmuş; modelin tahminleri </w:t>
      </w:r>
      <w:proofErr w:type="spellStart"/>
      <w:r>
        <w:t>predictions_</w:t>
      </w:r>
      <w:proofErr w:type="gramStart"/>
      <w:r>
        <w:t>output.conllu</w:t>
      </w:r>
      <w:proofErr w:type="spellEnd"/>
      <w:proofErr w:type="gramEnd"/>
      <w:r>
        <w:t xml:space="preserve"> dosyasına işlenmiştir.</w:t>
      </w:r>
    </w:p>
    <w:p w14:paraId="39612499" w14:textId="77777777" w:rsidR="00DC223E" w:rsidRDefault="00000000">
      <w:pPr>
        <w:pStyle w:val="ListeParagraf"/>
        <w:numPr>
          <w:ilvl w:val="0"/>
          <w:numId w:val="2"/>
        </w:numPr>
        <w:spacing w:before="40" w:after="40"/>
      </w:pPr>
      <w:r>
        <w:rPr>
          <w:b/>
          <w:bCs/>
        </w:rPr>
        <w:t xml:space="preserve">Çalışır Kod ve Dosyalar: </w:t>
      </w:r>
      <w:r>
        <w:t>Eğitim, özellik çıkarımı ve test adımlarını uçtan uca gerçekleştiren Python betiği (morphological_disambiguation.py) çalışıma hazır olarak proje klasörüne eklenmiştir.</w:t>
      </w:r>
    </w:p>
    <w:p w14:paraId="5EC5DDD1" w14:textId="77777777" w:rsidR="00DC223E" w:rsidRDefault="00000000">
      <w:pPr>
        <w:pStyle w:val="ListeParagraf"/>
        <w:numPr>
          <w:ilvl w:val="0"/>
          <w:numId w:val="2"/>
        </w:numPr>
        <w:spacing w:before="40" w:after="40"/>
      </w:pPr>
      <w:r>
        <w:rPr>
          <w:b/>
          <w:bCs/>
        </w:rPr>
        <w:t xml:space="preserve">Metrikler ve Grafik: </w:t>
      </w:r>
      <w:r>
        <w:t xml:space="preserve">Precision, </w:t>
      </w:r>
      <w:proofErr w:type="spellStart"/>
      <w:r>
        <w:t>Recall</w:t>
      </w:r>
      <w:proofErr w:type="spellEnd"/>
      <w:r>
        <w:t xml:space="preserve">, F1-Score ve </w:t>
      </w:r>
      <w:proofErr w:type="spellStart"/>
      <w:r>
        <w:t>Accuracy</w:t>
      </w:r>
      <w:proofErr w:type="spellEnd"/>
      <w:r>
        <w:t xml:space="preserve"> metrikleri hesaplanmış; en sık geçen sınıflar için Karışıklık Matrisi (</w:t>
      </w:r>
      <w:proofErr w:type="spellStart"/>
      <w:r>
        <w:t>Confusion</w:t>
      </w:r>
      <w:proofErr w:type="spellEnd"/>
      <w:r>
        <w:t xml:space="preserve"> </w:t>
      </w:r>
      <w:proofErr w:type="spellStart"/>
      <w:r>
        <w:t>Matrix</w:t>
      </w:r>
      <w:proofErr w:type="spellEnd"/>
      <w:r>
        <w:t>) ısı haritası grafik olarak rapora eklenmiştir.</w:t>
      </w:r>
    </w:p>
    <w:p w14:paraId="67DB8BC4" w14:textId="77777777" w:rsidR="00DC223E" w:rsidRDefault="00DC223E">
      <w:pPr>
        <w:spacing w:before="80"/>
      </w:pPr>
    </w:p>
    <w:p w14:paraId="6C8DCD2B" w14:textId="77777777" w:rsidR="00DC223E" w:rsidRDefault="00000000">
      <w:pPr>
        <w:pStyle w:val="Balk1"/>
        <w:pBdr>
          <w:bottom w:val="single" w:sz="4" w:space="1" w:color="1F3864"/>
        </w:pBdr>
      </w:pPr>
      <w:r>
        <w:t>3. VERİ SETİ VE ÖZELLİK ÇIKARIMI</w:t>
      </w:r>
    </w:p>
    <w:p w14:paraId="1704EB33" w14:textId="77777777" w:rsidR="00DC223E" w:rsidRDefault="00000000">
      <w:pPr>
        <w:spacing w:before="60" w:after="60"/>
        <w:jc w:val="both"/>
      </w:pPr>
      <w:r>
        <w:t xml:space="preserve">Çalışmada kullanılan </w:t>
      </w:r>
      <w:r>
        <w:rPr>
          <w:b/>
          <w:bCs/>
        </w:rPr>
        <w:t>IMST-UD</w:t>
      </w:r>
      <w:r>
        <w:t xml:space="preserve"> derlemi, eğitim için </w:t>
      </w:r>
      <w:r>
        <w:rPr>
          <w:b/>
          <w:bCs/>
        </w:rPr>
        <w:t>3.435 cümle (37.522 kelime)</w:t>
      </w:r>
      <w:r>
        <w:t xml:space="preserve"> ve test için </w:t>
      </w:r>
      <w:r>
        <w:rPr>
          <w:b/>
          <w:bCs/>
        </w:rPr>
        <w:t>1.100 cümle (10.032 kelime)</w:t>
      </w:r>
      <w:r>
        <w:t xml:space="preserve"> içermektedir. Türkçe sondan eklemeli bir dil olduğu için kelimelerin sadece kendileri değil, bağlamları da büyük önem taşımaktadır. Bu nedenle modele şu özellikler beslenmiştir:</w:t>
      </w:r>
    </w:p>
    <w:p w14:paraId="32BFD1AE" w14:textId="77777777" w:rsidR="00DC223E" w:rsidRDefault="00DC223E">
      <w:pPr>
        <w:spacing w:before="40"/>
      </w:pPr>
    </w:p>
    <w:p w14:paraId="03DBC500" w14:textId="77777777" w:rsidR="00DC223E" w:rsidRDefault="00000000">
      <w:pPr>
        <w:pStyle w:val="ListeParagraf"/>
        <w:numPr>
          <w:ilvl w:val="0"/>
          <w:numId w:val="2"/>
        </w:numPr>
        <w:spacing w:before="40" w:after="40"/>
      </w:pPr>
      <w:r>
        <w:rPr>
          <w:b/>
          <w:bCs/>
        </w:rPr>
        <w:t xml:space="preserve">Ortografik Özellikler: </w:t>
      </w:r>
      <w:r>
        <w:t>Kelimenin uzunluğu, büyük/küçük harf durumu, son 1, 2 ve 3 harfi (ekleri yakalamak adına).</w:t>
      </w:r>
    </w:p>
    <w:p w14:paraId="21213ABD" w14:textId="77777777" w:rsidR="00DC223E" w:rsidRDefault="00000000">
      <w:pPr>
        <w:pStyle w:val="ListeParagraf"/>
        <w:numPr>
          <w:ilvl w:val="0"/>
          <w:numId w:val="2"/>
        </w:numPr>
        <w:spacing w:before="40" w:after="40"/>
      </w:pPr>
      <w:r>
        <w:rPr>
          <w:b/>
          <w:bCs/>
        </w:rPr>
        <w:t xml:space="preserve">Zemberek Adayları: </w:t>
      </w:r>
      <w:r>
        <w:t>Zemberek morfolojik analiz motoru ile her kelimenin alabileceği olası analiz adayları ve kök (</w:t>
      </w:r>
      <w:proofErr w:type="spellStart"/>
      <w:r>
        <w:t>stem</w:t>
      </w:r>
      <w:proofErr w:type="spellEnd"/>
      <w:r>
        <w:t>) bilgisi.</w:t>
      </w:r>
    </w:p>
    <w:p w14:paraId="12D71ECF" w14:textId="77777777" w:rsidR="00DC223E" w:rsidRDefault="00000000">
      <w:pPr>
        <w:pStyle w:val="ListeParagraf"/>
        <w:numPr>
          <w:ilvl w:val="0"/>
          <w:numId w:val="2"/>
        </w:numPr>
        <w:spacing w:before="40" w:after="40"/>
      </w:pPr>
      <w:r>
        <w:rPr>
          <w:b/>
          <w:bCs/>
        </w:rPr>
        <w:t>Bağlam (</w:t>
      </w:r>
      <w:proofErr w:type="spellStart"/>
      <w:r>
        <w:rPr>
          <w:b/>
          <w:bCs/>
        </w:rPr>
        <w:t>Context</w:t>
      </w:r>
      <w:proofErr w:type="spellEnd"/>
      <w:r>
        <w:rPr>
          <w:b/>
          <w:bCs/>
        </w:rPr>
        <w:t xml:space="preserve">) Penceresi: </w:t>
      </w:r>
      <w:r>
        <w:t>Hedef kelimenin bir önceki (-1) ve bir sonraki (+1) kelimesinin özellikleri.</w:t>
      </w:r>
    </w:p>
    <w:p w14:paraId="61C59CE0" w14:textId="77777777" w:rsidR="00DC223E" w:rsidRDefault="00DC223E">
      <w:pPr>
        <w:spacing w:before="80"/>
      </w:pPr>
    </w:p>
    <w:p w14:paraId="7520279F" w14:textId="77777777" w:rsidR="00DC223E" w:rsidRDefault="00000000">
      <w:pPr>
        <w:pStyle w:val="Balk1"/>
        <w:pBdr>
          <w:bottom w:val="single" w:sz="4" w:space="1" w:color="1F3864"/>
        </w:pBdr>
      </w:pPr>
      <w:r>
        <w:t>4. MAKİNE ÖĞRENMESİ MODELİ (CRF) VE EĞİTİM</w:t>
      </w:r>
    </w:p>
    <w:p w14:paraId="6D9CEE54" w14:textId="77777777" w:rsidR="00DC223E" w:rsidRDefault="00000000">
      <w:pPr>
        <w:spacing w:before="60" w:after="60"/>
        <w:jc w:val="both"/>
      </w:pPr>
      <w:r>
        <w:t xml:space="preserve">Morfolojik çözümleme işleminde 985 adet farklı ve karmaşık etiket kombinasyonu bulunduğu için </w:t>
      </w:r>
      <w:r>
        <w:rPr>
          <w:b/>
          <w:bCs/>
        </w:rPr>
        <w:t>İki Aşamalı (Two-</w:t>
      </w:r>
      <w:proofErr w:type="spellStart"/>
      <w:r>
        <w:rPr>
          <w:b/>
          <w:bCs/>
        </w:rPr>
        <w:t>Stage</w:t>
      </w:r>
      <w:proofErr w:type="spellEnd"/>
      <w:r>
        <w:rPr>
          <w:b/>
          <w:bCs/>
        </w:rPr>
        <w:t>) CRF Mimarisi</w:t>
      </w:r>
      <w:r>
        <w:t xml:space="preserve"> tasarlanmıştır:</w:t>
      </w:r>
    </w:p>
    <w:p w14:paraId="386FF830" w14:textId="77777777" w:rsidR="00DC223E" w:rsidRDefault="00DC223E">
      <w:pPr>
        <w:spacing w:before="40"/>
      </w:pPr>
    </w:p>
    <w:p w14:paraId="3A912407" w14:textId="77777777" w:rsidR="00DC223E" w:rsidRDefault="00000000">
      <w:pPr>
        <w:pStyle w:val="ListeParagraf"/>
        <w:numPr>
          <w:ilvl w:val="0"/>
          <w:numId w:val="2"/>
        </w:numPr>
        <w:spacing w:before="40" w:after="40"/>
      </w:pPr>
      <w:r>
        <w:rPr>
          <w:b/>
          <w:bCs/>
        </w:rPr>
        <w:t xml:space="preserve">Aşama 1 — UPOS: </w:t>
      </w:r>
      <w:r>
        <w:t>Kelimenin temel türü (NOUN, VERB, ADJ vb.) tahmin edilmiştir. Bu aşama 14 etiket sınıfı ile L-BFGS optimizasyonu kullanılarak eğitilmiştir.</w:t>
      </w:r>
    </w:p>
    <w:p w14:paraId="6D1FEB2B" w14:textId="77777777" w:rsidR="00DC223E" w:rsidRDefault="00000000">
      <w:pPr>
        <w:pStyle w:val="ListeParagraf"/>
        <w:numPr>
          <w:ilvl w:val="0"/>
          <w:numId w:val="2"/>
        </w:numPr>
        <w:spacing w:before="40" w:after="40"/>
      </w:pPr>
      <w:r>
        <w:rPr>
          <w:b/>
          <w:bCs/>
        </w:rPr>
        <w:t xml:space="preserve">Aşama 2 — FEATS: </w:t>
      </w:r>
      <w:r>
        <w:t>Kelimenin aldığı morfolojik ekler tahmin edilmiştir (</w:t>
      </w:r>
      <w:proofErr w:type="spellStart"/>
      <w:r>
        <w:t>Örn</w:t>
      </w:r>
      <w:proofErr w:type="spellEnd"/>
      <w:r>
        <w:t>: Case=</w:t>
      </w:r>
      <w:proofErr w:type="spellStart"/>
      <w:r>
        <w:t>Nom|Number</w:t>
      </w:r>
      <w:proofErr w:type="spellEnd"/>
      <w:r>
        <w:t>=</w:t>
      </w:r>
      <w:proofErr w:type="spellStart"/>
      <w:r>
        <w:t>Sing|Person</w:t>
      </w:r>
      <w:proofErr w:type="spellEnd"/>
      <w:r>
        <w:t>=3). Eğitim süresini optimize etmek ve aşırı öğrenmeyi engellemek adına iterasyon sınırı (</w:t>
      </w:r>
      <w:proofErr w:type="spellStart"/>
      <w:r>
        <w:t>max_iterations</w:t>
      </w:r>
      <w:proofErr w:type="spellEnd"/>
      <w:r>
        <w:t>=20) ve özellik budama cezası (c1=0.1, c2=0.1) uygulanmıştır.</w:t>
      </w:r>
    </w:p>
    <w:p w14:paraId="7C8DCD86" w14:textId="77777777" w:rsidR="00DC223E" w:rsidRDefault="00DC223E">
      <w:pPr>
        <w:spacing w:before="80"/>
      </w:pPr>
    </w:p>
    <w:p w14:paraId="67128616" w14:textId="77777777" w:rsidR="00DC223E" w:rsidRDefault="00000000">
      <w:pPr>
        <w:pStyle w:val="Balk1"/>
        <w:pBdr>
          <w:bottom w:val="single" w:sz="4" w:space="1" w:color="1F3864"/>
        </w:pBdr>
      </w:pPr>
      <w:r>
        <w:t>5. SONUÇLAR VE PERFORMANS METRİKLERİ</w:t>
      </w:r>
    </w:p>
    <w:p w14:paraId="4CAEF64C" w14:textId="77777777" w:rsidR="00DC223E" w:rsidRDefault="00000000">
      <w:pPr>
        <w:spacing w:before="60" w:after="60"/>
        <w:jc w:val="both"/>
      </w:pPr>
      <w:r>
        <w:t xml:space="preserve">Modelin test verisi (10.032 kelime) üzerindeki performansı değerlendirildiğinde elde edilen </w:t>
      </w:r>
      <w:r>
        <w:rPr>
          <w:b/>
          <w:bCs/>
        </w:rPr>
        <w:t>Genel Doğruluk (</w:t>
      </w:r>
      <w:proofErr w:type="spellStart"/>
      <w:r>
        <w:rPr>
          <w:b/>
          <w:bCs/>
        </w:rPr>
        <w:t>Accuracy</w:t>
      </w:r>
      <w:proofErr w:type="spellEnd"/>
      <w:r>
        <w:rPr>
          <w:b/>
          <w:bCs/>
        </w:rPr>
        <w:t>) oranı %73,13</w:t>
      </w:r>
      <w:r>
        <w:t xml:space="preserve"> olarak hesaplanmıştır. 985 benzersiz morfolojik varyasyonun bulunduğu Türkçe gibi karmaşık bir dilde bu oran, modelin bağlamı büyük ölçüde kavradığını göstermektedir.</w:t>
      </w:r>
    </w:p>
    <w:p w14:paraId="6F2BA88F" w14:textId="77777777" w:rsidR="00DC223E" w:rsidRDefault="00DC223E">
      <w:pPr>
        <w:spacing w:before="120"/>
      </w:pPr>
    </w:p>
    <w:p w14:paraId="78EE65D0" w14:textId="77777777" w:rsidR="00DC223E" w:rsidRDefault="00000000">
      <w:pPr>
        <w:pStyle w:val="Balk2"/>
      </w:pPr>
      <w:r>
        <w:t>5.1. Sınıf Bazlı Başarı Metrikleri</w:t>
      </w:r>
    </w:p>
    <w:p w14:paraId="6CC4E41B" w14:textId="77777777" w:rsidR="00DC223E" w:rsidRDefault="00DC223E">
      <w:pPr>
        <w:spacing w:before="6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500"/>
        <w:gridCol w:w="1472"/>
        <w:gridCol w:w="1412"/>
        <w:gridCol w:w="1441"/>
      </w:tblGrid>
      <w:tr w:rsidR="00DC223E" w14:paraId="0D3880CD"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6FD046" w14:textId="77777777" w:rsidR="00DC223E" w:rsidRDefault="00000000">
            <w:pPr>
              <w:jc w:val="center"/>
            </w:pPr>
            <w:r>
              <w:rPr>
                <w:b/>
                <w:bCs/>
                <w:color w:val="FFFFFF"/>
                <w:sz w:val="18"/>
                <w:szCs w:val="18"/>
              </w:rPr>
              <w:t>Morfolojik Etiket Sınıfı</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95FFFE" w14:textId="77777777" w:rsidR="00DC223E" w:rsidRDefault="00000000">
            <w:pPr>
              <w:jc w:val="center"/>
            </w:pPr>
            <w:r>
              <w:rPr>
                <w:b/>
                <w:bCs/>
                <w:color w:val="FFFFFF"/>
                <w:sz w:val="18"/>
                <w:szCs w:val="18"/>
              </w:rPr>
              <w:t>Kesinlik (Precision)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8AA910" w14:textId="77777777" w:rsidR="00DC223E" w:rsidRDefault="00000000">
            <w:pPr>
              <w:jc w:val="center"/>
            </w:pPr>
            <w:r>
              <w:rPr>
                <w:b/>
                <w:bCs/>
                <w:color w:val="FFFFFF"/>
                <w:sz w:val="18"/>
                <w:szCs w:val="18"/>
              </w:rPr>
              <w:t>Duyarlılık (</w:t>
            </w:r>
            <w:proofErr w:type="spellStart"/>
            <w:r>
              <w:rPr>
                <w:b/>
                <w:bCs/>
                <w:color w:val="FFFFFF"/>
                <w:sz w:val="18"/>
                <w:szCs w:val="18"/>
              </w:rPr>
              <w:t>Recall</w:t>
            </w:r>
            <w:proofErr w:type="spellEnd"/>
            <w:r>
              <w:rPr>
                <w:b/>
                <w:bCs/>
                <w:color w:val="FFFFFF"/>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78492F7" w14:textId="77777777" w:rsidR="00DC223E" w:rsidRDefault="00000000">
            <w:pPr>
              <w:jc w:val="center"/>
            </w:pPr>
            <w:r>
              <w:rPr>
                <w:b/>
                <w:bCs/>
                <w:color w:val="FFFFFF"/>
                <w:sz w:val="18"/>
                <w:szCs w:val="18"/>
              </w:rPr>
              <w:t>F1-Skoru</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070ADD" w14:textId="77777777" w:rsidR="00DC223E" w:rsidRDefault="00000000">
            <w:pPr>
              <w:jc w:val="center"/>
            </w:pPr>
            <w:r>
              <w:rPr>
                <w:b/>
                <w:bCs/>
                <w:color w:val="FFFFFF"/>
                <w:sz w:val="18"/>
                <w:szCs w:val="18"/>
              </w:rPr>
              <w:t>Destek (</w:t>
            </w:r>
            <w:proofErr w:type="spellStart"/>
            <w:r>
              <w:rPr>
                <w:b/>
                <w:bCs/>
                <w:color w:val="FFFFFF"/>
                <w:sz w:val="18"/>
                <w:szCs w:val="18"/>
              </w:rPr>
              <w:t>Support</w:t>
            </w:r>
            <w:proofErr w:type="spellEnd"/>
            <w:r>
              <w:rPr>
                <w:b/>
                <w:bCs/>
                <w:color w:val="FFFFFF"/>
                <w:sz w:val="18"/>
                <w:szCs w:val="18"/>
              </w:rPr>
              <w:t>)</w:t>
            </w:r>
          </w:p>
        </w:tc>
      </w:tr>
      <w:tr w:rsidR="00DC223E" w14:paraId="04D1410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4BB1FB02" w14:textId="77777777" w:rsidR="00DC223E" w:rsidRDefault="00000000">
            <w:pPr>
              <w:jc w:val="center"/>
            </w:pPr>
            <w:r>
              <w:rPr>
                <w:color w:val="000000"/>
                <w:sz w:val="18"/>
                <w:szCs w:val="18"/>
              </w:rPr>
              <w:t>PUNCT (Noktalama)</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05F760F5" w14:textId="77777777" w:rsidR="00DC223E" w:rsidRDefault="00000000">
            <w:pPr>
              <w:jc w:val="center"/>
            </w:pPr>
            <w:r>
              <w:rPr>
                <w:color w:val="000000"/>
                <w:sz w:val="18"/>
                <w:szCs w:val="18"/>
              </w:rPr>
              <w:t>1.0000</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7E4F59B0" w14:textId="77777777" w:rsidR="00DC223E" w:rsidRDefault="00000000">
            <w:pPr>
              <w:jc w:val="center"/>
            </w:pPr>
            <w:r>
              <w:rPr>
                <w:color w:val="000000"/>
                <w:sz w:val="18"/>
                <w:szCs w:val="18"/>
              </w:rPr>
              <w:t>1.0000</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4530A81A" w14:textId="77777777" w:rsidR="00DC223E" w:rsidRDefault="00000000">
            <w:pPr>
              <w:jc w:val="center"/>
            </w:pPr>
            <w:r>
              <w:rPr>
                <w:color w:val="000000"/>
                <w:sz w:val="18"/>
                <w:szCs w:val="18"/>
              </w:rPr>
              <w:t>1.0000</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76ADCE53" w14:textId="77777777" w:rsidR="00DC223E" w:rsidRDefault="00000000">
            <w:pPr>
              <w:jc w:val="center"/>
            </w:pPr>
            <w:r>
              <w:rPr>
                <w:color w:val="000000"/>
                <w:sz w:val="18"/>
                <w:szCs w:val="18"/>
              </w:rPr>
              <w:t>1933</w:t>
            </w:r>
          </w:p>
        </w:tc>
      </w:tr>
      <w:tr w:rsidR="00DC223E" w14:paraId="1BF28C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8CBE9" w14:textId="77777777" w:rsidR="00DC223E" w:rsidRDefault="00000000">
            <w:pPr>
              <w:jc w:val="center"/>
            </w:pPr>
            <w:r>
              <w:rPr>
                <w:color w:val="000000"/>
                <w:sz w:val="18"/>
                <w:szCs w:val="18"/>
              </w:rPr>
              <w:t>CCONJ (Bağlaç)</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39B16" w14:textId="77777777" w:rsidR="00DC223E" w:rsidRDefault="00000000">
            <w:pPr>
              <w:jc w:val="center"/>
            </w:pPr>
            <w:r>
              <w:rPr>
                <w:color w:val="000000"/>
                <w:sz w:val="18"/>
                <w:szCs w:val="18"/>
              </w:rPr>
              <w:t>0.9914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174FB" w14:textId="77777777" w:rsidR="00DC223E" w:rsidRDefault="00000000">
            <w:pPr>
              <w:jc w:val="center"/>
            </w:pPr>
            <w:r>
              <w:rPr>
                <w:color w:val="000000"/>
                <w:sz w:val="18"/>
                <w:szCs w:val="18"/>
              </w:rPr>
              <w:t>0.9886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1A0CA" w14:textId="77777777" w:rsidR="00DC223E" w:rsidRDefault="00000000">
            <w:pPr>
              <w:jc w:val="center"/>
            </w:pPr>
            <w:r>
              <w:rPr>
                <w:color w:val="000000"/>
                <w:sz w:val="18"/>
                <w:szCs w:val="18"/>
              </w:rPr>
              <w:t>0.9900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25CE4" w14:textId="77777777" w:rsidR="00DC223E" w:rsidRDefault="00000000">
            <w:pPr>
              <w:jc w:val="center"/>
            </w:pPr>
            <w:r>
              <w:rPr>
                <w:color w:val="000000"/>
                <w:sz w:val="18"/>
                <w:szCs w:val="18"/>
              </w:rPr>
              <w:t>351</w:t>
            </w:r>
          </w:p>
        </w:tc>
      </w:tr>
      <w:tr w:rsidR="00DC223E" w14:paraId="1CB631C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42FAF233" w14:textId="77777777" w:rsidR="00DC223E" w:rsidRDefault="00000000">
            <w:pPr>
              <w:jc w:val="center"/>
            </w:pPr>
            <w:r>
              <w:rPr>
                <w:color w:val="000000"/>
                <w:sz w:val="18"/>
                <w:szCs w:val="18"/>
              </w:rPr>
              <w:t>ADJ (Sıfat)</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302A79E7" w14:textId="77777777" w:rsidR="00DC223E" w:rsidRDefault="00000000">
            <w:pPr>
              <w:jc w:val="center"/>
            </w:pPr>
            <w:r>
              <w:rPr>
                <w:color w:val="000000"/>
                <w:sz w:val="18"/>
                <w:szCs w:val="18"/>
              </w:rPr>
              <w:t>0.9831</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6893518E" w14:textId="77777777" w:rsidR="00DC223E" w:rsidRDefault="00000000">
            <w:pPr>
              <w:jc w:val="center"/>
            </w:pPr>
            <w:r>
              <w:rPr>
                <w:color w:val="000000"/>
                <w:sz w:val="18"/>
                <w:szCs w:val="18"/>
              </w:rPr>
              <w:t>0.9924</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76ACAF17" w14:textId="77777777" w:rsidR="00DC223E" w:rsidRDefault="00000000">
            <w:pPr>
              <w:jc w:val="center"/>
            </w:pPr>
            <w:r>
              <w:rPr>
                <w:color w:val="000000"/>
                <w:sz w:val="18"/>
                <w:szCs w:val="18"/>
              </w:rPr>
              <w:t>0.9878</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59C604E2" w14:textId="77777777" w:rsidR="00DC223E" w:rsidRDefault="00000000">
            <w:pPr>
              <w:jc w:val="center"/>
            </w:pPr>
            <w:r>
              <w:rPr>
                <w:color w:val="000000"/>
                <w:sz w:val="18"/>
                <w:szCs w:val="18"/>
              </w:rPr>
              <w:t>529</w:t>
            </w:r>
          </w:p>
        </w:tc>
      </w:tr>
      <w:tr w:rsidR="00DC223E" w14:paraId="5DD8AED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0C423" w14:textId="77777777" w:rsidR="00DC223E" w:rsidRDefault="00000000">
            <w:pPr>
              <w:jc w:val="center"/>
            </w:pPr>
            <w:r>
              <w:rPr>
                <w:color w:val="000000"/>
                <w:sz w:val="18"/>
                <w:szCs w:val="18"/>
              </w:rPr>
              <w:t>ADP (Edat)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13D91" w14:textId="77777777" w:rsidR="00DC223E" w:rsidRDefault="00000000">
            <w:pPr>
              <w:jc w:val="center"/>
            </w:pPr>
            <w:r>
              <w:rPr>
                <w:color w:val="000000"/>
                <w:sz w:val="18"/>
                <w:szCs w:val="18"/>
              </w:rPr>
              <w:t>0.9109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3CF20" w14:textId="77777777" w:rsidR="00DC223E" w:rsidRDefault="00000000">
            <w:pPr>
              <w:jc w:val="center"/>
            </w:pPr>
            <w:r>
              <w:rPr>
                <w:color w:val="000000"/>
                <w:sz w:val="18"/>
                <w:szCs w:val="18"/>
              </w:rPr>
              <w:t>1.0000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DC43B" w14:textId="77777777" w:rsidR="00DC223E" w:rsidRDefault="00000000">
            <w:pPr>
              <w:jc w:val="center"/>
            </w:pPr>
            <w:r>
              <w:rPr>
                <w:color w:val="000000"/>
                <w:sz w:val="18"/>
                <w:szCs w:val="18"/>
              </w:rPr>
              <w:t>0.9534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E01D2" w14:textId="77777777" w:rsidR="00DC223E" w:rsidRDefault="00000000">
            <w:pPr>
              <w:jc w:val="center"/>
            </w:pPr>
            <w:r>
              <w:rPr>
                <w:color w:val="000000"/>
                <w:sz w:val="18"/>
                <w:szCs w:val="18"/>
              </w:rPr>
              <w:t>327</w:t>
            </w:r>
          </w:p>
        </w:tc>
      </w:tr>
      <w:tr w:rsidR="00DC223E" w14:paraId="4018F1D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5CB7D72D" w14:textId="77777777" w:rsidR="00DC223E" w:rsidRDefault="00000000">
            <w:pPr>
              <w:jc w:val="center"/>
            </w:pPr>
            <w:r>
              <w:rPr>
                <w:color w:val="000000"/>
                <w:sz w:val="18"/>
                <w:szCs w:val="18"/>
              </w:rPr>
              <w:t>ADV (Zarf)</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13C6C339" w14:textId="77777777" w:rsidR="00DC223E" w:rsidRDefault="00000000">
            <w:pPr>
              <w:jc w:val="center"/>
            </w:pPr>
            <w:r>
              <w:rPr>
                <w:color w:val="000000"/>
                <w:sz w:val="18"/>
                <w:szCs w:val="18"/>
              </w:rPr>
              <w:t>0.9976</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4B3C2E6F" w14:textId="77777777" w:rsidR="00DC223E" w:rsidRDefault="00000000">
            <w:pPr>
              <w:jc w:val="center"/>
            </w:pPr>
            <w:r>
              <w:rPr>
                <w:color w:val="000000"/>
                <w:sz w:val="18"/>
                <w:szCs w:val="18"/>
              </w:rPr>
              <w:t>0.9109</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5ECE3229" w14:textId="77777777" w:rsidR="00DC223E" w:rsidRDefault="00000000">
            <w:pPr>
              <w:jc w:val="center"/>
            </w:pPr>
            <w:r>
              <w:rPr>
                <w:color w:val="000000"/>
                <w:sz w:val="18"/>
                <w:szCs w:val="18"/>
              </w:rPr>
              <w:t>0.9523</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276746EE" w14:textId="77777777" w:rsidR="00DC223E" w:rsidRDefault="00000000">
            <w:pPr>
              <w:jc w:val="center"/>
            </w:pPr>
            <w:r>
              <w:rPr>
                <w:color w:val="000000"/>
                <w:sz w:val="18"/>
                <w:szCs w:val="18"/>
              </w:rPr>
              <w:t>460</w:t>
            </w:r>
          </w:p>
        </w:tc>
      </w:tr>
      <w:tr w:rsidR="00DC223E" w14:paraId="0EA5C0D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3066C" w14:textId="77777777" w:rsidR="00DC223E" w:rsidRDefault="00000000">
            <w:pPr>
              <w:jc w:val="center"/>
            </w:pPr>
            <w:proofErr w:type="spellStart"/>
            <w:r>
              <w:rPr>
                <w:color w:val="000000"/>
                <w:sz w:val="18"/>
                <w:szCs w:val="18"/>
              </w:rPr>
              <w:t>PROPN|Case</w:t>
            </w:r>
            <w:proofErr w:type="spellEnd"/>
            <w:r>
              <w:rPr>
                <w:color w:val="000000"/>
                <w:sz w:val="18"/>
                <w:szCs w:val="18"/>
              </w:rPr>
              <w:t>=</w:t>
            </w:r>
            <w:proofErr w:type="spellStart"/>
            <w:r>
              <w:rPr>
                <w:color w:val="000000"/>
                <w:sz w:val="18"/>
                <w:szCs w:val="18"/>
              </w:rPr>
              <w:t>Nom|Number</w:t>
            </w:r>
            <w:proofErr w:type="spellEnd"/>
            <w:r>
              <w:rPr>
                <w:color w:val="000000"/>
                <w:sz w:val="18"/>
                <w:szCs w:val="18"/>
              </w:rPr>
              <w:t>=</w:t>
            </w:r>
            <w:proofErr w:type="spellStart"/>
            <w:r>
              <w:rPr>
                <w:color w:val="000000"/>
                <w:sz w:val="18"/>
                <w:szCs w:val="18"/>
              </w:rPr>
              <w:t>Sing</w:t>
            </w:r>
            <w:proofErr w:type="spellEnd"/>
            <w:r>
              <w:rPr>
                <w:color w:val="000000"/>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A28FD" w14:textId="77777777" w:rsidR="00DC223E" w:rsidRDefault="00000000">
            <w:pPr>
              <w:jc w:val="center"/>
            </w:pPr>
            <w:r>
              <w:rPr>
                <w:color w:val="000000"/>
                <w:sz w:val="18"/>
                <w:szCs w:val="18"/>
              </w:rPr>
              <w:t>0.8773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33DE3" w14:textId="77777777" w:rsidR="00DC223E" w:rsidRDefault="00000000">
            <w:pPr>
              <w:jc w:val="center"/>
            </w:pPr>
            <w:r>
              <w:rPr>
                <w:color w:val="000000"/>
                <w:sz w:val="18"/>
                <w:szCs w:val="18"/>
              </w:rPr>
              <w:t>0.9878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A0E58" w14:textId="77777777" w:rsidR="00DC223E" w:rsidRDefault="00000000">
            <w:pPr>
              <w:jc w:val="center"/>
            </w:pPr>
            <w:r>
              <w:rPr>
                <w:color w:val="000000"/>
                <w:sz w:val="18"/>
                <w:szCs w:val="18"/>
              </w:rPr>
              <w:t>0.9293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540DB" w14:textId="77777777" w:rsidR="00DC223E" w:rsidRDefault="00000000">
            <w:pPr>
              <w:jc w:val="center"/>
            </w:pPr>
            <w:r>
              <w:rPr>
                <w:color w:val="000000"/>
                <w:sz w:val="18"/>
                <w:szCs w:val="18"/>
              </w:rPr>
              <w:t>246</w:t>
            </w:r>
          </w:p>
        </w:tc>
      </w:tr>
      <w:tr w:rsidR="00DC223E" w14:paraId="673D8D7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07E3C330" w14:textId="77777777" w:rsidR="00DC223E" w:rsidRDefault="00000000">
            <w:pPr>
              <w:jc w:val="center"/>
            </w:pPr>
            <w:proofErr w:type="spellStart"/>
            <w:r>
              <w:rPr>
                <w:color w:val="000000"/>
                <w:sz w:val="18"/>
                <w:szCs w:val="18"/>
              </w:rPr>
              <w:lastRenderedPageBreak/>
              <w:t>DET|PronType</w:t>
            </w:r>
            <w:proofErr w:type="spellEnd"/>
            <w:r>
              <w:rPr>
                <w:color w:val="000000"/>
                <w:sz w:val="18"/>
                <w:szCs w:val="18"/>
              </w:rPr>
              <w:t>=</w:t>
            </w:r>
            <w:proofErr w:type="spellStart"/>
            <w:r>
              <w:rPr>
                <w:color w:val="000000"/>
                <w:sz w:val="18"/>
                <w:szCs w:val="18"/>
              </w:rPr>
              <w:t>Ind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47C3BC10" w14:textId="77777777" w:rsidR="00DC223E" w:rsidRDefault="00000000">
            <w:pPr>
              <w:jc w:val="center"/>
            </w:pPr>
            <w:r>
              <w:rPr>
                <w:color w:val="000000"/>
                <w:sz w:val="18"/>
                <w:szCs w:val="18"/>
              </w:rPr>
              <w:t>0.8495</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3B12916C" w14:textId="77777777" w:rsidR="00DC223E" w:rsidRDefault="00000000">
            <w:pPr>
              <w:jc w:val="center"/>
            </w:pPr>
            <w:r>
              <w:rPr>
                <w:color w:val="000000"/>
                <w:sz w:val="18"/>
                <w:szCs w:val="18"/>
              </w:rPr>
              <w:t>0.8495</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5261AD62" w14:textId="77777777" w:rsidR="00DC223E" w:rsidRDefault="00000000">
            <w:pPr>
              <w:jc w:val="center"/>
            </w:pPr>
            <w:r>
              <w:rPr>
                <w:color w:val="000000"/>
                <w:sz w:val="18"/>
                <w:szCs w:val="18"/>
              </w:rPr>
              <w:t>0.8495</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08455794" w14:textId="77777777" w:rsidR="00DC223E" w:rsidRDefault="00000000">
            <w:pPr>
              <w:jc w:val="center"/>
            </w:pPr>
            <w:r>
              <w:rPr>
                <w:color w:val="000000"/>
                <w:sz w:val="18"/>
                <w:szCs w:val="18"/>
              </w:rPr>
              <w:t>206</w:t>
            </w:r>
          </w:p>
        </w:tc>
      </w:tr>
      <w:tr w:rsidR="00DC223E" w14:paraId="3EA12DD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694A73" w14:textId="77777777" w:rsidR="00DC223E" w:rsidRDefault="00000000">
            <w:pPr>
              <w:jc w:val="center"/>
            </w:pPr>
            <w:proofErr w:type="spellStart"/>
            <w:r>
              <w:rPr>
                <w:color w:val="000000"/>
                <w:sz w:val="18"/>
                <w:szCs w:val="18"/>
              </w:rPr>
              <w:t>NOUN|Case</w:t>
            </w:r>
            <w:proofErr w:type="spellEnd"/>
            <w:r>
              <w:rPr>
                <w:color w:val="000000"/>
                <w:sz w:val="18"/>
                <w:szCs w:val="18"/>
              </w:rPr>
              <w:t>=</w:t>
            </w:r>
            <w:proofErr w:type="spellStart"/>
            <w:r>
              <w:rPr>
                <w:color w:val="000000"/>
                <w:sz w:val="18"/>
                <w:szCs w:val="18"/>
              </w:rPr>
              <w:t>Nom|Number</w:t>
            </w:r>
            <w:proofErr w:type="spellEnd"/>
            <w:r>
              <w:rPr>
                <w:color w:val="000000"/>
                <w:sz w:val="18"/>
                <w:szCs w:val="18"/>
              </w:rPr>
              <w:t>=</w:t>
            </w:r>
            <w:proofErr w:type="spellStart"/>
            <w:r>
              <w:rPr>
                <w:color w:val="000000"/>
                <w:sz w:val="18"/>
                <w:szCs w:val="18"/>
              </w:rPr>
              <w:t>Sing</w:t>
            </w:r>
            <w:proofErr w:type="spellEnd"/>
            <w:r>
              <w:rPr>
                <w:color w:val="000000"/>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A0268" w14:textId="77777777" w:rsidR="00DC223E" w:rsidRDefault="00000000">
            <w:pPr>
              <w:jc w:val="center"/>
            </w:pPr>
            <w:r>
              <w:rPr>
                <w:color w:val="000000"/>
                <w:sz w:val="18"/>
                <w:szCs w:val="18"/>
              </w:rPr>
              <w:t>0.7660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B2773" w14:textId="77777777" w:rsidR="00DC223E" w:rsidRDefault="00000000">
            <w:pPr>
              <w:jc w:val="center"/>
            </w:pPr>
            <w:r>
              <w:rPr>
                <w:color w:val="000000"/>
                <w:sz w:val="18"/>
                <w:szCs w:val="18"/>
              </w:rPr>
              <w:t>0.9217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52E30" w14:textId="77777777" w:rsidR="00DC223E" w:rsidRDefault="00000000">
            <w:pPr>
              <w:jc w:val="center"/>
            </w:pPr>
            <w:r>
              <w:rPr>
                <w:color w:val="000000"/>
                <w:sz w:val="18"/>
                <w:szCs w:val="18"/>
              </w:rPr>
              <w:t>0.8367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99EE2" w14:textId="77777777" w:rsidR="00DC223E" w:rsidRDefault="00000000">
            <w:pPr>
              <w:jc w:val="center"/>
            </w:pPr>
            <w:r>
              <w:rPr>
                <w:color w:val="000000"/>
                <w:sz w:val="18"/>
                <w:szCs w:val="18"/>
              </w:rPr>
              <w:t>920</w:t>
            </w:r>
          </w:p>
        </w:tc>
      </w:tr>
      <w:tr w:rsidR="00DC223E" w14:paraId="3946E58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4867DCCE" w14:textId="77777777" w:rsidR="00DC223E" w:rsidRDefault="00000000">
            <w:pPr>
              <w:jc w:val="center"/>
            </w:pPr>
            <w:proofErr w:type="spellStart"/>
            <w:r>
              <w:rPr>
                <w:color w:val="000000"/>
                <w:sz w:val="18"/>
                <w:szCs w:val="18"/>
              </w:rPr>
              <w:t>VERB|Aspect</w:t>
            </w:r>
            <w:proofErr w:type="spellEnd"/>
            <w:r>
              <w:rPr>
                <w:color w:val="000000"/>
                <w:sz w:val="18"/>
                <w:szCs w:val="18"/>
              </w:rPr>
              <w:t>=</w:t>
            </w:r>
            <w:proofErr w:type="spellStart"/>
            <w:r>
              <w:rPr>
                <w:color w:val="000000"/>
                <w:sz w:val="18"/>
                <w:szCs w:val="18"/>
              </w:rPr>
              <w:t>Perf|Mood</w:t>
            </w:r>
            <w:proofErr w:type="spellEnd"/>
            <w:r>
              <w:rPr>
                <w:color w:val="000000"/>
                <w:sz w:val="18"/>
                <w:szCs w:val="18"/>
              </w:rPr>
              <w:t>=</w:t>
            </w:r>
            <w:proofErr w:type="spellStart"/>
            <w:r>
              <w:rPr>
                <w:color w:val="000000"/>
                <w:sz w:val="18"/>
                <w:szCs w:val="18"/>
              </w:rPr>
              <w:t>Ind</w:t>
            </w:r>
            <w:proofErr w:type="spellEnd"/>
            <w:r>
              <w:rPr>
                <w:color w:val="000000"/>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538EACEB" w14:textId="77777777" w:rsidR="00DC223E" w:rsidRDefault="00000000">
            <w:pPr>
              <w:jc w:val="center"/>
            </w:pPr>
            <w:r>
              <w:rPr>
                <w:color w:val="000000"/>
                <w:sz w:val="18"/>
                <w:szCs w:val="18"/>
              </w:rPr>
              <w:t>0.6406</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238C844C" w14:textId="77777777" w:rsidR="00DC223E" w:rsidRDefault="00000000">
            <w:pPr>
              <w:jc w:val="center"/>
            </w:pPr>
            <w:r>
              <w:rPr>
                <w:color w:val="000000"/>
                <w:sz w:val="18"/>
                <w:szCs w:val="18"/>
              </w:rPr>
              <w:t>0.9404</w:t>
            </w:r>
          </w:p>
        </w:tc>
        <w:tc>
          <w:tcPr>
            <w:tcW w:w="160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60BC11AD" w14:textId="77777777" w:rsidR="00DC223E" w:rsidRDefault="00000000">
            <w:pPr>
              <w:jc w:val="center"/>
            </w:pPr>
            <w:r>
              <w:rPr>
                <w:color w:val="000000"/>
                <w:sz w:val="18"/>
                <w:szCs w:val="18"/>
              </w:rPr>
              <w:t>0.7621</w:t>
            </w:r>
          </w:p>
        </w:tc>
        <w:tc>
          <w:tcPr>
            <w:tcW w:w="1560" w:type="dxa"/>
            <w:tcBorders>
              <w:top w:val="single" w:sz="1" w:space="0" w:color="CCCCCC"/>
              <w:left w:val="single" w:sz="1" w:space="0" w:color="CCCCCC"/>
              <w:bottom w:val="single" w:sz="1" w:space="0" w:color="CCCCCC"/>
              <w:right w:val="single" w:sz="1" w:space="0" w:color="CCCCCC"/>
            </w:tcBorders>
            <w:shd w:val="clear" w:color="auto" w:fill="F5F7FB"/>
            <w:tcMar>
              <w:top w:w="80" w:type="dxa"/>
              <w:left w:w="120" w:type="dxa"/>
              <w:bottom w:w="80" w:type="dxa"/>
              <w:right w:w="120" w:type="dxa"/>
            </w:tcMar>
            <w:vAlign w:val="center"/>
          </w:tcPr>
          <w:p w14:paraId="29FF1149" w14:textId="77777777" w:rsidR="00DC223E" w:rsidRDefault="00000000">
            <w:pPr>
              <w:jc w:val="center"/>
            </w:pPr>
            <w:r>
              <w:rPr>
                <w:color w:val="000000"/>
                <w:sz w:val="18"/>
                <w:szCs w:val="18"/>
              </w:rPr>
              <w:t>218</w:t>
            </w:r>
          </w:p>
        </w:tc>
      </w:tr>
      <w:tr w:rsidR="00DC223E" w14:paraId="55899BAC" w14:textId="77777777">
        <w:tc>
          <w:tcPr>
            <w:tcW w:w="2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vAlign w:val="center"/>
          </w:tcPr>
          <w:p w14:paraId="6FE034DF" w14:textId="77777777" w:rsidR="00DC223E" w:rsidRDefault="00000000">
            <w:pPr>
              <w:jc w:val="center"/>
            </w:pPr>
            <w:proofErr w:type="spellStart"/>
            <w:r>
              <w:rPr>
                <w:color w:val="000000"/>
                <w:sz w:val="18"/>
                <w:szCs w:val="18"/>
              </w:rPr>
              <w:t>Weighted</w:t>
            </w:r>
            <w:proofErr w:type="spellEnd"/>
            <w:r>
              <w:rPr>
                <w:color w:val="000000"/>
                <w:sz w:val="18"/>
                <w:szCs w:val="18"/>
              </w:rPr>
              <w:t xml:space="preserve"> </w:t>
            </w:r>
            <w:proofErr w:type="spellStart"/>
            <w:r>
              <w:rPr>
                <w:color w:val="000000"/>
                <w:sz w:val="18"/>
                <w:szCs w:val="18"/>
              </w:rPr>
              <w:t>Avg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vAlign w:val="center"/>
          </w:tcPr>
          <w:p w14:paraId="07593E22" w14:textId="77777777" w:rsidR="00DC223E" w:rsidRDefault="00000000">
            <w:pPr>
              <w:jc w:val="center"/>
            </w:pPr>
            <w:r>
              <w:rPr>
                <w:color w:val="000000"/>
                <w:sz w:val="18"/>
                <w:szCs w:val="18"/>
              </w:rPr>
              <w:t>0.8671</w:t>
            </w:r>
          </w:p>
        </w:tc>
        <w:tc>
          <w:tcPr>
            <w:tcW w:w="1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vAlign w:val="center"/>
          </w:tcPr>
          <w:p w14:paraId="05B16038" w14:textId="77777777" w:rsidR="00DC223E" w:rsidRDefault="00000000">
            <w:pPr>
              <w:jc w:val="center"/>
            </w:pPr>
            <w:r>
              <w:rPr>
                <w:color w:val="000000"/>
                <w:sz w:val="18"/>
                <w:szCs w:val="18"/>
              </w:rPr>
              <w:t>0.9356</w:t>
            </w:r>
          </w:p>
        </w:tc>
        <w:tc>
          <w:tcPr>
            <w:tcW w:w="160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vAlign w:val="center"/>
          </w:tcPr>
          <w:p w14:paraId="00C4EADC" w14:textId="77777777" w:rsidR="00DC223E" w:rsidRDefault="00000000">
            <w:pPr>
              <w:jc w:val="center"/>
            </w:pPr>
            <w:r>
              <w:rPr>
                <w:color w:val="000000"/>
                <w:sz w:val="18"/>
                <w:szCs w:val="18"/>
              </w:rPr>
              <w:t>0.8934</w:t>
            </w:r>
          </w:p>
        </w:tc>
        <w:tc>
          <w:tcPr>
            <w:tcW w:w="1560" w:type="dxa"/>
            <w:tcBorders>
              <w:top w:val="single" w:sz="1" w:space="0" w:color="CCCCCC"/>
              <w:left w:val="single" w:sz="1" w:space="0" w:color="CCCCCC"/>
              <w:bottom w:val="single" w:sz="1" w:space="0" w:color="CCCCCC"/>
              <w:right w:val="single" w:sz="1" w:space="0" w:color="CCCCCC"/>
            </w:tcBorders>
            <w:shd w:val="clear" w:color="auto" w:fill="E8EDF5"/>
            <w:tcMar>
              <w:top w:w="80" w:type="dxa"/>
              <w:left w:w="120" w:type="dxa"/>
              <w:bottom w:w="80" w:type="dxa"/>
              <w:right w:w="120" w:type="dxa"/>
            </w:tcMar>
            <w:vAlign w:val="center"/>
          </w:tcPr>
          <w:p w14:paraId="1D72BB56" w14:textId="77777777" w:rsidR="00DC223E" w:rsidRDefault="00000000">
            <w:pPr>
              <w:jc w:val="center"/>
            </w:pPr>
            <w:r>
              <w:rPr>
                <w:color w:val="000000"/>
                <w:sz w:val="18"/>
                <w:szCs w:val="18"/>
              </w:rPr>
              <w:t>-</w:t>
            </w:r>
          </w:p>
        </w:tc>
      </w:tr>
    </w:tbl>
    <w:p w14:paraId="1B25FB21" w14:textId="77777777" w:rsidR="00DC223E" w:rsidRDefault="00DC223E">
      <w:pPr>
        <w:spacing w:before="80"/>
      </w:pPr>
    </w:p>
    <w:p w14:paraId="1B1FD07F" w14:textId="77777777" w:rsidR="00DC223E" w:rsidRDefault="00000000">
      <w:pPr>
        <w:spacing w:before="60" w:after="60"/>
        <w:jc w:val="both"/>
      </w:pPr>
      <w:r>
        <w:rPr>
          <w:i/>
          <w:iCs/>
          <w:color w:val="555555"/>
        </w:rPr>
        <w:t>Modelin genel ağırlıklı ortalaması (</w:t>
      </w:r>
      <w:proofErr w:type="spellStart"/>
      <w:r>
        <w:rPr>
          <w:i/>
          <w:iCs/>
          <w:color w:val="555555"/>
        </w:rPr>
        <w:t>Weighted</w:t>
      </w:r>
      <w:proofErr w:type="spellEnd"/>
      <w:r>
        <w:rPr>
          <w:i/>
          <w:iCs/>
          <w:color w:val="555555"/>
        </w:rPr>
        <w:t xml:space="preserve"> </w:t>
      </w:r>
      <w:proofErr w:type="spellStart"/>
      <w:r>
        <w:rPr>
          <w:i/>
          <w:iCs/>
          <w:color w:val="555555"/>
        </w:rPr>
        <w:t>Avg</w:t>
      </w:r>
      <w:proofErr w:type="spellEnd"/>
      <w:r>
        <w:rPr>
          <w:i/>
          <w:iCs/>
          <w:color w:val="555555"/>
        </w:rPr>
        <w:t xml:space="preserve">): Precision: 0,8671 — </w:t>
      </w:r>
      <w:proofErr w:type="spellStart"/>
      <w:r>
        <w:rPr>
          <w:i/>
          <w:iCs/>
          <w:color w:val="555555"/>
        </w:rPr>
        <w:t>Recall</w:t>
      </w:r>
      <w:proofErr w:type="spellEnd"/>
      <w:r>
        <w:rPr>
          <w:i/>
          <w:iCs/>
          <w:color w:val="555555"/>
        </w:rPr>
        <w:t>: 0,9356 — F1-Score: 0,8934</w:t>
      </w:r>
    </w:p>
    <w:p w14:paraId="2E8E51C2" w14:textId="77777777" w:rsidR="00DC223E" w:rsidRDefault="00DC223E">
      <w:pPr>
        <w:spacing w:before="120"/>
      </w:pPr>
    </w:p>
    <w:p w14:paraId="24E34D1B" w14:textId="77777777" w:rsidR="00DC223E" w:rsidRDefault="00000000">
      <w:pPr>
        <w:pStyle w:val="Balk1"/>
        <w:pBdr>
          <w:bottom w:val="single" w:sz="4" w:space="1" w:color="1F3864"/>
        </w:pBdr>
      </w:pPr>
      <w:r>
        <w:t>6. KARIŞIKLIK MATRİSİ (CONFUSION MATRIX) ANALİZİ</w:t>
      </w:r>
    </w:p>
    <w:p w14:paraId="3F11BF2E" w14:textId="77777777" w:rsidR="00DC223E" w:rsidRDefault="00DC223E">
      <w:pPr>
        <w:spacing w:before="80"/>
      </w:pPr>
    </w:p>
    <w:p w14:paraId="26E00E4C" w14:textId="24B50EFE" w:rsidR="00DC223E" w:rsidRDefault="00416965">
      <w:pPr>
        <w:jc w:val="center"/>
      </w:pPr>
      <w:r w:rsidRPr="00416965">
        <w:rPr>
          <w:noProof/>
        </w:rPr>
        <w:drawing>
          <wp:inline distT="0" distB="0" distL="0" distR="0" wp14:anchorId="510CE13E" wp14:editId="4CE3184A">
            <wp:extent cx="5960110" cy="4903470"/>
            <wp:effectExtent l="0" t="0" r="2540" b="0"/>
            <wp:docPr id="18664501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50174" name=""/>
                    <pic:cNvPicPr/>
                  </pic:nvPicPr>
                  <pic:blipFill>
                    <a:blip r:embed="rId7"/>
                    <a:stretch>
                      <a:fillRect/>
                    </a:stretch>
                  </pic:blipFill>
                  <pic:spPr>
                    <a:xfrm>
                      <a:off x="0" y="0"/>
                      <a:ext cx="5960110" cy="4903470"/>
                    </a:xfrm>
                    <a:prstGeom prst="rect">
                      <a:avLst/>
                    </a:prstGeom>
                  </pic:spPr>
                </pic:pic>
              </a:graphicData>
            </a:graphic>
          </wp:inline>
        </w:drawing>
      </w:r>
    </w:p>
    <w:p w14:paraId="7C913121" w14:textId="77777777" w:rsidR="00DC223E" w:rsidRDefault="00000000">
      <w:pPr>
        <w:spacing w:before="80" w:after="120"/>
        <w:jc w:val="center"/>
      </w:pPr>
      <w:r>
        <w:rPr>
          <w:i/>
          <w:iCs/>
          <w:color w:val="666666"/>
          <w:sz w:val="18"/>
          <w:szCs w:val="18"/>
        </w:rPr>
        <w:t>Şekil 1. Karışıklık Matrisi Isı Haritası — En Sık 10 Morfolojik Etiket</w:t>
      </w:r>
    </w:p>
    <w:p w14:paraId="6916AFAE" w14:textId="77777777" w:rsidR="00DC223E" w:rsidRDefault="00DC223E">
      <w:pPr>
        <w:spacing w:before="60"/>
      </w:pPr>
    </w:p>
    <w:p w14:paraId="265E873F" w14:textId="77777777" w:rsidR="00DC223E" w:rsidRDefault="00000000">
      <w:pPr>
        <w:spacing w:before="60" w:after="60"/>
        <w:jc w:val="both"/>
      </w:pPr>
      <w:r>
        <w:t>Elde edilen karışıklık matrisi ısı haritası incelendiğinde şu bulgulara ulaşılmıştır:</w:t>
      </w:r>
    </w:p>
    <w:p w14:paraId="137737FB" w14:textId="77777777" w:rsidR="00DC223E" w:rsidRDefault="00DC223E">
      <w:pPr>
        <w:spacing w:before="40"/>
      </w:pPr>
    </w:p>
    <w:p w14:paraId="5FAB6595" w14:textId="695C0785" w:rsidR="00DC223E" w:rsidRDefault="00000000">
      <w:pPr>
        <w:pStyle w:val="ListeParagraf"/>
        <w:numPr>
          <w:ilvl w:val="0"/>
          <w:numId w:val="2"/>
        </w:numPr>
        <w:spacing w:before="40" w:after="40"/>
      </w:pPr>
      <w:r>
        <w:rPr>
          <w:b/>
          <w:bCs/>
        </w:rPr>
        <w:t xml:space="preserve">Kusursuz Ayrım: </w:t>
      </w:r>
      <w:r>
        <w:t>Koyu kırmızı ile vurgulanan ana köşegen (</w:t>
      </w:r>
      <w:proofErr w:type="spellStart"/>
      <w:r>
        <w:t>diagonal</w:t>
      </w:r>
      <w:proofErr w:type="spellEnd"/>
      <w:r>
        <w:t xml:space="preserve">) yapısı, modelin sınıflandırma kabiliyetinin yüksek olduğunu göstermektedir. </w:t>
      </w:r>
      <w:r w:rsidR="00B20F51" w:rsidRPr="00B20F51">
        <w:t xml:space="preserve">PUNCT (1933/1933) </w:t>
      </w:r>
      <w:r w:rsidR="00B20F51" w:rsidRPr="00B20F51">
        <w:lastRenderedPageBreak/>
        <w:t>sınıfında model hiçbir hata yapmamış; ADJ (525 doğru) ve CCONJ (347 doğru) sınıflarında ise son derece yüksek başarı oranları yakalayarak yalnızca dörder kelimede hata yapmıştır.</w:t>
      </w:r>
    </w:p>
    <w:p w14:paraId="4D64F752" w14:textId="77777777" w:rsidR="00DC223E" w:rsidRDefault="00000000">
      <w:pPr>
        <w:pStyle w:val="ListeParagraf"/>
        <w:numPr>
          <w:ilvl w:val="0"/>
          <w:numId w:val="2"/>
        </w:numPr>
        <w:spacing w:before="40" w:after="40"/>
      </w:pPr>
      <w:r>
        <w:rPr>
          <w:b/>
          <w:bCs/>
        </w:rPr>
        <w:t xml:space="preserve">Morfolojik Benzerlik Kaynaklı Karmaşalar: </w:t>
      </w:r>
      <w:r>
        <w:t>Matriste hataların yoğunlaştığı yerlerin birbirine benzeyen isim (NOUN) varyasyonları olduğu görülmektedir. İyelik eki almış hallerin belirtme hali eki almış hallerle karıştırılması (28 yanlış tahmin) Türkçede eklerin biçimsel olarak aynı olmasından kaynaklanmaktadır.</w:t>
      </w:r>
    </w:p>
    <w:p w14:paraId="3570D7BC" w14:textId="77777777" w:rsidR="00DC223E" w:rsidRDefault="00000000">
      <w:pPr>
        <w:pStyle w:val="ListeParagraf"/>
        <w:numPr>
          <w:ilvl w:val="0"/>
          <w:numId w:val="2"/>
        </w:numPr>
        <w:spacing w:before="40" w:after="40"/>
      </w:pPr>
      <w:r>
        <w:rPr>
          <w:b/>
          <w:bCs/>
        </w:rPr>
        <w:t xml:space="preserve">Zarf/İsim Geçişleri: </w:t>
      </w:r>
      <w:r>
        <w:t>Matriste zarf (ADV) olması gereken 20 kelimenin model tarafından isim (NOUN) olarak tahmin edildiği görülmektedir. Cümle içinde isimlerin zarf tümleci olarak görev yapabilmesi bu durumun temel sebebidir.</w:t>
      </w:r>
    </w:p>
    <w:p w14:paraId="4511240F" w14:textId="77777777" w:rsidR="00DC223E" w:rsidRDefault="00DC223E">
      <w:pPr>
        <w:spacing w:before="80"/>
      </w:pPr>
    </w:p>
    <w:p w14:paraId="3DA12858" w14:textId="77777777" w:rsidR="00DC223E" w:rsidRDefault="00000000">
      <w:pPr>
        <w:pStyle w:val="Balk1"/>
        <w:pBdr>
          <w:bottom w:val="single" w:sz="4" w:space="1" w:color="1F3864"/>
        </w:pBdr>
      </w:pPr>
      <w:r>
        <w:t>7. SONUÇ</w:t>
      </w:r>
    </w:p>
    <w:p w14:paraId="6A958A16" w14:textId="77777777" w:rsidR="00DC223E" w:rsidRDefault="00000000">
      <w:pPr>
        <w:spacing w:before="60" w:after="60"/>
        <w:jc w:val="both"/>
      </w:pPr>
      <w:r>
        <w:t xml:space="preserve">Geliştirilen bu sistem ile verilen bir metindeki kelimelerin morfolojik analizleri yüksek bir başarıyla belirlenmiş, proje yönergesinde hedeflenen tüm görevler tamamlanmıştır. Modelin çıktıları </w:t>
      </w:r>
      <w:proofErr w:type="spellStart"/>
      <w:r>
        <w:t>predictions_</w:t>
      </w:r>
      <w:proofErr w:type="gramStart"/>
      <w:r>
        <w:t>output.conllu</w:t>
      </w:r>
      <w:proofErr w:type="spellEnd"/>
      <w:proofErr w:type="gramEnd"/>
      <w:r>
        <w:t xml:space="preserve"> dosyasında </w:t>
      </w:r>
      <w:proofErr w:type="spellStart"/>
      <w:r>
        <w:t>CoNLL</w:t>
      </w:r>
      <w:proofErr w:type="spellEnd"/>
      <w:r>
        <w:t>-U standartlarına uygun olarak teslim edilmiştir.</w:t>
      </w:r>
    </w:p>
    <w:p w14:paraId="05DF7132" w14:textId="77777777" w:rsidR="00DC223E" w:rsidRDefault="00DC223E">
      <w:pPr>
        <w:spacing w:before="60"/>
      </w:pPr>
    </w:p>
    <w:p w14:paraId="680640A9" w14:textId="77777777" w:rsidR="00DC223E" w:rsidRDefault="00000000">
      <w:pPr>
        <w:spacing w:before="60" w:after="60"/>
        <w:jc w:val="both"/>
      </w:pPr>
      <w:r>
        <w:t xml:space="preserve">İlerleyen çalışmalarda </w:t>
      </w:r>
      <w:r>
        <w:rPr>
          <w:b/>
          <w:bCs/>
        </w:rPr>
        <w:t xml:space="preserve">CRF </w:t>
      </w:r>
      <w:proofErr w:type="spellStart"/>
      <w:r>
        <w:rPr>
          <w:b/>
          <w:bCs/>
        </w:rPr>
        <w:t>hiperparametre</w:t>
      </w:r>
      <w:proofErr w:type="spellEnd"/>
      <w:r>
        <w:rPr>
          <w:b/>
          <w:bCs/>
        </w:rPr>
        <w:t xml:space="preserve"> optimizasyonu (Grid </w:t>
      </w:r>
      <w:proofErr w:type="spellStart"/>
      <w:r>
        <w:rPr>
          <w:b/>
          <w:bCs/>
        </w:rPr>
        <w:t>Search</w:t>
      </w:r>
      <w:proofErr w:type="spellEnd"/>
      <w:r>
        <w:rPr>
          <w:b/>
          <w:bCs/>
        </w:rPr>
        <w:t>)</w:t>
      </w:r>
      <w:r>
        <w:t xml:space="preserve"> veya </w:t>
      </w:r>
      <w:r>
        <w:rPr>
          <w:b/>
          <w:bCs/>
        </w:rPr>
        <w:t>Derin Öğrenme (</w:t>
      </w:r>
      <w:proofErr w:type="spellStart"/>
      <w:r>
        <w:rPr>
          <w:b/>
          <w:bCs/>
        </w:rPr>
        <w:t>Bi</w:t>
      </w:r>
      <w:proofErr w:type="spellEnd"/>
      <w:r>
        <w:rPr>
          <w:b/>
          <w:bCs/>
        </w:rPr>
        <w:t>-LSTM)</w:t>
      </w:r>
      <w:r>
        <w:t xml:space="preserve"> modelleri kullanılarak başarı oranının daha da artırılabileceği öngörülmektedir.</w:t>
      </w:r>
    </w:p>
    <w:p w14:paraId="52EB87C2" w14:textId="77777777" w:rsidR="00DC223E" w:rsidRDefault="00DC223E">
      <w:pPr>
        <w:spacing w:before="80"/>
      </w:pPr>
    </w:p>
    <w:p w14:paraId="30C3FAB0" w14:textId="77777777" w:rsidR="00DC223E" w:rsidRDefault="00000000">
      <w:pPr>
        <w:pStyle w:val="Balk1"/>
        <w:pBdr>
          <w:bottom w:val="single" w:sz="4" w:space="1" w:color="1F3864"/>
        </w:pBdr>
      </w:pPr>
      <w:r>
        <w:t>8. KAYNAKLAR</w:t>
      </w:r>
    </w:p>
    <w:p w14:paraId="69750A47" w14:textId="77777777" w:rsidR="00DC223E" w:rsidRDefault="00000000">
      <w:pPr>
        <w:pStyle w:val="ListeParagraf"/>
        <w:numPr>
          <w:ilvl w:val="0"/>
          <w:numId w:val="2"/>
        </w:numPr>
        <w:spacing w:before="40" w:after="40"/>
      </w:pPr>
      <w:r>
        <w:t xml:space="preserve">Türkçe IMST-UD Veri Seti — Universal </w:t>
      </w:r>
      <w:proofErr w:type="spellStart"/>
      <w:r>
        <w:t>Dependencies</w:t>
      </w:r>
      <w:proofErr w:type="spellEnd"/>
      <w:r>
        <w:t xml:space="preserve"> Project (https://universaldependencies.org)</w:t>
      </w:r>
    </w:p>
    <w:p w14:paraId="4A18258D" w14:textId="77777777" w:rsidR="00DC223E" w:rsidRDefault="00000000">
      <w:pPr>
        <w:pStyle w:val="ListeParagraf"/>
        <w:numPr>
          <w:ilvl w:val="0"/>
          <w:numId w:val="2"/>
        </w:numPr>
        <w:spacing w:before="40" w:after="40"/>
      </w:pPr>
      <w:r>
        <w:t>Zemberek NLP — Türkçe Doğal Dil İşleme Kütüphanesi (https://github.com/ahmetaa/zemberek-nlp)</w:t>
      </w:r>
    </w:p>
    <w:p w14:paraId="1B65714F" w14:textId="77777777" w:rsidR="00DC223E" w:rsidRDefault="00000000">
      <w:pPr>
        <w:pStyle w:val="ListeParagraf"/>
        <w:numPr>
          <w:ilvl w:val="0"/>
          <w:numId w:val="2"/>
        </w:numPr>
        <w:spacing w:before="40" w:after="40"/>
      </w:pPr>
      <w:proofErr w:type="spellStart"/>
      <w:r>
        <w:t>sklearn-crfsuite</w:t>
      </w:r>
      <w:proofErr w:type="spellEnd"/>
      <w:r>
        <w:t xml:space="preserve"> — Python CRF Kütüphanesi (https://sklearn-crfsuite.readthedocs.io)</w:t>
      </w:r>
    </w:p>
    <w:p w14:paraId="7838C4EE" w14:textId="3E0EC38A" w:rsidR="00537F84" w:rsidRDefault="00000000" w:rsidP="00537F84">
      <w:pPr>
        <w:pStyle w:val="ListeParagraf"/>
        <w:numPr>
          <w:ilvl w:val="0"/>
          <w:numId w:val="2"/>
        </w:numPr>
        <w:spacing w:before="40" w:after="40"/>
      </w:pPr>
      <w:proofErr w:type="spellStart"/>
      <w:r>
        <w:t>Lafferty</w:t>
      </w:r>
      <w:proofErr w:type="spellEnd"/>
      <w:r>
        <w:t xml:space="preserve">, J., </w:t>
      </w:r>
      <w:proofErr w:type="spellStart"/>
      <w:r>
        <w:t>McCallum</w:t>
      </w:r>
      <w:proofErr w:type="spellEnd"/>
      <w:r>
        <w:t xml:space="preserve">, A., &amp; </w:t>
      </w:r>
      <w:proofErr w:type="spellStart"/>
      <w:r>
        <w:t>Pereira</w:t>
      </w:r>
      <w:proofErr w:type="spellEnd"/>
      <w:r>
        <w:t xml:space="preserve">, F. (2001). </w:t>
      </w:r>
      <w:proofErr w:type="spellStart"/>
      <w:r>
        <w:t>Conditional</w:t>
      </w:r>
      <w:proofErr w:type="spellEnd"/>
      <w:r>
        <w:t xml:space="preserve"> </w:t>
      </w:r>
      <w:proofErr w:type="spellStart"/>
      <w:r>
        <w:t>Random</w:t>
      </w:r>
      <w:proofErr w:type="spellEnd"/>
      <w:r>
        <w:t xml:space="preserve"> </w:t>
      </w:r>
      <w:proofErr w:type="spellStart"/>
      <w:r>
        <w:t>Fields</w:t>
      </w:r>
      <w:proofErr w:type="spellEnd"/>
      <w:r>
        <w:t xml:space="preserve">: </w:t>
      </w:r>
      <w:proofErr w:type="spellStart"/>
      <w:r>
        <w:t>Probabilistic</w:t>
      </w:r>
      <w:proofErr w:type="spellEnd"/>
      <w:r>
        <w:t xml:space="preserve"> </w:t>
      </w:r>
      <w:proofErr w:type="spellStart"/>
      <w:r>
        <w:t>Models</w:t>
      </w:r>
      <w:proofErr w:type="spellEnd"/>
      <w:r>
        <w:t xml:space="preserve"> </w:t>
      </w:r>
      <w:proofErr w:type="spellStart"/>
      <w:r>
        <w:t>for</w:t>
      </w:r>
      <w:proofErr w:type="spellEnd"/>
      <w:r>
        <w:t xml:space="preserve"> </w:t>
      </w:r>
      <w:proofErr w:type="spellStart"/>
      <w:r>
        <w:t>Segmenting</w:t>
      </w:r>
      <w:proofErr w:type="spellEnd"/>
      <w:r>
        <w:t xml:space="preserve"> </w:t>
      </w:r>
      <w:proofErr w:type="spellStart"/>
      <w:r>
        <w:t>and</w:t>
      </w:r>
      <w:proofErr w:type="spellEnd"/>
      <w:r>
        <w:t xml:space="preserve"> </w:t>
      </w:r>
      <w:proofErr w:type="spellStart"/>
      <w:r>
        <w:t>Labeling</w:t>
      </w:r>
      <w:proofErr w:type="spellEnd"/>
      <w:r>
        <w:t xml:space="preserve"> </w:t>
      </w:r>
      <w:proofErr w:type="spellStart"/>
      <w:r>
        <w:t>Sequence</w:t>
      </w:r>
      <w:proofErr w:type="spellEnd"/>
      <w:r>
        <w:t xml:space="preserve"> Data. ICML.</w:t>
      </w:r>
    </w:p>
    <w:p w14:paraId="2C436452" w14:textId="77777777" w:rsidR="002024ED" w:rsidRDefault="002024ED" w:rsidP="002024ED">
      <w:pPr>
        <w:spacing w:before="40" w:after="40"/>
      </w:pPr>
    </w:p>
    <w:p w14:paraId="3087DCAA" w14:textId="23F0CC3F" w:rsidR="004F66A5" w:rsidRDefault="002024ED" w:rsidP="004F66A5">
      <w:pPr>
        <w:pStyle w:val="Balk1"/>
        <w:pBdr>
          <w:bottom w:val="single" w:sz="4" w:space="1" w:color="auto"/>
        </w:pBdr>
      </w:pPr>
      <w:r>
        <w:t>9. YOUTUBE LİNK</w:t>
      </w:r>
      <w:r w:rsidR="004F66A5">
        <w:t>İ</w:t>
      </w:r>
    </w:p>
    <w:p w14:paraId="0D1A1079" w14:textId="2C5FEB6E" w:rsidR="004F66A5" w:rsidRDefault="004F66A5" w:rsidP="004F66A5">
      <w:pPr>
        <w:pStyle w:val="ListeParagraf"/>
        <w:numPr>
          <w:ilvl w:val="0"/>
          <w:numId w:val="8"/>
        </w:numPr>
      </w:pPr>
      <w:r w:rsidRPr="004F66A5">
        <w:rPr>
          <w:b/>
          <w:bCs/>
        </w:rPr>
        <w:t>Video linki:</w:t>
      </w:r>
      <w:r>
        <w:t xml:space="preserve"> </w:t>
      </w:r>
      <w:hyperlink r:id="rId8" w:history="1">
        <w:r w:rsidR="00A65595" w:rsidRPr="00765A65">
          <w:rPr>
            <w:rStyle w:val="Kpr"/>
          </w:rPr>
          <w:t>https://youtu.be/HhcR_gif-9M</w:t>
        </w:r>
      </w:hyperlink>
    </w:p>
    <w:p w14:paraId="17DDDE2E" w14:textId="77777777" w:rsidR="00A65595" w:rsidRDefault="00A65595" w:rsidP="00A65595">
      <w:pPr>
        <w:ind w:left="360"/>
      </w:pPr>
    </w:p>
    <w:p w14:paraId="0992FE4E" w14:textId="77777777" w:rsidR="00A65595" w:rsidRDefault="00A65595" w:rsidP="00A65595">
      <w:pPr>
        <w:ind w:left="360"/>
      </w:pPr>
    </w:p>
    <w:p w14:paraId="50C0D800" w14:textId="6775817B" w:rsidR="00A65595" w:rsidRDefault="00A65595" w:rsidP="00A65595">
      <w:pPr>
        <w:pStyle w:val="Balk1"/>
        <w:pBdr>
          <w:bottom w:val="single" w:sz="4" w:space="1" w:color="auto"/>
        </w:pBdr>
      </w:pPr>
      <w:r>
        <w:t>10. GİTHUB LİNKİ</w:t>
      </w:r>
    </w:p>
    <w:p w14:paraId="2458D55F" w14:textId="403D88FC" w:rsidR="00A65595" w:rsidRPr="00A65595" w:rsidRDefault="00A65595" w:rsidP="00A65595">
      <w:pPr>
        <w:pStyle w:val="ListeParagraf"/>
        <w:numPr>
          <w:ilvl w:val="0"/>
          <w:numId w:val="8"/>
        </w:numPr>
        <w:rPr>
          <w:b/>
          <w:bCs/>
        </w:rPr>
      </w:pPr>
      <w:r w:rsidRPr="00A65595">
        <w:rPr>
          <w:b/>
          <w:bCs/>
        </w:rPr>
        <w:t xml:space="preserve">Proje </w:t>
      </w:r>
      <w:proofErr w:type="spellStart"/>
      <w:r w:rsidRPr="00A65595">
        <w:rPr>
          <w:b/>
          <w:bCs/>
        </w:rPr>
        <w:t>github</w:t>
      </w:r>
      <w:proofErr w:type="spellEnd"/>
      <w:r w:rsidRPr="00A65595">
        <w:rPr>
          <w:b/>
          <w:bCs/>
        </w:rPr>
        <w:t xml:space="preserve"> linki: </w:t>
      </w:r>
      <w:hyperlink r:id="rId9" w:history="1">
        <w:r w:rsidR="001C2083" w:rsidRPr="00D17E35">
          <w:rPr>
            <w:rStyle w:val="Kpr"/>
          </w:rPr>
          <w:t>https://github.com/belerumut/Morfolojik-Analiz</w:t>
        </w:r>
      </w:hyperlink>
    </w:p>
    <w:sectPr w:rsidR="00A65595" w:rsidRPr="00A65595">
      <w:headerReference w:type="default" r:id="rId10"/>
      <w:pgSz w:w="11906" w:h="16838"/>
      <w:pgMar w:top="1440" w:right="1260"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723FA" w14:textId="77777777" w:rsidR="008D1A70" w:rsidRDefault="008D1A70">
      <w:r>
        <w:separator/>
      </w:r>
    </w:p>
  </w:endnote>
  <w:endnote w:type="continuationSeparator" w:id="0">
    <w:p w14:paraId="11074FAE" w14:textId="77777777" w:rsidR="008D1A70" w:rsidRDefault="008D1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C6084" w14:textId="77777777" w:rsidR="008D1A70" w:rsidRDefault="008D1A70">
      <w:r>
        <w:separator/>
      </w:r>
    </w:p>
  </w:footnote>
  <w:footnote w:type="continuationSeparator" w:id="0">
    <w:p w14:paraId="7F60C153" w14:textId="77777777" w:rsidR="008D1A70" w:rsidRDefault="008D1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2E720" w14:textId="77777777" w:rsidR="00DC223E" w:rsidRDefault="00000000">
    <w:pPr>
      <w:pBdr>
        <w:bottom w:val="single" w:sz="4" w:space="4" w:color="1F3864"/>
      </w:pBdr>
      <w:jc w:val="right"/>
    </w:pPr>
    <w:r>
      <w:rPr>
        <w:i/>
        <w:iCs/>
        <w:color w:val="666666"/>
        <w:sz w:val="18"/>
        <w:szCs w:val="18"/>
      </w:rPr>
      <w:t>Doğal Dil İşleme Proje Raporu — Morfolojik Çözümleme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009F"/>
    <w:multiLevelType w:val="hybridMultilevel"/>
    <w:tmpl w:val="214E0804"/>
    <w:lvl w:ilvl="0" w:tplc="C0922B22">
      <w:start w:val="1"/>
      <w:numFmt w:val="bullet"/>
      <w:lvlText w:val="•"/>
      <w:lvlJc w:val="left"/>
      <w:pPr>
        <w:ind w:left="720" w:hanging="360"/>
      </w:pPr>
    </w:lvl>
    <w:lvl w:ilvl="1" w:tplc="1C6CD9B0">
      <w:numFmt w:val="decimal"/>
      <w:lvlText w:val=""/>
      <w:lvlJc w:val="left"/>
    </w:lvl>
    <w:lvl w:ilvl="2" w:tplc="EBA2644E">
      <w:numFmt w:val="decimal"/>
      <w:lvlText w:val=""/>
      <w:lvlJc w:val="left"/>
    </w:lvl>
    <w:lvl w:ilvl="3" w:tplc="76DC4250">
      <w:numFmt w:val="decimal"/>
      <w:lvlText w:val=""/>
      <w:lvlJc w:val="left"/>
    </w:lvl>
    <w:lvl w:ilvl="4" w:tplc="43B4AFDC">
      <w:numFmt w:val="decimal"/>
      <w:lvlText w:val=""/>
      <w:lvlJc w:val="left"/>
    </w:lvl>
    <w:lvl w:ilvl="5" w:tplc="42589480">
      <w:numFmt w:val="decimal"/>
      <w:lvlText w:val=""/>
      <w:lvlJc w:val="left"/>
    </w:lvl>
    <w:lvl w:ilvl="6" w:tplc="8B04A46C">
      <w:numFmt w:val="decimal"/>
      <w:lvlText w:val=""/>
      <w:lvlJc w:val="left"/>
    </w:lvl>
    <w:lvl w:ilvl="7" w:tplc="5E76350A">
      <w:numFmt w:val="decimal"/>
      <w:lvlText w:val=""/>
      <w:lvlJc w:val="left"/>
    </w:lvl>
    <w:lvl w:ilvl="8" w:tplc="4DA88626">
      <w:numFmt w:val="decimal"/>
      <w:lvlText w:val=""/>
      <w:lvlJc w:val="left"/>
    </w:lvl>
  </w:abstractNum>
  <w:abstractNum w:abstractNumId="1" w15:restartNumberingAfterBreak="0">
    <w:nsid w:val="2B4F3692"/>
    <w:multiLevelType w:val="hybridMultilevel"/>
    <w:tmpl w:val="3E3CE0CA"/>
    <w:lvl w:ilvl="0" w:tplc="C0922B22">
      <w:start w:val="1"/>
      <w:numFmt w:val="bullet"/>
      <w:lvlText w:val="•"/>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7A86202"/>
    <w:multiLevelType w:val="hybridMultilevel"/>
    <w:tmpl w:val="60B2EDE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7665C13"/>
    <w:multiLevelType w:val="hybridMultilevel"/>
    <w:tmpl w:val="0BB8D184"/>
    <w:lvl w:ilvl="0" w:tplc="C0922B22">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9C35A1"/>
    <w:multiLevelType w:val="hybridMultilevel"/>
    <w:tmpl w:val="5E1E16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709753F"/>
    <w:multiLevelType w:val="hybridMultilevel"/>
    <w:tmpl w:val="646CFD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7357122"/>
    <w:multiLevelType w:val="hybridMultilevel"/>
    <w:tmpl w:val="B444052C"/>
    <w:lvl w:ilvl="0" w:tplc="E6862CC4">
      <w:start w:val="1"/>
      <w:numFmt w:val="bullet"/>
      <w:lvlText w:val="●"/>
      <w:lvlJc w:val="left"/>
      <w:pPr>
        <w:ind w:left="720" w:hanging="360"/>
      </w:pPr>
    </w:lvl>
    <w:lvl w:ilvl="1" w:tplc="D24EA6A4">
      <w:start w:val="1"/>
      <w:numFmt w:val="bullet"/>
      <w:lvlText w:val="○"/>
      <w:lvlJc w:val="left"/>
      <w:pPr>
        <w:ind w:left="1440" w:hanging="360"/>
      </w:pPr>
    </w:lvl>
    <w:lvl w:ilvl="2" w:tplc="4B4AC6E0">
      <w:start w:val="1"/>
      <w:numFmt w:val="bullet"/>
      <w:lvlText w:val="■"/>
      <w:lvlJc w:val="left"/>
      <w:pPr>
        <w:ind w:left="2160" w:hanging="360"/>
      </w:pPr>
    </w:lvl>
    <w:lvl w:ilvl="3" w:tplc="0ADCF77A">
      <w:start w:val="1"/>
      <w:numFmt w:val="bullet"/>
      <w:lvlText w:val="●"/>
      <w:lvlJc w:val="left"/>
      <w:pPr>
        <w:ind w:left="2880" w:hanging="360"/>
      </w:pPr>
    </w:lvl>
    <w:lvl w:ilvl="4" w:tplc="C53ADD2A">
      <w:start w:val="1"/>
      <w:numFmt w:val="bullet"/>
      <w:lvlText w:val="○"/>
      <w:lvlJc w:val="left"/>
      <w:pPr>
        <w:ind w:left="3600" w:hanging="360"/>
      </w:pPr>
    </w:lvl>
    <w:lvl w:ilvl="5" w:tplc="0FCA306C">
      <w:start w:val="1"/>
      <w:numFmt w:val="bullet"/>
      <w:lvlText w:val="■"/>
      <w:lvlJc w:val="left"/>
      <w:pPr>
        <w:ind w:left="4320" w:hanging="360"/>
      </w:pPr>
    </w:lvl>
    <w:lvl w:ilvl="6" w:tplc="0226D7EE">
      <w:start w:val="1"/>
      <w:numFmt w:val="bullet"/>
      <w:lvlText w:val="●"/>
      <w:lvlJc w:val="left"/>
      <w:pPr>
        <w:ind w:left="5040" w:hanging="360"/>
      </w:pPr>
    </w:lvl>
    <w:lvl w:ilvl="7" w:tplc="58A635A0">
      <w:start w:val="1"/>
      <w:numFmt w:val="bullet"/>
      <w:lvlText w:val="●"/>
      <w:lvlJc w:val="left"/>
      <w:pPr>
        <w:ind w:left="5760" w:hanging="360"/>
      </w:pPr>
    </w:lvl>
    <w:lvl w:ilvl="8" w:tplc="912CD320">
      <w:start w:val="1"/>
      <w:numFmt w:val="bullet"/>
      <w:lvlText w:val="●"/>
      <w:lvlJc w:val="left"/>
      <w:pPr>
        <w:ind w:left="6480" w:hanging="360"/>
      </w:pPr>
    </w:lvl>
  </w:abstractNum>
  <w:num w:numId="1" w16cid:durableId="1519781887">
    <w:abstractNumId w:val="6"/>
    <w:lvlOverride w:ilvl="0">
      <w:startOverride w:val="1"/>
    </w:lvlOverride>
  </w:num>
  <w:num w:numId="2" w16cid:durableId="2133281429">
    <w:abstractNumId w:val="0"/>
    <w:lvlOverride w:ilvl="0">
      <w:startOverride w:val="1"/>
    </w:lvlOverride>
  </w:num>
  <w:num w:numId="3" w16cid:durableId="819150909">
    <w:abstractNumId w:val="2"/>
  </w:num>
  <w:num w:numId="4" w16cid:durableId="1221139425">
    <w:abstractNumId w:val="1"/>
  </w:num>
  <w:num w:numId="5" w16cid:durableId="896552983">
    <w:abstractNumId w:val="0"/>
  </w:num>
  <w:num w:numId="6" w16cid:durableId="1756629768">
    <w:abstractNumId w:val="4"/>
  </w:num>
  <w:num w:numId="7" w16cid:durableId="71314620">
    <w:abstractNumId w:val="5"/>
  </w:num>
  <w:num w:numId="8" w16cid:durableId="492841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23E"/>
    <w:rsid w:val="000C1457"/>
    <w:rsid w:val="001C09A8"/>
    <w:rsid w:val="001C2083"/>
    <w:rsid w:val="002024ED"/>
    <w:rsid w:val="002B1C73"/>
    <w:rsid w:val="00347118"/>
    <w:rsid w:val="003B4FC8"/>
    <w:rsid w:val="00416965"/>
    <w:rsid w:val="00432E96"/>
    <w:rsid w:val="004E4F99"/>
    <w:rsid w:val="004F66A5"/>
    <w:rsid w:val="00537F84"/>
    <w:rsid w:val="005441FC"/>
    <w:rsid w:val="00613ABE"/>
    <w:rsid w:val="00697AE3"/>
    <w:rsid w:val="00760542"/>
    <w:rsid w:val="00876447"/>
    <w:rsid w:val="0088013E"/>
    <w:rsid w:val="008B34DA"/>
    <w:rsid w:val="008D1A70"/>
    <w:rsid w:val="009F74E2"/>
    <w:rsid w:val="00A35C30"/>
    <w:rsid w:val="00A65595"/>
    <w:rsid w:val="00B20F51"/>
    <w:rsid w:val="00B60505"/>
    <w:rsid w:val="00C24676"/>
    <w:rsid w:val="00D17E35"/>
    <w:rsid w:val="00D32CE1"/>
    <w:rsid w:val="00DC223E"/>
    <w:rsid w:val="00E73E2E"/>
    <w:rsid w:val="00E946B4"/>
    <w:rsid w:val="00FA1C7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5AB28"/>
  <w15:docId w15:val="{5C573AC5-4B01-9B49-8C07-4E4718E5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00" w:after="120"/>
      <w:outlineLvl w:val="0"/>
    </w:pPr>
    <w:rPr>
      <w:b/>
      <w:bCs/>
      <w:color w:val="1F3864"/>
      <w:sz w:val="28"/>
      <w:szCs w:val="28"/>
    </w:rPr>
  </w:style>
  <w:style w:type="paragraph" w:styleId="Balk2">
    <w:name w:val="heading 2"/>
    <w:uiPriority w:val="9"/>
    <w:unhideWhenUsed/>
    <w:qFormat/>
    <w:pPr>
      <w:spacing w:before="200" w:after="80"/>
      <w:outlineLvl w:val="1"/>
    </w:pPr>
    <w:rPr>
      <w:b/>
      <w:bCs/>
      <w:color w:val="2E4057"/>
      <w:sz w:val="24"/>
      <w:szCs w:val="24"/>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4F6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HhcR_gif-9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belerumut/Morfolojik-Analiz"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UMUT BELER</cp:lastModifiedBy>
  <cp:revision>18</cp:revision>
  <dcterms:created xsi:type="dcterms:W3CDTF">2026-06-06T10:38:00Z</dcterms:created>
  <dcterms:modified xsi:type="dcterms:W3CDTF">2026-06-09T19:06:00Z</dcterms:modified>
</cp:coreProperties>
</file>