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A8CADE" w14:textId="3F541A8E" w:rsidR="007D255A" w:rsidRDefault="00577BAF" w:rsidP="007D255A">
      <w:r>
        <w:rPr>
          <w:noProof/>
        </w:rPr>
        <mc:AlternateContent>
          <mc:Choice Requires="wps">
            <w:drawing>
              <wp:anchor distT="0" distB="0" distL="114300" distR="114300" simplePos="0" relativeHeight="251658240" behindDoc="0" locked="0" layoutInCell="1" allowOverlap="1" wp14:anchorId="18F151AA" wp14:editId="331D3029">
                <wp:simplePos x="0" y="0"/>
                <wp:positionH relativeFrom="column">
                  <wp:posOffset>-239300</wp:posOffset>
                </wp:positionH>
                <wp:positionV relativeFrom="paragraph">
                  <wp:posOffset>-894393</wp:posOffset>
                </wp:positionV>
                <wp:extent cx="6858000" cy="10670540"/>
                <wp:effectExtent l="19050" t="19050" r="38100" b="16510"/>
                <wp:wrapNone/>
                <wp:docPr id="2" name="Flèche : pentagone 2"/>
                <wp:cNvGraphicFramePr/>
                <a:graphic xmlns:a="http://schemas.openxmlformats.org/drawingml/2006/main">
                  <a:graphicData uri="http://schemas.microsoft.com/office/word/2010/wordprocessingShape">
                    <wps:wsp>
                      <wps:cNvSpPr/>
                      <wps:spPr>
                        <a:xfrm>
                          <a:off x="0" y="0"/>
                          <a:ext cx="6858000" cy="10670540"/>
                        </a:xfrm>
                        <a:prstGeom prst="homePlate">
                          <a:avLst>
                            <a:gd name="adj" fmla="val 38724"/>
                          </a:avLst>
                        </a:prstGeom>
                        <a:solidFill>
                          <a:srgbClr val="EB9B2F"/>
                        </a:solidFill>
                        <a:ln w="38100">
                          <a:solidFill>
                            <a:srgbClr val="29123A"/>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shapetype id="_x0000_t15" coordsize="21600,21600" o:spt="15" adj="16200" path="m@0,l,,,21600@0,21600,21600,10800xe" w14:anchorId="3B5B3243">
                <v:stroke joinstyle="miter"/>
                <v:formulas>
                  <v:f eqn="val #0"/>
                  <v:f eqn="prod #0 1 2"/>
                </v:formulas>
                <v:path textboxrect="0,0,10800,21600;0,0,16200,21600;0,0,21600,21600" gradientshapeok="t" o:connecttype="custom" o:connectlocs="@1,0;0,10800;@1,21600;21600,10800" o:connectangles="270,180,90,0"/>
                <v:handles>
                  <v:h position="#0,topLeft" xrange="0,21600"/>
                </v:handles>
              </v:shapetype>
              <v:shape id="Flèche : pentagone 2" style="position:absolute;margin-left:-18.85pt;margin-top:-70.4pt;width:540pt;height:840.2pt;z-index:25165311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eb9b2f" strokecolor="#29123a" strokeweight="3pt" type="#_x0000_t15" adj="132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"/>
            </w:pict>
          </mc:Fallback>
        </mc:AlternateContent>
      </w:r>
      <w:r>
        <w:rPr>
          <w:noProof/>
        </w:rPr>
        <w:drawing>
          <wp:anchor distT="0" distB="0" distL="114300" distR="114300" simplePos="0" relativeHeight="251658243" behindDoc="0" locked="0" layoutInCell="1" allowOverlap="1" wp14:anchorId="6B65C597" wp14:editId="65408ABA">
            <wp:simplePos x="0" y="0"/>
            <wp:positionH relativeFrom="column">
              <wp:posOffset>1257</wp:posOffset>
            </wp:positionH>
            <wp:positionV relativeFrom="paragraph">
              <wp:posOffset>1078543</wp:posOffset>
            </wp:positionV>
            <wp:extent cx="4542857" cy="2295238"/>
            <wp:effectExtent l="0" t="0" r="0" b="0"/>
            <wp:wrapNone/>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4542857" cy="2295238"/>
                    </a:xfrm>
                    <a:prstGeom prst="rect">
                      <a:avLst/>
                    </a:prstGeom>
                  </pic:spPr>
                </pic:pic>
              </a:graphicData>
            </a:graphic>
          </wp:anchor>
        </w:drawing>
      </w:r>
      <w:r w:rsidR="008A3B89">
        <w:rPr>
          <w:noProof/>
        </w:rPr>
        <mc:AlternateContent>
          <mc:Choice Requires="wps">
            <w:drawing>
              <wp:anchor distT="0" distB="0" distL="114300" distR="114300" simplePos="0" relativeHeight="251658241" behindDoc="0" locked="0" layoutInCell="1" allowOverlap="1" wp14:anchorId="41564BF1" wp14:editId="3AC4D0C1">
                <wp:simplePos x="0" y="0"/>
                <wp:positionH relativeFrom="column">
                  <wp:posOffset>-891169</wp:posOffset>
                </wp:positionH>
                <wp:positionV relativeFrom="paragraph">
                  <wp:posOffset>-891169</wp:posOffset>
                </wp:positionV>
                <wp:extent cx="6858000" cy="10670540"/>
                <wp:effectExtent l="19050" t="19050" r="38100" b="16510"/>
                <wp:wrapNone/>
                <wp:docPr id="1" name="Flèche : pentagone 1"/>
                <wp:cNvGraphicFramePr/>
                <a:graphic xmlns:a="http://schemas.openxmlformats.org/drawingml/2006/main">
                  <a:graphicData uri="http://schemas.microsoft.com/office/word/2010/wordprocessingShape">
                    <wps:wsp>
                      <wps:cNvSpPr/>
                      <wps:spPr>
                        <a:xfrm>
                          <a:off x="0" y="0"/>
                          <a:ext cx="6858000" cy="10670540"/>
                        </a:xfrm>
                        <a:prstGeom prst="homePlate">
                          <a:avLst>
                            <a:gd name="adj" fmla="val 29371"/>
                          </a:avLst>
                        </a:prstGeom>
                        <a:solidFill>
                          <a:srgbClr val="5C236A"/>
                        </a:solidFill>
                        <a:ln w="38100">
                          <a:solidFill>
                            <a:srgbClr val="29123A"/>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shape id="Flèche : pentagone 1" style="position:absolute;margin-left:-70.15pt;margin-top:-70.15pt;width:540pt;height:840.2pt;z-index:251654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5c236a" strokecolor="#29123a" strokeweight="3pt" type="#_x0000_t15" adj="15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" w14:anchorId="2F989243"/>
            </w:pict>
          </mc:Fallback>
        </mc:AlternateContent>
      </w:r>
    </w:p>
    <w:p w14:paraId="2A8B46CD" w14:textId="6472744B" w:rsidR="007D255A" w:rsidRDefault="00320549">
      <w:r>
        <w:rPr>
          <w:noProof/>
        </w:rPr>
        <mc:AlternateContent>
          <mc:Choice Requires="wps">
            <w:drawing>
              <wp:anchor distT="0" distB="0" distL="114300" distR="114300" simplePos="0" relativeHeight="251658244" behindDoc="0" locked="0" layoutInCell="1" allowOverlap="1" wp14:anchorId="7B77CBFA" wp14:editId="4DD25F79">
                <wp:simplePos x="0" y="0"/>
                <wp:positionH relativeFrom="column">
                  <wp:posOffset>310440</wp:posOffset>
                </wp:positionH>
                <wp:positionV relativeFrom="paragraph">
                  <wp:posOffset>6868086</wp:posOffset>
                </wp:positionV>
                <wp:extent cx="3993515" cy="1703294"/>
                <wp:effectExtent l="0" t="0" r="0" b="0"/>
                <wp:wrapNone/>
                <wp:docPr id="164" name="Zone de texte 164"/>
                <wp:cNvGraphicFramePr/>
                <a:graphic xmlns:a="http://schemas.openxmlformats.org/drawingml/2006/main">
                  <a:graphicData uri="http://schemas.microsoft.com/office/word/2010/wordprocessingShape">
                    <wps:wsp>
                      <wps:cNvSpPr txBox="1"/>
                      <wps:spPr>
                        <a:xfrm>
                          <a:off x="0" y="0"/>
                          <a:ext cx="3993515" cy="1703294"/>
                        </a:xfrm>
                        <a:prstGeom prst="rect">
                          <a:avLst/>
                        </a:prstGeom>
                        <a:noFill/>
                        <a:ln w="6350">
                          <a:noFill/>
                        </a:ln>
                      </wps:spPr>
                      <wps:txbx>
                        <w:txbxContent>
                          <w:p w14:paraId="7FE0A46F" w14:textId="307B5895" w:rsidR="00EE11AE" w:rsidRPr="00EE11AE" w:rsidRDefault="006B2FA3" w:rsidP="00EE11AE">
                            <w:pPr>
                              <w:pStyle w:val="Titre"/>
                            </w:pPr>
                            <w:r>
                              <w:t>Antonin CHAC</w:t>
                            </w:r>
                            <w:r w:rsidR="00EE11AE">
                              <w:t>HKINE</w:t>
                            </w:r>
                          </w:p>
                          <w:p w14:paraId="0EA31975" w14:textId="46CD3F50" w:rsidR="006B2FA3" w:rsidRDefault="006B2FA3" w:rsidP="006B2FA3">
                            <w:pPr>
                              <w:pStyle w:val="Titre"/>
                            </w:pPr>
                            <w:r>
                              <w:t>Julien J</w:t>
                            </w:r>
                            <w:r w:rsidR="00EE11AE">
                              <w:t>ANVIER</w:t>
                            </w:r>
                          </w:p>
                          <w:p w14:paraId="6CEA2CBB" w14:textId="73C56C9C" w:rsidR="00245C5B" w:rsidRPr="00245C5B" w:rsidRDefault="00245C5B" w:rsidP="00245C5B">
                            <w:pPr>
                              <w:pStyle w:val="Titre"/>
                            </w:pPr>
                            <w:r>
                              <w:t xml:space="preserve">Morgan </w:t>
                            </w:r>
                            <w:r w:rsidR="009A7966">
                              <w:t>LE ROUX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B77CBFA" id="_x0000_t202" coordsize="21600,21600" o:spt="202" path="m,l,21600r21600,l21600,xe">
                <v:stroke joinstyle="miter"/>
                <v:path gradientshapeok="t" o:connecttype="rect"/>
              </v:shapetype>
              <v:shape id="Zone de texte 164" o:spid="_x0000_s1026" type="#_x0000_t202" style="position:absolute;margin-left:24.45pt;margin-top:540.8pt;width:314.45pt;height:134.1pt;z-index:2516582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" filled="f" stroked="f" strokeweight=".5pt">
                <v:textbox>
                  <w:txbxContent>
                    <w:p w14:paraId="7FE0A46F" w14:textId="307B5895" w:rsidR="00EE11AE" w:rsidRPr="00EE11AE" w:rsidRDefault="006B2FA3" w:rsidP="00EE11AE">
                      <w:pPr>
                        <w:pStyle w:val="Titre"/>
                      </w:pPr>
                      <w:r>
                        <w:t>Antonin CHAC</w:t>
                      </w:r>
                      <w:r w:rsidR="00EE11AE">
                        <w:t>HKINE</w:t>
                      </w:r>
                    </w:p>
                    <w:p w14:paraId="0EA31975" w14:textId="46CD3F50" w:rsidR="006B2FA3" w:rsidRDefault="006B2FA3" w:rsidP="006B2FA3">
                      <w:pPr>
                        <w:pStyle w:val="Titre"/>
                      </w:pPr>
                      <w:r>
                        <w:t>Julien J</w:t>
                      </w:r>
                      <w:r w:rsidR="00EE11AE">
                        <w:t>ANVIER</w:t>
                      </w:r>
                    </w:p>
                    <w:p w14:paraId="6CEA2CBB" w14:textId="73C56C9C" w:rsidR="00245C5B" w:rsidRPr="00245C5B" w:rsidRDefault="00245C5B" w:rsidP="00245C5B">
                      <w:pPr>
                        <w:pStyle w:val="Titre"/>
                      </w:pPr>
                      <w:r>
                        <w:t xml:space="preserve">Morgan </w:t>
                      </w:r>
                      <w:r w:rsidR="009A7966">
                        <w:t>LE ROUX</w:t>
                      </w:r>
                    </w:p>
                  </w:txbxContent>
                </v:textbox>
              </v:shape>
            </w:pict>
          </mc:Fallback>
        </mc:AlternateContent>
      </w:r>
      <w:r w:rsidR="001D3247">
        <w:rPr>
          <w:noProof/>
        </w:rPr>
        <mc:AlternateContent>
          <mc:Choice Requires="wps">
            <w:drawing>
              <wp:anchor distT="0" distB="0" distL="114300" distR="114300" simplePos="0" relativeHeight="251658242" behindDoc="0" locked="0" layoutInCell="1" allowOverlap="1" wp14:anchorId="30F1EE0A" wp14:editId="4DF91A9B">
                <wp:simplePos x="0" y="0"/>
                <wp:positionH relativeFrom="column">
                  <wp:posOffset>319405</wp:posOffset>
                </wp:positionH>
                <wp:positionV relativeFrom="paragraph">
                  <wp:posOffset>3927662</wp:posOffset>
                </wp:positionV>
                <wp:extent cx="5289176" cy="1388745"/>
                <wp:effectExtent l="0" t="0" r="0" b="1905"/>
                <wp:wrapNone/>
                <wp:docPr id="3" name="Zone de texte 3"/>
                <wp:cNvGraphicFramePr/>
                <a:graphic xmlns:a="http://schemas.openxmlformats.org/drawingml/2006/main">
                  <a:graphicData uri="http://schemas.microsoft.com/office/word/2010/wordprocessingShape">
                    <wps:wsp>
                      <wps:cNvSpPr txBox="1"/>
                      <wps:spPr>
                        <a:xfrm>
                          <a:off x="0" y="0"/>
                          <a:ext cx="5289176" cy="1388745"/>
                        </a:xfrm>
                        <a:prstGeom prst="rect">
                          <a:avLst/>
                        </a:prstGeom>
                        <a:noFill/>
                        <a:ln w="6350">
                          <a:noFill/>
                        </a:ln>
                      </wps:spPr>
                      <wps:txbx>
                        <w:txbxContent>
                          <w:p w14:paraId="376C87C6" w14:textId="3A5C3409" w:rsidR="00577325" w:rsidRDefault="00CA16B8" w:rsidP="00577325">
                            <w:pPr>
                              <w:pStyle w:val="Titre"/>
                            </w:pPr>
                            <w:r>
                              <w:t>Documentat</w:t>
                            </w:r>
                            <w:r w:rsidR="001D3247">
                              <w:t>ion Objet Connecté</w:t>
                            </w:r>
                          </w:p>
                          <w:p w14:paraId="73A4ED7E" w14:textId="1A3FFF69" w:rsidR="001D3247" w:rsidRDefault="001D3247" w:rsidP="001D3247">
                            <w:pPr>
                              <w:pStyle w:val="Titre"/>
                            </w:pPr>
                            <w:proofErr w:type="spellStart"/>
                            <w:r>
                              <w:t>M</w:t>
                            </w:r>
                            <w:r w:rsidR="00320549">
                              <w:t>ö</w:t>
                            </w:r>
                            <w:r>
                              <w:t>lkky</w:t>
                            </w:r>
                            <w:proofErr w:type="spellEnd"/>
                            <w:r>
                              <w:t xml:space="preserve"> Connecté</w:t>
                            </w:r>
                          </w:p>
                          <w:p w14:paraId="7E44FE61" w14:textId="77777777" w:rsidR="001D3247" w:rsidRPr="001D3247" w:rsidRDefault="001D3247" w:rsidP="001D32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1EE0A" id="Zone de texte 3" o:spid="_x0000_s1027" type="#_x0000_t202" style="position:absolute;margin-left:25.15pt;margin-top:309.25pt;width:416.45pt;height:109.3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" filled="f" stroked="f" strokeweight=".5pt">
                <v:textbox>
                  <w:txbxContent>
                    <w:p w14:paraId="376C87C6" w14:textId="3A5C3409" w:rsidR="00577325" w:rsidRDefault="00CA16B8" w:rsidP="00577325">
                      <w:pPr>
                        <w:pStyle w:val="Titre"/>
                      </w:pPr>
                      <w:r>
                        <w:t>Documentat</w:t>
                      </w:r>
                      <w:r w:rsidR="001D3247">
                        <w:t>ion Objet Connecté</w:t>
                      </w:r>
                    </w:p>
                    <w:p w14:paraId="73A4ED7E" w14:textId="1A3FFF69" w:rsidR="001D3247" w:rsidRDefault="001D3247" w:rsidP="001D3247">
                      <w:pPr>
                        <w:pStyle w:val="Titre"/>
                      </w:pPr>
                      <w:proofErr w:type="spellStart"/>
                      <w:r>
                        <w:t>M</w:t>
                      </w:r>
                      <w:r w:rsidR="00320549">
                        <w:t>ö</w:t>
                      </w:r>
                      <w:r>
                        <w:t>lkky</w:t>
                      </w:r>
                      <w:proofErr w:type="spellEnd"/>
                      <w:r>
                        <w:t xml:space="preserve"> Connecté</w:t>
                      </w:r>
                    </w:p>
                    <w:p w14:paraId="7E44FE61" w14:textId="77777777" w:rsidR="001D3247" w:rsidRPr="001D3247" w:rsidRDefault="001D3247" w:rsidP="001D3247"/>
                  </w:txbxContent>
                </v:textbox>
              </v:shape>
            </w:pict>
          </mc:Fallback>
        </mc:AlternateContent>
      </w:r>
      <w:r w:rsidR="007D255A">
        <w:br w:type="page"/>
      </w:r>
    </w:p>
    <w:sdt>
      <w:sdtPr>
        <w:rPr>
          <w:rFonts w:ascii="Roboto" w:eastAsiaTheme="minorHAnsi" w:hAnsi="Roboto" w:cstheme="minorBidi"/>
          <w:color w:val="auto"/>
          <w:sz w:val="22"/>
          <w:szCs w:val="22"/>
          <w:lang w:eastAsia="en-US"/>
        </w:rPr>
        <w:id w:val="531726901"/>
        <w:docPartObj>
          <w:docPartGallery w:val="Table of Contents"/>
          <w:docPartUnique/>
        </w:docPartObj>
      </w:sdtPr>
      <w:sdtContent>
        <w:p w14:paraId="7BF457A6" w14:textId="2C0C72E5" w:rsidR="00F20A95" w:rsidRDefault="00F20A95">
          <w:pPr>
            <w:pStyle w:val="En-ttedetabledesmatires"/>
          </w:pPr>
          <w:r>
            <w:t>Table des matières</w:t>
          </w:r>
        </w:p>
        <w:p w14:paraId="07DDBA8E" w14:textId="3FE683FE" w:rsidR="009A024E" w:rsidRDefault="5914A28C">
          <w:pPr>
            <w:pStyle w:val="TM1"/>
            <w:tabs>
              <w:tab w:val="right" w:leader="dot" w:pos="9062"/>
            </w:tabs>
            <w:rPr>
              <w:rFonts w:asciiTheme="minorHAnsi" w:eastAsiaTheme="minorEastAsia" w:hAnsiTheme="minorHAnsi"/>
              <w:noProof/>
              <w:lang w:eastAsia="fr-FR"/>
            </w:rPr>
          </w:pPr>
          <w:r>
            <w:fldChar w:fldCharType="begin"/>
          </w:r>
          <w:r w:rsidR="00F20A95">
            <w:instrText>TOC \o "1-3" \h \z \u</w:instrText>
          </w:r>
          <w:r>
            <w:fldChar w:fldCharType="separate"/>
          </w:r>
          <w:hyperlink w:anchor="_Toc125937754" w:history="1">
            <w:r w:rsidR="009A024E" w:rsidRPr="00622654">
              <w:rPr>
                <w:rStyle w:val="Lienhypertexte"/>
                <w:noProof/>
              </w:rPr>
              <w:t>Présentation du projet</w:t>
            </w:r>
            <w:r w:rsidR="009A024E">
              <w:rPr>
                <w:noProof/>
                <w:webHidden/>
              </w:rPr>
              <w:tab/>
            </w:r>
            <w:r w:rsidR="009A024E">
              <w:rPr>
                <w:noProof/>
                <w:webHidden/>
              </w:rPr>
              <w:fldChar w:fldCharType="begin"/>
            </w:r>
            <w:r w:rsidR="009A024E">
              <w:rPr>
                <w:noProof/>
                <w:webHidden/>
              </w:rPr>
              <w:instrText xml:space="preserve"> PAGEREF _Toc125937754 \h </w:instrText>
            </w:r>
            <w:r w:rsidR="009A024E">
              <w:rPr>
                <w:noProof/>
                <w:webHidden/>
              </w:rPr>
            </w:r>
            <w:r w:rsidR="009A024E">
              <w:rPr>
                <w:noProof/>
                <w:webHidden/>
              </w:rPr>
              <w:fldChar w:fldCharType="separate"/>
            </w:r>
            <w:r w:rsidR="009A024E">
              <w:rPr>
                <w:noProof/>
                <w:webHidden/>
              </w:rPr>
              <w:t>3</w:t>
            </w:r>
            <w:r w:rsidR="009A024E">
              <w:rPr>
                <w:noProof/>
                <w:webHidden/>
              </w:rPr>
              <w:fldChar w:fldCharType="end"/>
            </w:r>
          </w:hyperlink>
        </w:p>
        <w:p w14:paraId="604A862B" w14:textId="2DC7455D" w:rsidR="009A024E" w:rsidRDefault="009A024E">
          <w:pPr>
            <w:pStyle w:val="TM2"/>
            <w:tabs>
              <w:tab w:val="right" w:leader="dot" w:pos="9062"/>
            </w:tabs>
            <w:rPr>
              <w:rFonts w:asciiTheme="minorHAnsi" w:eastAsiaTheme="minorEastAsia" w:hAnsiTheme="minorHAnsi"/>
              <w:noProof/>
              <w:lang w:eastAsia="fr-FR"/>
            </w:rPr>
          </w:pPr>
          <w:hyperlink w:anchor="_Toc125937755" w:history="1">
            <w:r w:rsidRPr="00622654">
              <w:rPr>
                <w:rStyle w:val="Lienhypertexte"/>
                <w:noProof/>
              </w:rPr>
              <w:t>Contexte du projet</w:t>
            </w:r>
            <w:r>
              <w:rPr>
                <w:noProof/>
                <w:webHidden/>
              </w:rPr>
              <w:tab/>
            </w:r>
            <w:r>
              <w:rPr>
                <w:noProof/>
                <w:webHidden/>
              </w:rPr>
              <w:fldChar w:fldCharType="begin"/>
            </w:r>
            <w:r>
              <w:rPr>
                <w:noProof/>
                <w:webHidden/>
              </w:rPr>
              <w:instrText xml:space="preserve"> PAGEREF _Toc125937755 \h </w:instrText>
            </w:r>
            <w:r>
              <w:rPr>
                <w:noProof/>
                <w:webHidden/>
              </w:rPr>
            </w:r>
            <w:r>
              <w:rPr>
                <w:noProof/>
                <w:webHidden/>
              </w:rPr>
              <w:fldChar w:fldCharType="separate"/>
            </w:r>
            <w:r>
              <w:rPr>
                <w:noProof/>
                <w:webHidden/>
              </w:rPr>
              <w:t>3</w:t>
            </w:r>
            <w:r>
              <w:rPr>
                <w:noProof/>
                <w:webHidden/>
              </w:rPr>
              <w:fldChar w:fldCharType="end"/>
            </w:r>
          </w:hyperlink>
        </w:p>
        <w:p w14:paraId="2609FC62" w14:textId="657FE608" w:rsidR="009A024E" w:rsidRDefault="009A024E">
          <w:pPr>
            <w:pStyle w:val="TM2"/>
            <w:tabs>
              <w:tab w:val="right" w:leader="dot" w:pos="9062"/>
            </w:tabs>
            <w:rPr>
              <w:rFonts w:asciiTheme="minorHAnsi" w:eastAsiaTheme="minorEastAsia" w:hAnsiTheme="minorHAnsi"/>
              <w:noProof/>
              <w:lang w:eastAsia="fr-FR"/>
            </w:rPr>
          </w:pPr>
          <w:hyperlink w:anchor="_Toc125937756" w:history="1">
            <w:r w:rsidRPr="00622654">
              <w:rPr>
                <w:rStyle w:val="Lienhypertexte"/>
                <w:noProof/>
              </w:rPr>
              <w:t>Cahier des charges</w:t>
            </w:r>
            <w:r>
              <w:rPr>
                <w:noProof/>
                <w:webHidden/>
              </w:rPr>
              <w:tab/>
            </w:r>
            <w:r>
              <w:rPr>
                <w:noProof/>
                <w:webHidden/>
              </w:rPr>
              <w:fldChar w:fldCharType="begin"/>
            </w:r>
            <w:r>
              <w:rPr>
                <w:noProof/>
                <w:webHidden/>
              </w:rPr>
              <w:instrText xml:space="preserve"> PAGEREF _Toc125937756 \h </w:instrText>
            </w:r>
            <w:r>
              <w:rPr>
                <w:noProof/>
                <w:webHidden/>
              </w:rPr>
            </w:r>
            <w:r>
              <w:rPr>
                <w:noProof/>
                <w:webHidden/>
              </w:rPr>
              <w:fldChar w:fldCharType="separate"/>
            </w:r>
            <w:r>
              <w:rPr>
                <w:noProof/>
                <w:webHidden/>
              </w:rPr>
              <w:t>3</w:t>
            </w:r>
            <w:r>
              <w:rPr>
                <w:noProof/>
                <w:webHidden/>
              </w:rPr>
              <w:fldChar w:fldCharType="end"/>
            </w:r>
          </w:hyperlink>
        </w:p>
        <w:p w14:paraId="6824107E" w14:textId="1BACEAB0" w:rsidR="009A024E" w:rsidRDefault="009A024E">
          <w:pPr>
            <w:pStyle w:val="TM2"/>
            <w:tabs>
              <w:tab w:val="right" w:leader="dot" w:pos="9062"/>
            </w:tabs>
            <w:rPr>
              <w:rFonts w:asciiTheme="minorHAnsi" w:eastAsiaTheme="minorEastAsia" w:hAnsiTheme="minorHAnsi"/>
              <w:noProof/>
              <w:lang w:eastAsia="fr-FR"/>
            </w:rPr>
          </w:pPr>
          <w:hyperlink w:anchor="_Toc125937757" w:history="1">
            <w:r w:rsidRPr="00622654">
              <w:rPr>
                <w:rStyle w:val="Lienhypertexte"/>
                <w:noProof/>
              </w:rPr>
              <w:t>Solution développée</w:t>
            </w:r>
            <w:r>
              <w:rPr>
                <w:noProof/>
                <w:webHidden/>
              </w:rPr>
              <w:tab/>
            </w:r>
            <w:r>
              <w:rPr>
                <w:noProof/>
                <w:webHidden/>
              </w:rPr>
              <w:fldChar w:fldCharType="begin"/>
            </w:r>
            <w:r>
              <w:rPr>
                <w:noProof/>
                <w:webHidden/>
              </w:rPr>
              <w:instrText xml:space="preserve"> PAGEREF _Toc125937757 \h </w:instrText>
            </w:r>
            <w:r>
              <w:rPr>
                <w:noProof/>
                <w:webHidden/>
              </w:rPr>
            </w:r>
            <w:r>
              <w:rPr>
                <w:noProof/>
                <w:webHidden/>
              </w:rPr>
              <w:fldChar w:fldCharType="separate"/>
            </w:r>
            <w:r>
              <w:rPr>
                <w:noProof/>
                <w:webHidden/>
              </w:rPr>
              <w:t>3</w:t>
            </w:r>
            <w:r>
              <w:rPr>
                <w:noProof/>
                <w:webHidden/>
              </w:rPr>
              <w:fldChar w:fldCharType="end"/>
            </w:r>
          </w:hyperlink>
        </w:p>
        <w:p w14:paraId="4A99AA42" w14:textId="0790272A" w:rsidR="009A024E" w:rsidRDefault="009A024E">
          <w:pPr>
            <w:pStyle w:val="TM3"/>
            <w:tabs>
              <w:tab w:val="right" w:leader="dot" w:pos="9062"/>
            </w:tabs>
            <w:rPr>
              <w:rFonts w:asciiTheme="minorHAnsi" w:eastAsiaTheme="minorEastAsia" w:hAnsiTheme="minorHAnsi"/>
              <w:noProof/>
              <w:lang w:eastAsia="fr-FR"/>
            </w:rPr>
          </w:pPr>
          <w:hyperlink w:anchor="_Toc125937758" w:history="1">
            <w:r w:rsidRPr="00622654">
              <w:rPr>
                <w:rStyle w:val="Lienhypertexte"/>
                <w:noProof/>
              </w:rPr>
              <w:t>Quilles intelligentes</w:t>
            </w:r>
            <w:r>
              <w:rPr>
                <w:noProof/>
                <w:webHidden/>
              </w:rPr>
              <w:tab/>
            </w:r>
            <w:r>
              <w:rPr>
                <w:noProof/>
                <w:webHidden/>
              </w:rPr>
              <w:fldChar w:fldCharType="begin"/>
            </w:r>
            <w:r>
              <w:rPr>
                <w:noProof/>
                <w:webHidden/>
              </w:rPr>
              <w:instrText xml:space="preserve"> PAGEREF _Toc125937758 \h </w:instrText>
            </w:r>
            <w:r>
              <w:rPr>
                <w:noProof/>
                <w:webHidden/>
              </w:rPr>
            </w:r>
            <w:r>
              <w:rPr>
                <w:noProof/>
                <w:webHidden/>
              </w:rPr>
              <w:fldChar w:fldCharType="separate"/>
            </w:r>
            <w:r>
              <w:rPr>
                <w:noProof/>
                <w:webHidden/>
              </w:rPr>
              <w:t>3</w:t>
            </w:r>
            <w:r>
              <w:rPr>
                <w:noProof/>
                <w:webHidden/>
              </w:rPr>
              <w:fldChar w:fldCharType="end"/>
            </w:r>
          </w:hyperlink>
        </w:p>
        <w:p w14:paraId="042582D1" w14:textId="357650AC" w:rsidR="009A024E" w:rsidRDefault="009A024E">
          <w:pPr>
            <w:pStyle w:val="TM3"/>
            <w:tabs>
              <w:tab w:val="right" w:leader="dot" w:pos="9062"/>
            </w:tabs>
            <w:rPr>
              <w:rFonts w:asciiTheme="minorHAnsi" w:eastAsiaTheme="minorEastAsia" w:hAnsiTheme="minorHAnsi"/>
              <w:noProof/>
              <w:lang w:eastAsia="fr-FR"/>
            </w:rPr>
          </w:pPr>
          <w:hyperlink w:anchor="_Toc125937759" w:history="1">
            <w:r w:rsidRPr="00622654">
              <w:rPr>
                <w:rStyle w:val="Lienhypertexte"/>
                <w:noProof/>
              </w:rPr>
              <w:t>Panier connecté</w:t>
            </w:r>
            <w:r>
              <w:rPr>
                <w:noProof/>
                <w:webHidden/>
              </w:rPr>
              <w:tab/>
            </w:r>
            <w:r>
              <w:rPr>
                <w:noProof/>
                <w:webHidden/>
              </w:rPr>
              <w:fldChar w:fldCharType="begin"/>
            </w:r>
            <w:r>
              <w:rPr>
                <w:noProof/>
                <w:webHidden/>
              </w:rPr>
              <w:instrText xml:space="preserve"> PAGEREF _Toc125937759 \h </w:instrText>
            </w:r>
            <w:r>
              <w:rPr>
                <w:noProof/>
                <w:webHidden/>
              </w:rPr>
            </w:r>
            <w:r>
              <w:rPr>
                <w:noProof/>
                <w:webHidden/>
              </w:rPr>
              <w:fldChar w:fldCharType="separate"/>
            </w:r>
            <w:r>
              <w:rPr>
                <w:noProof/>
                <w:webHidden/>
              </w:rPr>
              <w:t>3</w:t>
            </w:r>
            <w:r>
              <w:rPr>
                <w:noProof/>
                <w:webHidden/>
              </w:rPr>
              <w:fldChar w:fldCharType="end"/>
            </w:r>
          </w:hyperlink>
        </w:p>
        <w:p w14:paraId="2E18416D" w14:textId="522327EF" w:rsidR="009A024E" w:rsidRDefault="009A024E">
          <w:pPr>
            <w:pStyle w:val="TM1"/>
            <w:tabs>
              <w:tab w:val="right" w:leader="dot" w:pos="9062"/>
            </w:tabs>
            <w:rPr>
              <w:rFonts w:asciiTheme="minorHAnsi" w:eastAsiaTheme="minorEastAsia" w:hAnsiTheme="minorHAnsi"/>
              <w:noProof/>
              <w:lang w:eastAsia="fr-FR"/>
            </w:rPr>
          </w:pPr>
          <w:hyperlink w:anchor="_Toc125937760" w:history="1">
            <w:r w:rsidRPr="00622654">
              <w:rPr>
                <w:rStyle w:val="Lienhypertexte"/>
                <w:noProof/>
              </w:rPr>
              <w:t>Présentation du hardware</w:t>
            </w:r>
            <w:r>
              <w:rPr>
                <w:noProof/>
                <w:webHidden/>
              </w:rPr>
              <w:tab/>
            </w:r>
            <w:r>
              <w:rPr>
                <w:noProof/>
                <w:webHidden/>
              </w:rPr>
              <w:fldChar w:fldCharType="begin"/>
            </w:r>
            <w:r>
              <w:rPr>
                <w:noProof/>
                <w:webHidden/>
              </w:rPr>
              <w:instrText xml:space="preserve"> PAGEREF _Toc125937760 \h </w:instrText>
            </w:r>
            <w:r>
              <w:rPr>
                <w:noProof/>
                <w:webHidden/>
              </w:rPr>
            </w:r>
            <w:r>
              <w:rPr>
                <w:noProof/>
                <w:webHidden/>
              </w:rPr>
              <w:fldChar w:fldCharType="separate"/>
            </w:r>
            <w:r>
              <w:rPr>
                <w:noProof/>
                <w:webHidden/>
              </w:rPr>
              <w:t>5</w:t>
            </w:r>
            <w:r>
              <w:rPr>
                <w:noProof/>
                <w:webHidden/>
              </w:rPr>
              <w:fldChar w:fldCharType="end"/>
            </w:r>
          </w:hyperlink>
        </w:p>
        <w:p w14:paraId="7392C098" w14:textId="34CA22C4" w:rsidR="009A024E" w:rsidRDefault="009A024E">
          <w:pPr>
            <w:pStyle w:val="TM2"/>
            <w:tabs>
              <w:tab w:val="right" w:leader="dot" w:pos="9062"/>
            </w:tabs>
            <w:rPr>
              <w:rFonts w:asciiTheme="minorHAnsi" w:eastAsiaTheme="minorEastAsia" w:hAnsiTheme="minorHAnsi"/>
              <w:noProof/>
              <w:lang w:eastAsia="fr-FR"/>
            </w:rPr>
          </w:pPr>
          <w:hyperlink w:anchor="_Toc125937761" w:history="1">
            <w:r w:rsidRPr="00622654">
              <w:rPr>
                <w:rStyle w:val="Lienhypertexte"/>
                <w:noProof/>
              </w:rPr>
              <w:t>Choix des composants :</w:t>
            </w:r>
            <w:r>
              <w:rPr>
                <w:noProof/>
                <w:webHidden/>
              </w:rPr>
              <w:tab/>
            </w:r>
            <w:r>
              <w:rPr>
                <w:noProof/>
                <w:webHidden/>
              </w:rPr>
              <w:fldChar w:fldCharType="begin"/>
            </w:r>
            <w:r>
              <w:rPr>
                <w:noProof/>
                <w:webHidden/>
              </w:rPr>
              <w:instrText xml:space="preserve"> PAGEREF _Toc125937761 \h </w:instrText>
            </w:r>
            <w:r>
              <w:rPr>
                <w:noProof/>
                <w:webHidden/>
              </w:rPr>
            </w:r>
            <w:r>
              <w:rPr>
                <w:noProof/>
                <w:webHidden/>
              </w:rPr>
              <w:fldChar w:fldCharType="separate"/>
            </w:r>
            <w:r>
              <w:rPr>
                <w:noProof/>
                <w:webHidden/>
              </w:rPr>
              <w:t>5</w:t>
            </w:r>
            <w:r>
              <w:rPr>
                <w:noProof/>
                <w:webHidden/>
              </w:rPr>
              <w:fldChar w:fldCharType="end"/>
            </w:r>
          </w:hyperlink>
        </w:p>
        <w:p w14:paraId="5FF38ACB" w14:textId="5C52097B" w:rsidR="009A024E" w:rsidRDefault="009A024E">
          <w:pPr>
            <w:pStyle w:val="TM2"/>
            <w:tabs>
              <w:tab w:val="right" w:leader="dot" w:pos="9062"/>
            </w:tabs>
            <w:rPr>
              <w:rFonts w:asciiTheme="minorHAnsi" w:eastAsiaTheme="minorEastAsia" w:hAnsiTheme="minorHAnsi"/>
              <w:noProof/>
              <w:lang w:eastAsia="fr-FR"/>
            </w:rPr>
          </w:pPr>
          <w:hyperlink w:anchor="_Toc125937762" w:history="1">
            <w:r w:rsidRPr="00622654">
              <w:rPr>
                <w:rStyle w:val="Lienhypertexte"/>
                <w:noProof/>
              </w:rPr>
              <w:t>Philosophie de conception</w:t>
            </w:r>
            <w:r>
              <w:rPr>
                <w:noProof/>
                <w:webHidden/>
              </w:rPr>
              <w:tab/>
            </w:r>
            <w:r>
              <w:rPr>
                <w:noProof/>
                <w:webHidden/>
              </w:rPr>
              <w:fldChar w:fldCharType="begin"/>
            </w:r>
            <w:r>
              <w:rPr>
                <w:noProof/>
                <w:webHidden/>
              </w:rPr>
              <w:instrText xml:space="preserve"> PAGEREF _Toc125937762 \h </w:instrText>
            </w:r>
            <w:r>
              <w:rPr>
                <w:noProof/>
                <w:webHidden/>
              </w:rPr>
            </w:r>
            <w:r>
              <w:rPr>
                <w:noProof/>
                <w:webHidden/>
              </w:rPr>
              <w:fldChar w:fldCharType="separate"/>
            </w:r>
            <w:r>
              <w:rPr>
                <w:noProof/>
                <w:webHidden/>
              </w:rPr>
              <w:t>6</w:t>
            </w:r>
            <w:r>
              <w:rPr>
                <w:noProof/>
                <w:webHidden/>
              </w:rPr>
              <w:fldChar w:fldCharType="end"/>
            </w:r>
          </w:hyperlink>
        </w:p>
        <w:p w14:paraId="1D206617" w14:textId="17C22DF9" w:rsidR="009A024E" w:rsidRDefault="009A024E">
          <w:pPr>
            <w:pStyle w:val="TM2"/>
            <w:tabs>
              <w:tab w:val="right" w:leader="dot" w:pos="9062"/>
            </w:tabs>
            <w:rPr>
              <w:rFonts w:asciiTheme="minorHAnsi" w:eastAsiaTheme="minorEastAsia" w:hAnsiTheme="minorHAnsi"/>
              <w:noProof/>
              <w:lang w:eastAsia="fr-FR"/>
            </w:rPr>
          </w:pPr>
          <w:hyperlink w:anchor="_Toc125937763" w:history="1">
            <w:r w:rsidRPr="00622654">
              <w:rPr>
                <w:rStyle w:val="Lienhypertexte"/>
                <w:noProof/>
              </w:rPr>
              <w:t>Réalisation de la carte</w:t>
            </w:r>
            <w:r>
              <w:rPr>
                <w:noProof/>
                <w:webHidden/>
              </w:rPr>
              <w:tab/>
            </w:r>
            <w:r>
              <w:rPr>
                <w:noProof/>
                <w:webHidden/>
              </w:rPr>
              <w:fldChar w:fldCharType="begin"/>
            </w:r>
            <w:r>
              <w:rPr>
                <w:noProof/>
                <w:webHidden/>
              </w:rPr>
              <w:instrText xml:space="preserve"> PAGEREF _Toc125937763 \h </w:instrText>
            </w:r>
            <w:r>
              <w:rPr>
                <w:noProof/>
                <w:webHidden/>
              </w:rPr>
            </w:r>
            <w:r>
              <w:rPr>
                <w:noProof/>
                <w:webHidden/>
              </w:rPr>
              <w:fldChar w:fldCharType="separate"/>
            </w:r>
            <w:r>
              <w:rPr>
                <w:noProof/>
                <w:webHidden/>
              </w:rPr>
              <w:t>6</w:t>
            </w:r>
            <w:r>
              <w:rPr>
                <w:noProof/>
                <w:webHidden/>
              </w:rPr>
              <w:fldChar w:fldCharType="end"/>
            </w:r>
          </w:hyperlink>
        </w:p>
        <w:p w14:paraId="7EF939BF" w14:textId="3F0C32DB" w:rsidR="009A024E" w:rsidRDefault="009A024E">
          <w:pPr>
            <w:pStyle w:val="TM3"/>
            <w:tabs>
              <w:tab w:val="right" w:leader="dot" w:pos="9062"/>
            </w:tabs>
            <w:rPr>
              <w:rFonts w:asciiTheme="minorHAnsi" w:eastAsiaTheme="minorEastAsia" w:hAnsiTheme="minorHAnsi"/>
              <w:noProof/>
              <w:lang w:eastAsia="fr-FR"/>
            </w:rPr>
          </w:pPr>
          <w:hyperlink w:anchor="_Toc125937764" w:history="1">
            <w:r w:rsidRPr="00622654">
              <w:rPr>
                <w:rStyle w:val="Lienhypertexte"/>
                <w:noProof/>
              </w:rPr>
              <w:t>Les quilles</w:t>
            </w:r>
            <w:r>
              <w:rPr>
                <w:noProof/>
                <w:webHidden/>
              </w:rPr>
              <w:tab/>
            </w:r>
            <w:r>
              <w:rPr>
                <w:noProof/>
                <w:webHidden/>
              </w:rPr>
              <w:fldChar w:fldCharType="begin"/>
            </w:r>
            <w:r>
              <w:rPr>
                <w:noProof/>
                <w:webHidden/>
              </w:rPr>
              <w:instrText xml:space="preserve"> PAGEREF _Toc125937764 \h </w:instrText>
            </w:r>
            <w:r>
              <w:rPr>
                <w:noProof/>
                <w:webHidden/>
              </w:rPr>
            </w:r>
            <w:r>
              <w:rPr>
                <w:noProof/>
                <w:webHidden/>
              </w:rPr>
              <w:fldChar w:fldCharType="separate"/>
            </w:r>
            <w:r>
              <w:rPr>
                <w:noProof/>
                <w:webHidden/>
              </w:rPr>
              <w:t>7</w:t>
            </w:r>
            <w:r>
              <w:rPr>
                <w:noProof/>
                <w:webHidden/>
              </w:rPr>
              <w:fldChar w:fldCharType="end"/>
            </w:r>
          </w:hyperlink>
        </w:p>
        <w:p w14:paraId="3A2959D6" w14:textId="35704757" w:rsidR="009A024E" w:rsidRDefault="009A024E">
          <w:pPr>
            <w:pStyle w:val="TM3"/>
            <w:tabs>
              <w:tab w:val="right" w:leader="dot" w:pos="9062"/>
            </w:tabs>
            <w:rPr>
              <w:rFonts w:asciiTheme="minorHAnsi" w:eastAsiaTheme="minorEastAsia" w:hAnsiTheme="minorHAnsi"/>
              <w:noProof/>
              <w:lang w:eastAsia="fr-FR"/>
            </w:rPr>
          </w:pPr>
          <w:hyperlink w:anchor="_Toc125937765" w:history="1">
            <w:r w:rsidRPr="00622654">
              <w:rPr>
                <w:rStyle w:val="Lienhypertexte"/>
                <w:noProof/>
              </w:rPr>
              <w:t>Le panier</w:t>
            </w:r>
            <w:r>
              <w:rPr>
                <w:noProof/>
                <w:webHidden/>
              </w:rPr>
              <w:tab/>
            </w:r>
            <w:r>
              <w:rPr>
                <w:noProof/>
                <w:webHidden/>
              </w:rPr>
              <w:fldChar w:fldCharType="begin"/>
            </w:r>
            <w:r>
              <w:rPr>
                <w:noProof/>
                <w:webHidden/>
              </w:rPr>
              <w:instrText xml:space="preserve"> PAGEREF _Toc125937765 \h </w:instrText>
            </w:r>
            <w:r>
              <w:rPr>
                <w:noProof/>
                <w:webHidden/>
              </w:rPr>
            </w:r>
            <w:r>
              <w:rPr>
                <w:noProof/>
                <w:webHidden/>
              </w:rPr>
              <w:fldChar w:fldCharType="separate"/>
            </w:r>
            <w:r>
              <w:rPr>
                <w:noProof/>
                <w:webHidden/>
              </w:rPr>
              <w:t>8</w:t>
            </w:r>
            <w:r>
              <w:rPr>
                <w:noProof/>
                <w:webHidden/>
              </w:rPr>
              <w:fldChar w:fldCharType="end"/>
            </w:r>
          </w:hyperlink>
        </w:p>
        <w:p w14:paraId="5F682D8C" w14:textId="7D5F2636" w:rsidR="009A024E" w:rsidRDefault="009A024E">
          <w:pPr>
            <w:pStyle w:val="TM3"/>
            <w:tabs>
              <w:tab w:val="right" w:leader="dot" w:pos="9062"/>
            </w:tabs>
            <w:rPr>
              <w:rFonts w:asciiTheme="minorHAnsi" w:eastAsiaTheme="minorEastAsia" w:hAnsiTheme="minorHAnsi"/>
              <w:noProof/>
              <w:lang w:eastAsia="fr-FR"/>
            </w:rPr>
          </w:pPr>
          <w:hyperlink w:anchor="_Toc125937766" w:history="1">
            <w:r w:rsidRPr="00622654">
              <w:rPr>
                <w:rStyle w:val="Lienhypertexte"/>
                <w:noProof/>
              </w:rPr>
              <w:t>Fusion</w:t>
            </w:r>
            <w:r>
              <w:rPr>
                <w:noProof/>
                <w:webHidden/>
              </w:rPr>
              <w:tab/>
            </w:r>
            <w:r>
              <w:rPr>
                <w:noProof/>
                <w:webHidden/>
              </w:rPr>
              <w:fldChar w:fldCharType="begin"/>
            </w:r>
            <w:r>
              <w:rPr>
                <w:noProof/>
                <w:webHidden/>
              </w:rPr>
              <w:instrText xml:space="preserve"> PAGEREF _Toc125937766 \h </w:instrText>
            </w:r>
            <w:r>
              <w:rPr>
                <w:noProof/>
                <w:webHidden/>
              </w:rPr>
            </w:r>
            <w:r>
              <w:rPr>
                <w:noProof/>
                <w:webHidden/>
              </w:rPr>
              <w:fldChar w:fldCharType="separate"/>
            </w:r>
            <w:r>
              <w:rPr>
                <w:noProof/>
                <w:webHidden/>
              </w:rPr>
              <w:t>9</w:t>
            </w:r>
            <w:r>
              <w:rPr>
                <w:noProof/>
                <w:webHidden/>
              </w:rPr>
              <w:fldChar w:fldCharType="end"/>
            </w:r>
          </w:hyperlink>
        </w:p>
        <w:p w14:paraId="3AA846A6" w14:textId="22A75AB7" w:rsidR="009A024E" w:rsidRDefault="009A024E">
          <w:pPr>
            <w:pStyle w:val="TM2"/>
            <w:tabs>
              <w:tab w:val="right" w:leader="dot" w:pos="9062"/>
            </w:tabs>
            <w:rPr>
              <w:rFonts w:asciiTheme="minorHAnsi" w:eastAsiaTheme="minorEastAsia" w:hAnsiTheme="minorHAnsi"/>
              <w:noProof/>
              <w:lang w:eastAsia="fr-FR"/>
            </w:rPr>
          </w:pPr>
          <w:hyperlink w:anchor="_Toc125937767" w:history="1">
            <w:r w:rsidRPr="00622654">
              <w:rPr>
                <w:rStyle w:val="Lienhypertexte"/>
                <w:noProof/>
              </w:rPr>
              <w:t>Système de recharge</w:t>
            </w:r>
            <w:r>
              <w:rPr>
                <w:noProof/>
                <w:webHidden/>
              </w:rPr>
              <w:tab/>
            </w:r>
            <w:r>
              <w:rPr>
                <w:noProof/>
                <w:webHidden/>
              </w:rPr>
              <w:fldChar w:fldCharType="begin"/>
            </w:r>
            <w:r>
              <w:rPr>
                <w:noProof/>
                <w:webHidden/>
              </w:rPr>
              <w:instrText xml:space="preserve"> PAGEREF _Toc125937767 \h </w:instrText>
            </w:r>
            <w:r>
              <w:rPr>
                <w:noProof/>
                <w:webHidden/>
              </w:rPr>
            </w:r>
            <w:r>
              <w:rPr>
                <w:noProof/>
                <w:webHidden/>
              </w:rPr>
              <w:fldChar w:fldCharType="separate"/>
            </w:r>
            <w:r>
              <w:rPr>
                <w:noProof/>
                <w:webHidden/>
              </w:rPr>
              <w:t>9</w:t>
            </w:r>
            <w:r>
              <w:rPr>
                <w:noProof/>
                <w:webHidden/>
              </w:rPr>
              <w:fldChar w:fldCharType="end"/>
            </w:r>
          </w:hyperlink>
        </w:p>
        <w:p w14:paraId="64AB32A2" w14:textId="2137FCB0" w:rsidR="009A024E" w:rsidRDefault="009A024E">
          <w:pPr>
            <w:pStyle w:val="TM2"/>
            <w:tabs>
              <w:tab w:val="right" w:leader="dot" w:pos="9062"/>
            </w:tabs>
            <w:rPr>
              <w:rFonts w:asciiTheme="minorHAnsi" w:eastAsiaTheme="minorEastAsia" w:hAnsiTheme="minorHAnsi"/>
              <w:noProof/>
              <w:lang w:eastAsia="fr-FR"/>
            </w:rPr>
          </w:pPr>
          <w:hyperlink w:anchor="_Toc125937768" w:history="1">
            <w:r w:rsidRPr="00622654">
              <w:rPr>
                <w:rStyle w:val="Lienhypertexte"/>
                <w:noProof/>
              </w:rPr>
              <w:t>Problèmes rencontrés</w:t>
            </w:r>
            <w:r>
              <w:rPr>
                <w:noProof/>
                <w:webHidden/>
              </w:rPr>
              <w:tab/>
            </w:r>
            <w:r>
              <w:rPr>
                <w:noProof/>
                <w:webHidden/>
              </w:rPr>
              <w:fldChar w:fldCharType="begin"/>
            </w:r>
            <w:r>
              <w:rPr>
                <w:noProof/>
                <w:webHidden/>
              </w:rPr>
              <w:instrText xml:space="preserve"> PAGEREF _Toc125937768 \h </w:instrText>
            </w:r>
            <w:r>
              <w:rPr>
                <w:noProof/>
                <w:webHidden/>
              </w:rPr>
            </w:r>
            <w:r>
              <w:rPr>
                <w:noProof/>
                <w:webHidden/>
              </w:rPr>
              <w:fldChar w:fldCharType="separate"/>
            </w:r>
            <w:r>
              <w:rPr>
                <w:noProof/>
                <w:webHidden/>
              </w:rPr>
              <w:t>9</w:t>
            </w:r>
            <w:r>
              <w:rPr>
                <w:noProof/>
                <w:webHidden/>
              </w:rPr>
              <w:fldChar w:fldCharType="end"/>
            </w:r>
          </w:hyperlink>
        </w:p>
        <w:p w14:paraId="16C25303" w14:textId="6231D754" w:rsidR="009A024E" w:rsidRDefault="009A024E">
          <w:pPr>
            <w:pStyle w:val="TM2"/>
            <w:tabs>
              <w:tab w:val="right" w:leader="dot" w:pos="9062"/>
            </w:tabs>
            <w:rPr>
              <w:rFonts w:asciiTheme="minorHAnsi" w:eastAsiaTheme="minorEastAsia" w:hAnsiTheme="minorHAnsi"/>
              <w:noProof/>
              <w:lang w:eastAsia="fr-FR"/>
            </w:rPr>
          </w:pPr>
          <w:hyperlink w:anchor="_Toc125937769" w:history="1">
            <w:r w:rsidRPr="00622654">
              <w:rPr>
                <w:rStyle w:val="Lienhypertexte"/>
                <w:noProof/>
              </w:rPr>
              <w:t>Solutions proposées</w:t>
            </w:r>
            <w:r>
              <w:rPr>
                <w:noProof/>
                <w:webHidden/>
              </w:rPr>
              <w:tab/>
            </w:r>
            <w:r>
              <w:rPr>
                <w:noProof/>
                <w:webHidden/>
              </w:rPr>
              <w:fldChar w:fldCharType="begin"/>
            </w:r>
            <w:r>
              <w:rPr>
                <w:noProof/>
                <w:webHidden/>
              </w:rPr>
              <w:instrText xml:space="preserve"> PAGEREF _Toc125937769 \h </w:instrText>
            </w:r>
            <w:r>
              <w:rPr>
                <w:noProof/>
                <w:webHidden/>
              </w:rPr>
            </w:r>
            <w:r>
              <w:rPr>
                <w:noProof/>
                <w:webHidden/>
              </w:rPr>
              <w:fldChar w:fldCharType="separate"/>
            </w:r>
            <w:r>
              <w:rPr>
                <w:noProof/>
                <w:webHidden/>
              </w:rPr>
              <w:t>10</w:t>
            </w:r>
            <w:r>
              <w:rPr>
                <w:noProof/>
                <w:webHidden/>
              </w:rPr>
              <w:fldChar w:fldCharType="end"/>
            </w:r>
          </w:hyperlink>
        </w:p>
        <w:p w14:paraId="37F74B9E" w14:textId="61897FD2" w:rsidR="009A024E" w:rsidRDefault="009A024E">
          <w:pPr>
            <w:pStyle w:val="TM2"/>
            <w:tabs>
              <w:tab w:val="right" w:leader="dot" w:pos="9062"/>
            </w:tabs>
            <w:rPr>
              <w:rFonts w:asciiTheme="minorHAnsi" w:eastAsiaTheme="minorEastAsia" w:hAnsiTheme="minorHAnsi"/>
              <w:noProof/>
              <w:lang w:eastAsia="fr-FR"/>
            </w:rPr>
          </w:pPr>
          <w:hyperlink w:anchor="_Toc125937770" w:history="1">
            <w:r w:rsidRPr="00622654">
              <w:rPr>
                <w:rStyle w:val="Lienhypertexte"/>
                <w:noProof/>
              </w:rPr>
              <w:t>Pistes d’amélioration</w:t>
            </w:r>
            <w:r>
              <w:rPr>
                <w:noProof/>
                <w:webHidden/>
              </w:rPr>
              <w:tab/>
            </w:r>
            <w:r>
              <w:rPr>
                <w:noProof/>
                <w:webHidden/>
              </w:rPr>
              <w:fldChar w:fldCharType="begin"/>
            </w:r>
            <w:r>
              <w:rPr>
                <w:noProof/>
                <w:webHidden/>
              </w:rPr>
              <w:instrText xml:space="preserve"> PAGEREF _Toc125937770 \h </w:instrText>
            </w:r>
            <w:r>
              <w:rPr>
                <w:noProof/>
                <w:webHidden/>
              </w:rPr>
            </w:r>
            <w:r>
              <w:rPr>
                <w:noProof/>
                <w:webHidden/>
              </w:rPr>
              <w:fldChar w:fldCharType="separate"/>
            </w:r>
            <w:r>
              <w:rPr>
                <w:noProof/>
                <w:webHidden/>
              </w:rPr>
              <w:t>11</w:t>
            </w:r>
            <w:r>
              <w:rPr>
                <w:noProof/>
                <w:webHidden/>
              </w:rPr>
              <w:fldChar w:fldCharType="end"/>
            </w:r>
          </w:hyperlink>
        </w:p>
        <w:p w14:paraId="251CC8B6" w14:textId="7E682B52" w:rsidR="009A024E" w:rsidRDefault="009A024E">
          <w:pPr>
            <w:pStyle w:val="TM1"/>
            <w:tabs>
              <w:tab w:val="right" w:leader="dot" w:pos="9062"/>
            </w:tabs>
            <w:rPr>
              <w:rFonts w:asciiTheme="minorHAnsi" w:eastAsiaTheme="minorEastAsia" w:hAnsiTheme="minorHAnsi"/>
              <w:noProof/>
              <w:lang w:eastAsia="fr-FR"/>
            </w:rPr>
          </w:pPr>
          <w:hyperlink w:anchor="_Toc125937771" w:history="1">
            <w:r w:rsidRPr="00622654">
              <w:rPr>
                <w:rStyle w:val="Lienhypertexte"/>
                <w:noProof/>
              </w:rPr>
              <w:t>Présentation du software</w:t>
            </w:r>
            <w:r>
              <w:rPr>
                <w:noProof/>
                <w:webHidden/>
              </w:rPr>
              <w:tab/>
            </w:r>
            <w:r>
              <w:rPr>
                <w:noProof/>
                <w:webHidden/>
              </w:rPr>
              <w:fldChar w:fldCharType="begin"/>
            </w:r>
            <w:r>
              <w:rPr>
                <w:noProof/>
                <w:webHidden/>
              </w:rPr>
              <w:instrText xml:space="preserve"> PAGEREF _Toc125937771 \h </w:instrText>
            </w:r>
            <w:r>
              <w:rPr>
                <w:noProof/>
                <w:webHidden/>
              </w:rPr>
            </w:r>
            <w:r>
              <w:rPr>
                <w:noProof/>
                <w:webHidden/>
              </w:rPr>
              <w:fldChar w:fldCharType="separate"/>
            </w:r>
            <w:r>
              <w:rPr>
                <w:noProof/>
                <w:webHidden/>
              </w:rPr>
              <w:t>12</w:t>
            </w:r>
            <w:r>
              <w:rPr>
                <w:noProof/>
                <w:webHidden/>
              </w:rPr>
              <w:fldChar w:fldCharType="end"/>
            </w:r>
          </w:hyperlink>
        </w:p>
        <w:p w14:paraId="5C4CBF90" w14:textId="3C0B729D" w:rsidR="009A024E" w:rsidRDefault="009A024E">
          <w:pPr>
            <w:pStyle w:val="TM2"/>
            <w:tabs>
              <w:tab w:val="right" w:leader="dot" w:pos="9062"/>
            </w:tabs>
            <w:rPr>
              <w:rFonts w:asciiTheme="minorHAnsi" w:eastAsiaTheme="minorEastAsia" w:hAnsiTheme="minorHAnsi"/>
              <w:noProof/>
              <w:lang w:eastAsia="fr-FR"/>
            </w:rPr>
          </w:pPr>
          <w:hyperlink w:anchor="_Toc125937772" w:history="1">
            <w:r w:rsidRPr="00622654">
              <w:rPr>
                <w:rStyle w:val="Lienhypertexte"/>
                <w:noProof/>
              </w:rPr>
              <w:t>Overview</w:t>
            </w:r>
            <w:r>
              <w:rPr>
                <w:noProof/>
                <w:webHidden/>
              </w:rPr>
              <w:tab/>
            </w:r>
            <w:r>
              <w:rPr>
                <w:noProof/>
                <w:webHidden/>
              </w:rPr>
              <w:fldChar w:fldCharType="begin"/>
            </w:r>
            <w:r>
              <w:rPr>
                <w:noProof/>
                <w:webHidden/>
              </w:rPr>
              <w:instrText xml:space="preserve"> PAGEREF _Toc125937772 \h </w:instrText>
            </w:r>
            <w:r>
              <w:rPr>
                <w:noProof/>
                <w:webHidden/>
              </w:rPr>
            </w:r>
            <w:r>
              <w:rPr>
                <w:noProof/>
                <w:webHidden/>
              </w:rPr>
              <w:fldChar w:fldCharType="separate"/>
            </w:r>
            <w:r>
              <w:rPr>
                <w:noProof/>
                <w:webHidden/>
              </w:rPr>
              <w:t>12</w:t>
            </w:r>
            <w:r>
              <w:rPr>
                <w:noProof/>
                <w:webHidden/>
              </w:rPr>
              <w:fldChar w:fldCharType="end"/>
            </w:r>
          </w:hyperlink>
        </w:p>
        <w:p w14:paraId="075DE22A" w14:textId="62D2654F" w:rsidR="009A024E" w:rsidRDefault="009A024E">
          <w:pPr>
            <w:pStyle w:val="TM2"/>
            <w:tabs>
              <w:tab w:val="right" w:leader="dot" w:pos="9062"/>
            </w:tabs>
            <w:rPr>
              <w:rFonts w:asciiTheme="minorHAnsi" w:eastAsiaTheme="minorEastAsia" w:hAnsiTheme="minorHAnsi"/>
              <w:noProof/>
              <w:lang w:eastAsia="fr-FR"/>
            </w:rPr>
          </w:pPr>
          <w:hyperlink w:anchor="_Toc125937773" w:history="1">
            <w:r w:rsidRPr="00622654">
              <w:rPr>
                <w:rStyle w:val="Lienhypertexte"/>
                <w:noProof/>
              </w:rPr>
              <w:t>Pinout</w:t>
            </w:r>
            <w:r>
              <w:rPr>
                <w:noProof/>
                <w:webHidden/>
              </w:rPr>
              <w:tab/>
            </w:r>
            <w:r>
              <w:rPr>
                <w:noProof/>
                <w:webHidden/>
              </w:rPr>
              <w:fldChar w:fldCharType="begin"/>
            </w:r>
            <w:r>
              <w:rPr>
                <w:noProof/>
                <w:webHidden/>
              </w:rPr>
              <w:instrText xml:space="preserve"> PAGEREF _Toc125937773 \h </w:instrText>
            </w:r>
            <w:r>
              <w:rPr>
                <w:noProof/>
                <w:webHidden/>
              </w:rPr>
            </w:r>
            <w:r>
              <w:rPr>
                <w:noProof/>
                <w:webHidden/>
              </w:rPr>
              <w:fldChar w:fldCharType="separate"/>
            </w:r>
            <w:r>
              <w:rPr>
                <w:noProof/>
                <w:webHidden/>
              </w:rPr>
              <w:t>12</w:t>
            </w:r>
            <w:r>
              <w:rPr>
                <w:noProof/>
                <w:webHidden/>
              </w:rPr>
              <w:fldChar w:fldCharType="end"/>
            </w:r>
          </w:hyperlink>
        </w:p>
        <w:p w14:paraId="37BA197C" w14:textId="5CA7104A" w:rsidR="009A024E" w:rsidRDefault="009A024E">
          <w:pPr>
            <w:pStyle w:val="TM2"/>
            <w:tabs>
              <w:tab w:val="right" w:leader="dot" w:pos="9062"/>
            </w:tabs>
            <w:rPr>
              <w:rFonts w:asciiTheme="minorHAnsi" w:eastAsiaTheme="minorEastAsia" w:hAnsiTheme="minorHAnsi"/>
              <w:noProof/>
              <w:lang w:eastAsia="fr-FR"/>
            </w:rPr>
          </w:pPr>
          <w:hyperlink w:anchor="_Toc125937774" w:history="1">
            <w:r w:rsidRPr="00622654">
              <w:rPr>
                <w:rStyle w:val="Lienhypertexte"/>
                <w:noProof/>
              </w:rPr>
              <w:t>projet-nrf52</w:t>
            </w:r>
            <w:r>
              <w:rPr>
                <w:noProof/>
                <w:webHidden/>
              </w:rPr>
              <w:tab/>
            </w:r>
            <w:r>
              <w:rPr>
                <w:noProof/>
                <w:webHidden/>
              </w:rPr>
              <w:fldChar w:fldCharType="begin"/>
            </w:r>
            <w:r>
              <w:rPr>
                <w:noProof/>
                <w:webHidden/>
              </w:rPr>
              <w:instrText xml:space="preserve"> PAGEREF _Toc125937774 \h </w:instrText>
            </w:r>
            <w:r>
              <w:rPr>
                <w:noProof/>
                <w:webHidden/>
              </w:rPr>
            </w:r>
            <w:r>
              <w:rPr>
                <w:noProof/>
                <w:webHidden/>
              </w:rPr>
              <w:fldChar w:fldCharType="separate"/>
            </w:r>
            <w:r>
              <w:rPr>
                <w:noProof/>
                <w:webHidden/>
              </w:rPr>
              <w:t>13</w:t>
            </w:r>
            <w:r>
              <w:rPr>
                <w:noProof/>
                <w:webHidden/>
              </w:rPr>
              <w:fldChar w:fldCharType="end"/>
            </w:r>
          </w:hyperlink>
        </w:p>
        <w:p w14:paraId="797074AC" w14:textId="3FEBC5B6" w:rsidR="009A024E" w:rsidRDefault="009A024E">
          <w:pPr>
            <w:pStyle w:val="TM3"/>
            <w:tabs>
              <w:tab w:val="right" w:leader="dot" w:pos="9062"/>
            </w:tabs>
            <w:rPr>
              <w:rFonts w:asciiTheme="minorHAnsi" w:eastAsiaTheme="minorEastAsia" w:hAnsiTheme="minorHAnsi"/>
              <w:noProof/>
              <w:lang w:eastAsia="fr-FR"/>
            </w:rPr>
          </w:pPr>
          <w:hyperlink w:anchor="_Toc125937775" w:history="1">
            <w:r w:rsidRPr="00622654">
              <w:rPr>
                <w:rStyle w:val="Lienhypertexte"/>
                <w:noProof/>
              </w:rPr>
              <w:t>config_perso.h</w:t>
            </w:r>
            <w:r>
              <w:rPr>
                <w:noProof/>
                <w:webHidden/>
              </w:rPr>
              <w:tab/>
            </w:r>
            <w:r>
              <w:rPr>
                <w:noProof/>
                <w:webHidden/>
              </w:rPr>
              <w:fldChar w:fldCharType="begin"/>
            </w:r>
            <w:r>
              <w:rPr>
                <w:noProof/>
                <w:webHidden/>
              </w:rPr>
              <w:instrText xml:space="preserve"> PAGEREF _Toc125937775 \h </w:instrText>
            </w:r>
            <w:r>
              <w:rPr>
                <w:noProof/>
                <w:webHidden/>
              </w:rPr>
            </w:r>
            <w:r>
              <w:rPr>
                <w:noProof/>
                <w:webHidden/>
              </w:rPr>
              <w:fldChar w:fldCharType="separate"/>
            </w:r>
            <w:r>
              <w:rPr>
                <w:noProof/>
                <w:webHidden/>
              </w:rPr>
              <w:t>13</w:t>
            </w:r>
            <w:r>
              <w:rPr>
                <w:noProof/>
                <w:webHidden/>
              </w:rPr>
              <w:fldChar w:fldCharType="end"/>
            </w:r>
          </w:hyperlink>
        </w:p>
        <w:p w14:paraId="6A38E763" w14:textId="17AF1616" w:rsidR="009A024E" w:rsidRDefault="009A024E">
          <w:pPr>
            <w:pStyle w:val="TM3"/>
            <w:tabs>
              <w:tab w:val="right" w:leader="dot" w:pos="9062"/>
            </w:tabs>
            <w:rPr>
              <w:rFonts w:asciiTheme="minorHAnsi" w:eastAsiaTheme="minorEastAsia" w:hAnsiTheme="minorHAnsi"/>
              <w:noProof/>
              <w:lang w:eastAsia="fr-FR"/>
            </w:rPr>
          </w:pPr>
          <w:hyperlink w:anchor="_Toc125937776" w:history="1">
            <w:r w:rsidRPr="00622654">
              <w:rPr>
                <w:rStyle w:val="Lienhypertexte"/>
                <w:noProof/>
              </w:rPr>
              <w:t>config.h</w:t>
            </w:r>
            <w:r>
              <w:rPr>
                <w:noProof/>
                <w:webHidden/>
              </w:rPr>
              <w:tab/>
            </w:r>
            <w:r>
              <w:rPr>
                <w:noProof/>
                <w:webHidden/>
              </w:rPr>
              <w:fldChar w:fldCharType="begin"/>
            </w:r>
            <w:r>
              <w:rPr>
                <w:noProof/>
                <w:webHidden/>
              </w:rPr>
              <w:instrText xml:space="preserve"> PAGEREF _Toc125937776 \h </w:instrText>
            </w:r>
            <w:r>
              <w:rPr>
                <w:noProof/>
                <w:webHidden/>
              </w:rPr>
            </w:r>
            <w:r>
              <w:rPr>
                <w:noProof/>
                <w:webHidden/>
              </w:rPr>
              <w:fldChar w:fldCharType="separate"/>
            </w:r>
            <w:r>
              <w:rPr>
                <w:noProof/>
                <w:webHidden/>
              </w:rPr>
              <w:t>13</w:t>
            </w:r>
            <w:r>
              <w:rPr>
                <w:noProof/>
                <w:webHidden/>
              </w:rPr>
              <w:fldChar w:fldCharType="end"/>
            </w:r>
          </w:hyperlink>
        </w:p>
        <w:p w14:paraId="2411B960" w14:textId="4CC3A244" w:rsidR="009A024E" w:rsidRDefault="009A024E">
          <w:pPr>
            <w:pStyle w:val="TM3"/>
            <w:tabs>
              <w:tab w:val="right" w:leader="dot" w:pos="9062"/>
            </w:tabs>
            <w:rPr>
              <w:rFonts w:asciiTheme="minorHAnsi" w:eastAsiaTheme="minorEastAsia" w:hAnsiTheme="minorHAnsi"/>
              <w:noProof/>
              <w:lang w:eastAsia="fr-FR"/>
            </w:rPr>
          </w:pPr>
          <w:hyperlink w:anchor="_Toc125937777" w:history="1">
            <w:r w:rsidRPr="00622654">
              <w:rPr>
                <w:rStyle w:val="Lienhypertexte"/>
                <w:noProof/>
              </w:rPr>
              <w:t>main.c</w:t>
            </w:r>
            <w:r>
              <w:rPr>
                <w:noProof/>
                <w:webHidden/>
              </w:rPr>
              <w:tab/>
            </w:r>
            <w:r>
              <w:rPr>
                <w:noProof/>
                <w:webHidden/>
              </w:rPr>
              <w:fldChar w:fldCharType="begin"/>
            </w:r>
            <w:r>
              <w:rPr>
                <w:noProof/>
                <w:webHidden/>
              </w:rPr>
              <w:instrText xml:space="preserve"> PAGEREF _Toc125937777 \h </w:instrText>
            </w:r>
            <w:r>
              <w:rPr>
                <w:noProof/>
                <w:webHidden/>
              </w:rPr>
            </w:r>
            <w:r>
              <w:rPr>
                <w:noProof/>
                <w:webHidden/>
              </w:rPr>
              <w:fldChar w:fldCharType="separate"/>
            </w:r>
            <w:r>
              <w:rPr>
                <w:noProof/>
                <w:webHidden/>
              </w:rPr>
              <w:t>13</w:t>
            </w:r>
            <w:r>
              <w:rPr>
                <w:noProof/>
                <w:webHidden/>
              </w:rPr>
              <w:fldChar w:fldCharType="end"/>
            </w:r>
          </w:hyperlink>
        </w:p>
        <w:p w14:paraId="57016DBE" w14:textId="2C4BE2D3" w:rsidR="009A024E" w:rsidRDefault="009A024E">
          <w:pPr>
            <w:pStyle w:val="TM3"/>
            <w:tabs>
              <w:tab w:val="right" w:leader="dot" w:pos="9062"/>
            </w:tabs>
            <w:rPr>
              <w:rFonts w:asciiTheme="minorHAnsi" w:eastAsiaTheme="minorEastAsia" w:hAnsiTheme="minorHAnsi"/>
              <w:noProof/>
              <w:lang w:eastAsia="fr-FR"/>
            </w:rPr>
          </w:pPr>
          <w:hyperlink w:anchor="_Toc125937778" w:history="1">
            <w:r w:rsidRPr="00622654">
              <w:rPr>
                <w:rStyle w:val="Lienhypertexte"/>
                <w:noProof/>
              </w:rPr>
              <w:t>molkky_pin.c</w:t>
            </w:r>
            <w:r>
              <w:rPr>
                <w:noProof/>
                <w:webHidden/>
              </w:rPr>
              <w:tab/>
            </w:r>
            <w:r>
              <w:rPr>
                <w:noProof/>
                <w:webHidden/>
              </w:rPr>
              <w:fldChar w:fldCharType="begin"/>
            </w:r>
            <w:r>
              <w:rPr>
                <w:noProof/>
                <w:webHidden/>
              </w:rPr>
              <w:instrText xml:space="preserve"> PAGEREF _Toc125937778 \h </w:instrText>
            </w:r>
            <w:r>
              <w:rPr>
                <w:noProof/>
                <w:webHidden/>
              </w:rPr>
            </w:r>
            <w:r>
              <w:rPr>
                <w:noProof/>
                <w:webHidden/>
              </w:rPr>
              <w:fldChar w:fldCharType="separate"/>
            </w:r>
            <w:r>
              <w:rPr>
                <w:noProof/>
                <w:webHidden/>
              </w:rPr>
              <w:t>14</w:t>
            </w:r>
            <w:r>
              <w:rPr>
                <w:noProof/>
                <w:webHidden/>
              </w:rPr>
              <w:fldChar w:fldCharType="end"/>
            </w:r>
          </w:hyperlink>
        </w:p>
        <w:p w14:paraId="6CDBF201" w14:textId="05E741B6" w:rsidR="009A024E" w:rsidRDefault="009A024E">
          <w:pPr>
            <w:pStyle w:val="TM3"/>
            <w:tabs>
              <w:tab w:val="right" w:leader="dot" w:pos="9062"/>
            </w:tabs>
            <w:rPr>
              <w:rFonts w:asciiTheme="minorHAnsi" w:eastAsiaTheme="minorEastAsia" w:hAnsiTheme="minorHAnsi"/>
              <w:noProof/>
              <w:lang w:eastAsia="fr-FR"/>
            </w:rPr>
          </w:pPr>
          <w:hyperlink w:anchor="_Toc125937779" w:history="1">
            <w:r w:rsidRPr="00622654">
              <w:rPr>
                <w:rStyle w:val="Lienhypertexte"/>
                <w:noProof/>
              </w:rPr>
              <w:t>molkky_basket</w:t>
            </w:r>
            <w:r>
              <w:rPr>
                <w:noProof/>
                <w:webHidden/>
              </w:rPr>
              <w:tab/>
            </w:r>
            <w:r>
              <w:rPr>
                <w:noProof/>
                <w:webHidden/>
              </w:rPr>
              <w:fldChar w:fldCharType="begin"/>
            </w:r>
            <w:r>
              <w:rPr>
                <w:noProof/>
                <w:webHidden/>
              </w:rPr>
              <w:instrText xml:space="preserve"> PAGEREF _Toc125937779 \h </w:instrText>
            </w:r>
            <w:r>
              <w:rPr>
                <w:noProof/>
                <w:webHidden/>
              </w:rPr>
            </w:r>
            <w:r>
              <w:rPr>
                <w:noProof/>
                <w:webHidden/>
              </w:rPr>
              <w:fldChar w:fldCharType="separate"/>
            </w:r>
            <w:r>
              <w:rPr>
                <w:noProof/>
                <w:webHidden/>
              </w:rPr>
              <w:t>15</w:t>
            </w:r>
            <w:r>
              <w:rPr>
                <w:noProof/>
                <w:webHidden/>
              </w:rPr>
              <w:fldChar w:fldCharType="end"/>
            </w:r>
          </w:hyperlink>
        </w:p>
        <w:p w14:paraId="4CE0045A" w14:textId="1F656899" w:rsidR="009A024E" w:rsidRDefault="009A024E">
          <w:pPr>
            <w:pStyle w:val="TM2"/>
            <w:tabs>
              <w:tab w:val="right" w:leader="dot" w:pos="9062"/>
            </w:tabs>
            <w:rPr>
              <w:rFonts w:asciiTheme="minorHAnsi" w:eastAsiaTheme="minorEastAsia" w:hAnsiTheme="minorHAnsi"/>
              <w:noProof/>
              <w:lang w:eastAsia="fr-FR"/>
            </w:rPr>
          </w:pPr>
          <w:hyperlink w:anchor="_Toc125937780" w:history="1">
            <w:r w:rsidRPr="00622654">
              <w:rPr>
                <w:rStyle w:val="Lienhypertexte"/>
                <w:noProof/>
              </w:rPr>
              <w:t>ble_app_uart</w:t>
            </w:r>
            <w:r>
              <w:rPr>
                <w:noProof/>
                <w:webHidden/>
              </w:rPr>
              <w:tab/>
            </w:r>
            <w:r>
              <w:rPr>
                <w:noProof/>
                <w:webHidden/>
              </w:rPr>
              <w:fldChar w:fldCharType="begin"/>
            </w:r>
            <w:r>
              <w:rPr>
                <w:noProof/>
                <w:webHidden/>
              </w:rPr>
              <w:instrText xml:space="preserve"> PAGEREF _Toc125937780 \h </w:instrText>
            </w:r>
            <w:r>
              <w:rPr>
                <w:noProof/>
                <w:webHidden/>
              </w:rPr>
            </w:r>
            <w:r>
              <w:rPr>
                <w:noProof/>
                <w:webHidden/>
              </w:rPr>
              <w:fldChar w:fldCharType="separate"/>
            </w:r>
            <w:r>
              <w:rPr>
                <w:noProof/>
                <w:webHidden/>
              </w:rPr>
              <w:t>17</w:t>
            </w:r>
            <w:r>
              <w:rPr>
                <w:noProof/>
                <w:webHidden/>
              </w:rPr>
              <w:fldChar w:fldCharType="end"/>
            </w:r>
          </w:hyperlink>
        </w:p>
        <w:p w14:paraId="4913D16D" w14:textId="3A85FF7E" w:rsidR="009A024E" w:rsidRDefault="009A024E">
          <w:pPr>
            <w:pStyle w:val="TM2"/>
            <w:tabs>
              <w:tab w:val="right" w:leader="dot" w:pos="9062"/>
            </w:tabs>
            <w:rPr>
              <w:rFonts w:asciiTheme="minorHAnsi" w:eastAsiaTheme="minorEastAsia" w:hAnsiTheme="minorHAnsi"/>
              <w:noProof/>
              <w:lang w:eastAsia="fr-FR"/>
            </w:rPr>
          </w:pPr>
          <w:hyperlink w:anchor="_Toc125937781" w:history="1">
            <w:r w:rsidRPr="00622654">
              <w:rPr>
                <w:rStyle w:val="Lienhypertexte"/>
                <w:noProof/>
              </w:rPr>
              <w:t>Améliorations</w:t>
            </w:r>
            <w:r>
              <w:rPr>
                <w:noProof/>
                <w:webHidden/>
              </w:rPr>
              <w:tab/>
            </w:r>
            <w:r>
              <w:rPr>
                <w:noProof/>
                <w:webHidden/>
              </w:rPr>
              <w:fldChar w:fldCharType="begin"/>
            </w:r>
            <w:r>
              <w:rPr>
                <w:noProof/>
                <w:webHidden/>
              </w:rPr>
              <w:instrText xml:space="preserve"> PAGEREF _Toc125937781 \h </w:instrText>
            </w:r>
            <w:r>
              <w:rPr>
                <w:noProof/>
                <w:webHidden/>
              </w:rPr>
            </w:r>
            <w:r>
              <w:rPr>
                <w:noProof/>
                <w:webHidden/>
              </w:rPr>
              <w:fldChar w:fldCharType="separate"/>
            </w:r>
            <w:r>
              <w:rPr>
                <w:noProof/>
                <w:webHidden/>
              </w:rPr>
              <w:t>18</w:t>
            </w:r>
            <w:r>
              <w:rPr>
                <w:noProof/>
                <w:webHidden/>
              </w:rPr>
              <w:fldChar w:fldCharType="end"/>
            </w:r>
          </w:hyperlink>
        </w:p>
        <w:p w14:paraId="0AD7A77A" w14:textId="18562F8C" w:rsidR="5914A28C" w:rsidRDefault="5914A28C" w:rsidP="5914A28C">
          <w:pPr>
            <w:pStyle w:val="TM2"/>
            <w:tabs>
              <w:tab w:val="right" w:leader="dot" w:pos="9060"/>
            </w:tabs>
            <w:rPr>
              <w:rStyle w:val="Lienhypertexte"/>
            </w:rPr>
          </w:pPr>
          <w:r>
            <w:fldChar w:fldCharType="end"/>
          </w:r>
        </w:p>
      </w:sdtContent>
    </w:sdt>
    <w:p w14:paraId="67D37955" w14:textId="10FDCC50" w:rsidR="00F20A95" w:rsidRDefault="00F20A95"/>
    <w:p w14:paraId="20ED049B" w14:textId="58312735" w:rsidR="00DD5504" w:rsidRDefault="00DD5504">
      <w:r>
        <w:br w:type="page"/>
      </w:r>
    </w:p>
    <w:p w14:paraId="70BA11D0" w14:textId="5F55DD3A" w:rsidR="00DD5504" w:rsidRDefault="0091166D" w:rsidP="00F20A95">
      <w:pPr>
        <w:pStyle w:val="Titre1"/>
      </w:pPr>
      <w:bookmarkStart w:id="0" w:name="_TITRE_1"/>
      <w:bookmarkStart w:id="1" w:name="_Toc125937754"/>
      <w:bookmarkEnd w:id="0"/>
      <w:r>
        <w:lastRenderedPageBreak/>
        <w:t>Présentation du projet</w:t>
      </w:r>
      <w:bookmarkEnd w:id="1"/>
    </w:p>
    <w:p w14:paraId="7B76A940" w14:textId="6F0BAE9D" w:rsidR="00E31269" w:rsidRDefault="00A65A38" w:rsidP="00E31269">
      <w:pPr>
        <w:pStyle w:val="Titre2"/>
      </w:pPr>
      <w:bookmarkStart w:id="2" w:name="_Toc125937755"/>
      <w:r>
        <w:t>Contexte</w:t>
      </w:r>
      <w:r w:rsidR="00CA38CC">
        <w:t xml:space="preserve"> du projet</w:t>
      </w:r>
      <w:bookmarkEnd w:id="2"/>
    </w:p>
    <w:p w14:paraId="0CF8F24F" w14:textId="65DEEA27" w:rsidR="00E31269" w:rsidRDefault="00AA29FC" w:rsidP="00E31269">
      <w:r>
        <w:t xml:space="preserve">Le </w:t>
      </w:r>
      <w:proofErr w:type="spellStart"/>
      <w:r w:rsidR="003653CA">
        <w:t>M</w:t>
      </w:r>
      <w:r w:rsidR="00E847F3">
        <w:t>ölkky</w:t>
      </w:r>
      <w:proofErr w:type="spellEnd"/>
      <w:r w:rsidR="00E847F3">
        <w:t xml:space="preserve"> Club d’Anjou</w:t>
      </w:r>
      <w:r w:rsidR="00131973">
        <w:t xml:space="preserve"> </w:t>
      </w:r>
      <w:r w:rsidR="009178DA">
        <w:t xml:space="preserve">cherche une solution innovante </w:t>
      </w:r>
      <w:r w:rsidR="0075310B">
        <w:t xml:space="preserve">permettant </w:t>
      </w:r>
      <w:r w:rsidR="00082794">
        <w:t xml:space="preserve">de simplifier </w:t>
      </w:r>
      <w:r w:rsidR="000E36F5">
        <w:t xml:space="preserve">le déroulement </w:t>
      </w:r>
      <w:r w:rsidR="008D6344">
        <w:t>d’une partie en comptant les point et en permettant une intégration</w:t>
      </w:r>
      <w:r w:rsidR="00AE406A">
        <w:t xml:space="preserve"> dans un système de gestion de tournoi</w:t>
      </w:r>
      <w:r w:rsidR="00ED4713">
        <w:t>.</w:t>
      </w:r>
    </w:p>
    <w:p w14:paraId="0945168A" w14:textId="2DA6D5A2" w:rsidR="00E31269" w:rsidRDefault="006B5A3A" w:rsidP="00E31269">
      <w:pPr>
        <w:pStyle w:val="Titre2"/>
      </w:pPr>
      <w:bookmarkStart w:id="3" w:name="_Toc125937756"/>
      <w:r>
        <w:t>Cahier des charges</w:t>
      </w:r>
      <w:bookmarkEnd w:id="3"/>
    </w:p>
    <w:p w14:paraId="387A5287" w14:textId="4AF32019" w:rsidR="00F069DA" w:rsidRDefault="00CF76BD" w:rsidP="00F069DA">
      <w:r>
        <w:t xml:space="preserve">La solution technique </w:t>
      </w:r>
      <w:r w:rsidR="00076644">
        <w:t xml:space="preserve">doit répondre aux </w:t>
      </w:r>
      <w:r w:rsidR="00EB56BE">
        <w:t>contraintes suivantes :</w:t>
      </w:r>
    </w:p>
    <w:p w14:paraId="1FD555B1" w14:textId="3657E26A" w:rsidR="00EB56BE" w:rsidRDefault="00605124" w:rsidP="00EB56BE">
      <w:pPr>
        <w:pStyle w:val="Paragraphedeliste"/>
        <w:numPr>
          <w:ilvl w:val="0"/>
          <w:numId w:val="10"/>
        </w:numPr>
      </w:pPr>
      <w:r>
        <w:t>Le dispositif doit avoir une autonomie permettant de jouer plusieurs matchs sans recharge</w:t>
      </w:r>
    </w:p>
    <w:p w14:paraId="605BC7E3" w14:textId="18A17C77" w:rsidR="00605124" w:rsidRDefault="00F75219" w:rsidP="00EB56BE">
      <w:pPr>
        <w:pStyle w:val="Paragraphedeliste"/>
        <w:numPr>
          <w:ilvl w:val="0"/>
          <w:numId w:val="10"/>
        </w:numPr>
      </w:pPr>
      <w:r>
        <w:t xml:space="preserve">Les dimensions </w:t>
      </w:r>
      <w:r w:rsidR="00DD042B">
        <w:t>doivent</w:t>
      </w:r>
      <w:r w:rsidR="0018082C">
        <w:t xml:space="preserve"> </w:t>
      </w:r>
      <w:r w:rsidR="00DD042B">
        <w:t>être proches de celle du panier d’origine</w:t>
      </w:r>
    </w:p>
    <w:p w14:paraId="4D9C3F9B" w14:textId="3F8E6AB0" w:rsidR="00DD042B" w:rsidRDefault="00D47ECD" w:rsidP="00EB56BE">
      <w:pPr>
        <w:pStyle w:val="Paragraphedeliste"/>
        <w:numPr>
          <w:ilvl w:val="0"/>
          <w:numId w:val="10"/>
        </w:numPr>
      </w:pPr>
      <w:r>
        <w:t>Le poids</w:t>
      </w:r>
      <w:r w:rsidR="00AF3C75">
        <w:t xml:space="preserve"> et l’équilibre</w:t>
      </w:r>
      <w:r w:rsidR="00D373BF">
        <w:t xml:space="preserve"> des quilles </w:t>
      </w:r>
      <w:r w:rsidR="00AF3C75">
        <w:t>doivent rester inchangés</w:t>
      </w:r>
    </w:p>
    <w:p w14:paraId="285A38BC" w14:textId="3B8055E4" w:rsidR="00683C84" w:rsidRDefault="00BF7A9F" w:rsidP="00683C84">
      <w:pPr>
        <w:pStyle w:val="Paragraphedeliste"/>
        <w:numPr>
          <w:ilvl w:val="0"/>
          <w:numId w:val="10"/>
        </w:numPr>
      </w:pPr>
      <w:r>
        <w:t xml:space="preserve">Les quilles doivent </w:t>
      </w:r>
      <w:r w:rsidR="00683C84">
        <w:t>pouvoir être remplacées facilement</w:t>
      </w:r>
    </w:p>
    <w:p w14:paraId="5776415F" w14:textId="35477830" w:rsidR="00683C84" w:rsidRDefault="00346125" w:rsidP="00683C84">
      <w:pPr>
        <w:pStyle w:val="Paragraphedeliste"/>
        <w:numPr>
          <w:ilvl w:val="0"/>
          <w:numId w:val="10"/>
        </w:numPr>
      </w:pPr>
      <w:r>
        <w:t xml:space="preserve">Plusieurs jeux de </w:t>
      </w:r>
      <w:proofErr w:type="spellStart"/>
      <w:r>
        <w:t>Mölkky</w:t>
      </w:r>
      <w:proofErr w:type="spellEnd"/>
      <w:r>
        <w:t xml:space="preserve"> doivent </w:t>
      </w:r>
      <w:r w:rsidR="00A164E6">
        <w:t>pouvoir être utilisés en même temps sans interférences</w:t>
      </w:r>
    </w:p>
    <w:p w14:paraId="09382D34" w14:textId="0177715F" w:rsidR="00A164E6" w:rsidRDefault="00A164E6" w:rsidP="00683C84">
      <w:pPr>
        <w:pStyle w:val="Paragraphedeliste"/>
        <w:numPr>
          <w:ilvl w:val="0"/>
          <w:numId w:val="10"/>
        </w:numPr>
      </w:pPr>
      <w:r>
        <w:t>La chute des quilles doit</w:t>
      </w:r>
      <w:r w:rsidR="0018082C">
        <w:t xml:space="preserve"> </w:t>
      </w:r>
      <w:r>
        <w:t xml:space="preserve">être </w:t>
      </w:r>
      <w:r w:rsidR="00C16D04">
        <w:t>détectée</w:t>
      </w:r>
    </w:p>
    <w:p w14:paraId="4D52D831" w14:textId="25593BF3" w:rsidR="00C16D04" w:rsidRDefault="00C16D04" w:rsidP="00683C84">
      <w:pPr>
        <w:pStyle w:val="Paragraphedeliste"/>
        <w:numPr>
          <w:ilvl w:val="0"/>
          <w:numId w:val="10"/>
        </w:numPr>
      </w:pPr>
      <w:r>
        <w:t>L’état de charge des batteries doit pouvoir être consulté</w:t>
      </w:r>
    </w:p>
    <w:p w14:paraId="010161DD" w14:textId="672653DC" w:rsidR="00C16D04" w:rsidRDefault="004B10A1" w:rsidP="00683C84">
      <w:pPr>
        <w:pStyle w:val="Paragraphedeliste"/>
        <w:numPr>
          <w:ilvl w:val="0"/>
          <w:numId w:val="10"/>
        </w:numPr>
      </w:pPr>
      <w:r>
        <w:t xml:space="preserve">La connexion au jeu </w:t>
      </w:r>
      <w:r w:rsidR="0018082C">
        <w:t>doit être simple</w:t>
      </w:r>
    </w:p>
    <w:p w14:paraId="65F6E2D5" w14:textId="11E212BF" w:rsidR="00F069DA" w:rsidRDefault="00361799" w:rsidP="00F069DA">
      <w:pPr>
        <w:pStyle w:val="Titre2"/>
      </w:pPr>
      <w:bookmarkStart w:id="4" w:name="_Toc125937757"/>
      <w:r>
        <w:t xml:space="preserve">Solution </w:t>
      </w:r>
      <w:r w:rsidR="00076644">
        <w:t>développée</w:t>
      </w:r>
      <w:bookmarkEnd w:id="4"/>
    </w:p>
    <w:p w14:paraId="68B72853" w14:textId="2BA62D24" w:rsidR="0006739D" w:rsidRDefault="0006739D" w:rsidP="0006739D">
      <w:r>
        <w:t xml:space="preserve">La solution </w:t>
      </w:r>
      <w:r w:rsidR="00E81C55">
        <w:t xml:space="preserve">technique développée comporte 2 </w:t>
      </w:r>
      <w:r w:rsidR="009B5BC0">
        <w:t>parties :</w:t>
      </w:r>
    </w:p>
    <w:p w14:paraId="77D92A1B" w14:textId="4FE90275" w:rsidR="009B5BC0" w:rsidRDefault="006C6F95" w:rsidP="009B5BC0">
      <w:pPr>
        <w:pStyle w:val="Titre3"/>
      </w:pPr>
      <w:bookmarkStart w:id="5" w:name="_Toc125937758"/>
      <w:r>
        <w:t>Q</w:t>
      </w:r>
      <w:r w:rsidR="00527CBB">
        <w:t>uilles intelligentes</w:t>
      </w:r>
      <w:bookmarkEnd w:id="5"/>
    </w:p>
    <w:p w14:paraId="25F17B41" w14:textId="2686D111" w:rsidR="006849C7" w:rsidRPr="00354D77" w:rsidRDefault="006E537D" w:rsidP="006849C7">
      <w:r>
        <w:t>Embarquant une carte</w:t>
      </w:r>
      <w:r w:rsidR="00EC3DF0">
        <w:t xml:space="preserve"> permettant la détection de chute, leur rôle est d’envoyer un message en ‘’broadcast’’ </w:t>
      </w:r>
      <w:r w:rsidR="00EF0E42">
        <w:t>lorsqu’une chute est détectée</w:t>
      </w:r>
      <w:r w:rsidR="004A1B3E">
        <w:t xml:space="preserve"> par l’accéléromètre (mpu6050)</w:t>
      </w:r>
      <w:r w:rsidR="00EF0E42">
        <w:t>.</w:t>
      </w:r>
      <w:r w:rsidR="006756C5">
        <w:t xml:space="preserve"> Ce message est envoyé par le microcon</w:t>
      </w:r>
      <w:r w:rsidR="00B01928">
        <w:t xml:space="preserve">trôleur (NRF 52832) en utilisant le protocole </w:t>
      </w:r>
      <w:proofErr w:type="spellStart"/>
      <w:r w:rsidR="00354D77" w:rsidRPr="00354D77">
        <w:rPr>
          <w:i/>
          <w:iCs/>
        </w:rPr>
        <w:t>enhanced</w:t>
      </w:r>
      <w:proofErr w:type="spellEnd"/>
      <w:r w:rsidR="00354D77" w:rsidRPr="00354D77">
        <w:rPr>
          <w:i/>
          <w:iCs/>
        </w:rPr>
        <w:t xml:space="preserve"> </w:t>
      </w:r>
      <w:proofErr w:type="spellStart"/>
      <w:r w:rsidR="00354D77" w:rsidRPr="00354D77">
        <w:rPr>
          <w:i/>
          <w:iCs/>
        </w:rPr>
        <w:t>shockburst</w:t>
      </w:r>
      <w:proofErr w:type="spellEnd"/>
      <w:r w:rsidR="00354D77" w:rsidRPr="00354D77">
        <w:rPr>
          <w:i/>
          <w:iCs/>
        </w:rPr>
        <w:t xml:space="preserve"> (</w:t>
      </w:r>
      <w:proofErr w:type="spellStart"/>
      <w:r w:rsidR="00354D77" w:rsidRPr="00354D77">
        <w:rPr>
          <w:i/>
          <w:iCs/>
        </w:rPr>
        <w:t>esb</w:t>
      </w:r>
      <w:proofErr w:type="spellEnd"/>
      <w:r w:rsidR="00354D77" w:rsidRPr="00354D77">
        <w:rPr>
          <w:i/>
          <w:iCs/>
        </w:rPr>
        <w:t>)</w:t>
      </w:r>
      <w:r w:rsidR="00D81D3D">
        <w:t xml:space="preserve">. </w:t>
      </w:r>
      <w:proofErr w:type="spellStart"/>
      <w:r w:rsidR="00D81D3D">
        <w:t>L’esb</w:t>
      </w:r>
      <w:proofErr w:type="spellEnd"/>
      <w:r w:rsidR="00D81D3D">
        <w:t xml:space="preserve"> est un protocole propriétaire</w:t>
      </w:r>
      <w:r w:rsidR="004312AA">
        <w:t xml:space="preserve"> de communication basse consommation</w:t>
      </w:r>
      <w:r w:rsidR="00D81D3D">
        <w:t xml:space="preserve"> développé par Nordic </w:t>
      </w:r>
      <w:r w:rsidR="004D2BB2">
        <w:t>sur la bande 2.4 GHz</w:t>
      </w:r>
      <w:r w:rsidR="00934B11">
        <w:t xml:space="preserve">. La communication se faisant </w:t>
      </w:r>
      <w:r w:rsidR="009A3769">
        <w:t>en broadcast, la quille émet son message ‘’à qui veut l’entendre’’ et n</w:t>
      </w:r>
      <w:r w:rsidR="00E531B7">
        <w:t>’a pas besoin de rester connectée à la cible du message</w:t>
      </w:r>
      <w:r w:rsidR="0033053E">
        <w:t>.</w:t>
      </w:r>
    </w:p>
    <w:p w14:paraId="0EBC6111" w14:textId="3AA355F3" w:rsidR="006849C7" w:rsidRDefault="006C6F95" w:rsidP="006849C7">
      <w:pPr>
        <w:pStyle w:val="Titre3"/>
      </w:pPr>
      <w:bookmarkStart w:id="6" w:name="_Toc125937759"/>
      <w:r>
        <w:t>P</w:t>
      </w:r>
      <w:r w:rsidR="006849C7">
        <w:t>anier connecté</w:t>
      </w:r>
      <w:bookmarkEnd w:id="6"/>
    </w:p>
    <w:p w14:paraId="20E40752" w14:textId="3724A056" w:rsidR="006849C7" w:rsidRDefault="00806DAC" w:rsidP="006849C7">
      <w:r>
        <w:t xml:space="preserve">Composé de deux cartes, </w:t>
      </w:r>
      <w:r w:rsidR="00CB1CE2">
        <w:t xml:space="preserve">le panier a pour mission de recevoir les messages des quilles, de les filtrer en </w:t>
      </w:r>
      <w:r w:rsidR="008C6A54">
        <w:t>fonction de leur appartenance</w:t>
      </w:r>
      <w:r w:rsidR="001B1B02">
        <w:t xml:space="preserve"> au jeu d</w:t>
      </w:r>
      <w:r w:rsidR="00AE7E79">
        <w:t xml:space="preserve">u panier </w:t>
      </w:r>
      <w:r w:rsidR="001B1B02">
        <w:t>et du type de message qu’elles envoient</w:t>
      </w:r>
      <w:r w:rsidR="00AE7E79">
        <w:t>. Une fois filtré</w:t>
      </w:r>
      <w:r w:rsidR="00BF28C7">
        <w:t xml:space="preserve">s, les messages sont transmis au téléphone via le protocole </w:t>
      </w:r>
      <w:r w:rsidR="00F83287" w:rsidRPr="00F83287">
        <w:rPr>
          <w:i/>
          <w:iCs/>
        </w:rPr>
        <w:t>Bluetooth Low Energy</w:t>
      </w:r>
      <w:r w:rsidR="00F83287" w:rsidRPr="00F83287">
        <w:t xml:space="preserve"> </w:t>
      </w:r>
      <w:r w:rsidR="00F83287">
        <w:t>(</w:t>
      </w:r>
      <w:r w:rsidR="00F83287" w:rsidRPr="00F83287">
        <w:t>BLE</w:t>
      </w:r>
      <w:r w:rsidR="00F83287">
        <w:t>)</w:t>
      </w:r>
      <w:r w:rsidR="003346B7">
        <w:t>.</w:t>
      </w:r>
    </w:p>
    <w:p w14:paraId="1327C70E" w14:textId="13CA0376" w:rsidR="003346B7" w:rsidRPr="006849C7" w:rsidRDefault="00314648" w:rsidP="006849C7">
      <w:r>
        <w:t xml:space="preserve">Afin de remplir cette mission, une première carte s’occupe de la réception des messages </w:t>
      </w:r>
      <w:r w:rsidR="000D3726">
        <w:t xml:space="preserve">envoyés en </w:t>
      </w:r>
      <w:proofErr w:type="spellStart"/>
      <w:r>
        <w:t>esb</w:t>
      </w:r>
      <w:proofErr w:type="spellEnd"/>
      <w:r w:rsidR="000D3726">
        <w:t xml:space="preserve"> et de leur tri. Elle </w:t>
      </w:r>
      <w:r w:rsidR="007748BC">
        <w:t>transmet</w:t>
      </w:r>
      <w:r w:rsidR="000D3726">
        <w:t xml:space="preserve"> ensuite</w:t>
      </w:r>
      <w:r w:rsidR="007748BC">
        <w:t xml:space="preserve"> ce</w:t>
      </w:r>
      <w:r w:rsidR="00050A18">
        <w:t>s</w:t>
      </w:r>
      <w:r w:rsidR="007748BC">
        <w:t xml:space="preserve"> message</w:t>
      </w:r>
      <w:r w:rsidR="00050A18">
        <w:t>s</w:t>
      </w:r>
      <w:r w:rsidR="007748BC">
        <w:t xml:space="preserve"> en UART à une deuxième carte qui se chargera </w:t>
      </w:r>
      <w:r w:rsidR="00967305">
        <w:t>de l</w:t>
      </w:r>
      <w:r w:rsidR="00050A18">
        <w:t xml:space="preserve">es </w:t>
      </w:r>
      <w:r w:rsidR="00967305">
        <w:t>envo</w:t>
      </w:r>
      <w:r w:rsidR="0002014C">
        <w:t xml:space="preserve">yer au téléphone via </w:t>
      </w:r>
      <w:r w:rsidR="00967305">
        <w:t>BLE.</w:t>
      </w:r>
    </w:p>
    <w:p w14:paraId="292AB86C" w14:textId="77777777" w:rsidR="009B5BC0" w:rsidRPr="0006739D" w:rsidRDefault="009B5BC0" w:rsidP="0006739D"/>
    <w:p w14:paraId="69CDAAB6" w14:textId="1C200D21" w:rsidR="00F069DA" w:rsidRPr="00F069DA" w:rsidRDefault="562062C5" w:rsidP="0006739D">
      <w:pPr>
        <w:jc w:val="center"/>
      </w:pPr>
      <w:r>
        <w:rPr>
          <w:noProof/>
        </w:rPr>
        <w:lastRenderedPageBreak/>
        <w:drawing>
          <wp:inline distT="0" distB="0" distL="0" distR="0" wp14:anchorId="0C7A4B28" wp14:editId="6CD5A058">
            <wp:extent cx="2933700" cy="4572000"/>
            <wp:effectExtent l="0" t="0" r="0" b="0"/>
            <wp:docPr id="1896859432" name="Image 1896859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33700" cy="4572000"/>
                    </a:xfrm>
                    <a:prstGeom prst="rect">
                      <a:avLst/>
                    </a:prstGeom>
                  </pic:spPr>
                </pic:pic>
              </a:graphicData>
            </a:graphic>
          </wp:inline>
        </w:drawing>
      </w:r>
    </w:p>
    <w:p w14:paraId="4790637A" w14:textId="77777777" w:rsidR="00E31269" w:rsidRPr="00E31269" w:rsidRDefault="00E31269" w:rsidP="00E31269"/>
    <w:p w14:paraId="48BE8489" w14:textId="2FAA26D3" w:rsidR="0091166D" w:rsidRPr="00FE53D4" w:rsidRDefault="00FE53D4" w:rsidP="00FE53D4">
      <w:pPr>
        <w:jc w:val="center"/>
        <w:rPr>
          <w:rStyle w:val="Lienhypertexte"/>
          <w:color w:val="auto"/>
          <w:u w:val="none"/>
        </w:rPr>
      </w:pPr>
      <w:r w:rsidRPr="00FE53D4">
        <w:rPr>
          <w:rStyle w:val="Lienhypertexte"/>
          <w:color w:val="auto"/>
          <w:u w:val="none"/>
        </w:rPr>
        <w:t xml:space="preserve">Schéma de </w:t>
      </w:r>
      <w:r>
        <w:rPr>
          <w:rStyle w:val="Lienhypertexte"/>
          <w:color w:val="auto"/>
          <w:u w:val="none"/>
        </w:rPr>
        <w:t>fonctionnement de la solution technique</w:t>
      </w:r>
    </w:p>
    <w:p w14:paraId="08B37373" w14:textId="034BC45C" w:rsidR="00670D31" w:rsidRDefault="00670D31">
      <w:r>
        <w:br w:type="page"/>
      </w:r>
    </w:p>
    <w:p w14:paraId="2EF6A9AC" w14:textId="0622EF05" w:rsidR="00670D31" w:rsidRDefault="00670D31" w:rsidP="00670D31">
      <w:pPr>
        <w:pStyle w:val="Titre1"/>
      </w:pPr>
      <w:bookmarkStart w:id="7" w:name="_Toc125937760"/>
      <w:r>
        <w:lastRenderedPageBreak/>
        <w:t xml:space="preserve">Présentation du </w:t>
      </w:r>
      <w:r w:rsidR="005C1AA0">
        <w:t>hardware</w:t>
      </w:r>
      <w:bookmarkEnd w:id="7"/>
    </w:p>
    <w:p w14:paraId="18DB61C4" w14:textId="620AF63B" w:rsidR="5914A28C" w:rsidRDefault="5914A28C" w:rsidP="5914A28C"/>
    <w:p w14:paraId="4D57DCD4" w14:textId="01995F2B" w:rsidR="7CF4F7F5" w:rsidRDefault="7CF4F7F5" w:rsidP="5914A28C">
      <w:pPr>
        <w:pStyle w:val="Titre2"/>
        <w:tabs>
          <w:tab w:val="left" w:pos="435"/>
          <w:tab w:val="right" w:leader="dot" w:pos="9015"/>
        </w:tabs>
        <w:rPr>
          <w:rFonts w:ascii="Calibri" w:eastAsia="Calibri" w:hAnsi="Calibri" w:cs="Calibri"/>
          <w:color w:val="000000" w:themeColor="text1"/>
          <w:sz w:val="22"/>
          <w:szCs w:val="22"/>
        </w:rPr>
      </w:pPr>
      <w:r w:rsidRPr="5914A28C">
        <w:t xml:space="preserve">  </w:t>
      </w:r>
      <w:bookmarkStart w:id="8" w:name="_Toc125937761"/>
      <w:r w:rsidRPr="5914A28C">
        <w:t>Choix des composants :</w:t>
      </w:r>
      <w:bookmarkEnd w:id="8"/>
      <w:r w:rsidRPr="5914A28C">
        <w:t xml:space="preserve"> </w:t>
      </w:r>
    </w:p>
    <w:p w14:paraId="47E08ADA" w14:textId="68AE68F5" w:rsidR="7CF4F7F5" w:rsidRDefault="7CF4F7F5" w:rsidP="5914A28C">
      <w:pPr>
        <w:spacing w:line="257" w:lineRule="auto"/>
        <w:jc w:val="center"/>
        <w:rPr>
          <w:rFonts w:ascii="Calibri" w:eastAsia="Calibri" w:hAnsi="Calibri" w:cs="Calibri"/>
          <w:color w:val="000000" w:themeColor="text1"/>
        </w:rPr>
      </w:pPr>
      <w:r w:rsidRPr="5914A28C">
        <w:rPr>
          <w:rFonts w:ascii="Calibri" w:eastAsia="Calibri" w:hAnsi="Calibri" w:cs="Calibri"/>
          <w:color w:val="000000" w:themeColor="text1"/>
        </w:rPr>
        <w:t xml:space="preserve"> </w:t>
      </w:r>
    </w:p>
    <w:p w14:paraId="073F8C3A" w14:textId="29CD9824" w:rsidR="7CF4F7F5" w:rsidRDefault="7CF4F7F5" w:rsidP="5914A28C">
      <w:pPr>
        <w:spacing w:line="257" w:lineRule="auto"/>
        <w:rPr>
          <w:rFonts w:ascii="Calibri" w:eastAsia="Calibri" w:hAnsi="Calibri" w:cs="Calibri"/>
          <w:color w:val="000000" w:themeColor="text1"/>
        </w:rPr>
      </w:pPr>
      <w:r w:rsidRPr="5914A28C">
        <w:rPr>
          <w:rFonts w:ascii="Calibri" w:eastAsia="Calibri" w:hAnsi="Calibri" w:cs="Calibri"/>
          <w:color w:val="000000" w:themeColor="text1"/>
        </w:rPr>
        <w:t xml:space="preserve">Besoin : Communication de chaque quille vers une passerelle qui retransmettra les informations vers le téléphone. </w:t>
      </w:r>
    </w:p>
    <w:p w14:paraId="765683BA" w14:textId="2CC47DBB" w:rsidR="7CF4F7F5" w:rsidRDefault="7CF4F7F5" w:rsidP="5914A28C">
      <w:pPr>
        <w:spacing w:line="257" w:lineRule="auto"/>
        <w:rPr>
          <w:rFonts w:ascii="Calibri" w:eastAsia="Calibri" w:hAnsi="Calibri" w:cs="Calibri"/>
          <w:color w:val="000000" w:themeColor="text1"/>
        </w:rPr>
      </w:pPr>
      <w:r w:rsidRPr="5914A28C">
        <w:rPr>
          <w:rFonts w:ascii="Calibri" w:eastAsia="Calibri" w:hAnsi="Calibri" w:cs="Calibri"/>
          <w:color w:val="000000" w:themeColor="text1"/>
        </w:rPr>
        <w:t xml:space="preserve">Très peu de données seront envoyées de la quille vers la passerelle. </w:t>
      </w:r>
    </w:p>
    <w:p w14:paraId="5DEC98FE" w14:textId="1818CC81" w:rsidR="7CF4F7F5" w:rsidRDefault="7CF4F7F5" w:rsidP="5914A28C">
      <w:pPr>
        <w:spacing w:line="257" w:lineRule="auto"/>
        <w:rPr>
          <w:rFonts w:ascii="Calibri" w:eastAsia="Calibri" w:hAnsi="Calibri" w:cs="Calibri"/>
          <w:color w:val="000000" w:themeColor="text1"/>
        </w:rPr>
      </w:pPr>
      <w:r w:rsidRPr="5914A28C">
        <w:rPr>
          <w:rFonts w:ascii="Calibri" w:eastAsia="Calibri" w:hAnsi="Calibri" w:cs="Calibri"/>
          <w:color w:val="000000" w:themeColor="text1"/>
        </w:rPr>
        <w:t xml:space="preserve"> </w:t>
      </w:r>
    </w:p>
    <w:p w14:paraId="676B3EBF" w14:textId="3725E871" w:rsidR="7CF4F7F5" w:rsidRDefault="7CF4F7F5" w:rsidP="5914A28C">
      <w:pPr>
        <w:spacing w:line="257" w:lineRule="auto"/>
        <w:rPr>
          <w:rFonts w:ascii="Calibri" w:eastAsia="Calibri" w:hAnsi="Calibri" w:cs="Calibri"/>
          <w:color w:val="000000" w:themeColor="text1"/>
        </w:rPr>
      </w:pPr>
      <w:r w:rsidRPr="5914A28C">
        <w:rPr>
          <w:rFonts w:ascii="Calibri" w:eastAsia="Calibri" w:hAnsi="Calibri" w:cs="Calibri"/>
          <w:color w:val="000000" w:themeColor="text1"/>
          <w:u w:val="single"/>
        </w:rPr>
        <w:t>Choix du protocole de communication</w:t>
      </w:r>
      <w:r w:rsidRPr="5914A28C">
        <w:rPr>
          <w:rFonts w:ascii="Calibri" w:eastAsia="Calibri" w:hAnsi="Calibri" w:cs="Calibri"/>
          <w:color w:val="000000" w:themeColor="text1"/>
        </w:rPr>
        <w:t xml:space="preserve"> : ESB pour la communication entre les quilles et la passerelle car permet une diffusion de l’information en ayant très peu de coût énergétique.</w:t>
      </w:r>
    </w:p>
    <w:p w14:paraId="592D3149" w14:textId="0DB1B56C" w:rsidR="7CF4F7F5" w:rsidRDefault="7CF4F7F5" w:rsidP="5914A28C">
      <w:pPr>
        <w:spacing w:line="257" w:lineRule="auto"/>
        <w:rPr>
          <w:rFonts w:ascii="Calibri" w:eastAsia="Calibri" w:hAnsi="Calibri" w:cs="Calibri"/>
          <w:color w:val="000000" w:themeColor="text1"/>
        </w:rPr>
      </w:pPr>
      <w:r w:rsidRPr="5914A28C">
        <w:rPr>
          <w:rFonts w:ascii="Calibri" w:eastAsia="Calibri" w:hAnsi="Calibri" w:cs="Calibri"/>
          <w:color w:val="000000" w:themeColor="text1"/>
        </w:rPr>
        <w:t xml:space="preserve"> </w:t>
      </w:r>
    </w:p>
    <w:p w14:paraId="5472D909" w14:textId="30179A4A" w:rsidR="7CF4F7F5" w:rsidRDefault="7CF4F7F5" w:rsidP="5914A28C">
      <w:pPr>
        <w:spacing w:line="257" w:lineRule="auto"/>
        <w:rPr>
          <w:rFonts w:ascii="Calibri" w:eastAsia="Calibri" w:hAnsi="Calibri" w:cs="Calibri"/>
          <w:color w:val="000000" w:themeColor="text1"/>
        </w:rPr>
      </w:pPr>
      <w:r w:rsidRPr="5914A28C">
        <w:rPr>
          <w:rFonts w:ascii="Calibri" w:eastAsia="Calibri" w:hAnsi="Calibri" w:cs="Calibri"/>
          <w:color w:val="000000" w:themeColor="text1"/>
          <w:u w:val="single"/>
        </w:rPr>
        <w:t>Choix du microcontrôleur</w:t>
      </w:r>
      <w:r w:rsidRPr="5914A28C">
        <w:rPr>
          <w:rFonts w:ascii="Calibri" w:eastAsia="Calibri" w:hAnsi="Calibri" w:cs="Calibri"/>
          <w:color w:val="000000" w:themeColor="text1"/>
        </w:rPr>
        <w:t xml:space="preserve"> : le protocole ESB est un protocole proposé par Nordic. Nous avons donc recherché un microcontrôleur capable de communiquer avec ce protocole pour un coût raisonnable.</w:t>
      </w:r>
    </w:p>
    <w:p w14:paraId="4BD8B4D7" w14:textId="3E74B99A" w:rsidR="7CF4F7F5" w:rsidRDefault="7CF4F7F5" w:rsidP="5914A28C">
      <w:pPr>
        <w:spacing w:line="257" w:lineRule="auto"/>
        <w:rPr>
          <w:rFonts w:ascii="Calibri" w:eastAsia="Calibri" w:hAnsi="Calibri" w:cs="Calibri"/>
          <w:color w:val="000000" w:themeColor="text1"/>
        </w:rPr>
      </w:pPr>
      <w:r w:rsidRPr="5914A28C">
        <w:rPr>
          <w:rFonts w:ascii="Calibri" w:eastAsia="Calibri" w:hAnsi="Calibri" w:cs="Calibri"/>
          <w:color w:val="000000" w:themeColor="text1"/>
        </w:rPr>
        <w:t xml:space="preserve">Le </w:t>
      </w:r>
      <w:proofErr w:type="spellStart"/>
      <w:r w:rsidRPr="5914A28C">
        <w:rPr>
          <w:rFonts w:ascii="Calibri" w:eastAsia="Calibri" w:hAnsi="Calibri" w:cs="Calibri"/>
          <w:color w:val="000000" w:themeColor="text1"/>
        </w:rPr>
        <w:t>nrf</w:t>
      </w:r>
      <w:proofErr w:type="spellEnd"/>
      <w:r w:rsidRPr="5914A28C">
        <w:rPr>
          <w:rFonts w:ascii="Calibri" w:eastAsia="Calibri" w:hAnsi="Calibri" w:cs="Calibri"/>
          <w:color w:val="000000" w:themeColor="text1"/>
        </w:rPr>
        <w:t xml:space="preserve"> 52832 correspond à ces critères. Il s’alimente à 3v3. Il possède une RAM suffisante.</w:t>
      </w:r>
    </w:p>
    <w:p w14:paraId="3B01B50C" w14:textId="3356BA6F" w:rsidR="7CF4F7F5" w:rsidRDefault="00000000" w:rsidP="5914A28C">
      <w:pPr>
        <w:spacing w:line="257" w:lineRule="auto"/>
        <w:rPr>
          <w:rFonts w:ascii="Calibri" w:eastAsia="Calibri" w:hAnsi="Calibri" w:cs="Calibri"/>
          <w:color w:val="000000" w:themeColor="text1"/>
        </w:rPr>
      </w:pPr>
      <w:hyperlink r:id="rId10">
        <w:r w:rsidR="7CF4F7F5" w:rsidRPr="5914A28C">
          <w:rPr>
            <w:rStyle w:val="Lienhypertexte"/>
            <w:rFonts w:ascii="Calibri" w:eastAsia="Calibri" w:hAnsi="Calibri" w:cs="Calibri"/>
          </w:rPr>
          <w:t>https://www.mouser.fr/ProductDetail/Adafruit/4077?qs=vLWxofP3U2wwdn9WwvfdQA%3D%3D</w:t>
        </w:r>
      </w:hyperlink>
    </w:p>
    <w:p w14:paraId="151B7739" w14:textId="42B47E26" w:rsidR="7CF4F7F5" w:rsidRDefault="7CF4F7F5" w:rsidP="5914A28C">
      <w:pPr>
        <w:spacing w:line="257" w:lineRule="auto"/>
        <w:rPr>
          <w:rFonts w:ascii="Calibri" w:eastAsia="Calibri" w:hAnsi="Calibri" w:cs="Calibri"/>
          <w:color w:val="000000" w:themeColor="text1"/>
        </w:rPr>
      </w:pPr>
      <w:r w:rsidRPr="5914A28C">
        <w:rPr>
          <w:rFonts w:ascii="Calibri" w:eastAsia="Calibri" w:hAnsi="Calibri" w:cs="Calibri"/>
          <w:color w:val="000000" w:themeColor="text1"/>
        </w:rPr>
        <w:t xml:space="preserve"> </w:t>
      </w:r>
    </w:p>
    <w:p w14:paraId="3BD3EE97" w14:textId="5EDF4562" w:rsidR="7CF4F7F5" w:rsidRDefault="7CF4F7F5" w:rsidP="5914A28C">
      <w:pPr>
        <w:spacing w:line="257" w:lineRule="auto"/>
        <w:rPr>
          <w:rFonts w:ascii="Calibri" w:eastAsia="Calibri" w:hAnsi="Calibri" w:cs="Calibri"/>
          <w:color w:val="000000" w:themeColor="text1"/>
        </w:rPr>
      </w:pPr>
      <w:r w:rsidRPr="5914A28C">
        <w:rPr>
          <w:rFonts w:ascii="Calibri" w:eastAsia="Calibri" w:hAnsi="Calibri" w:cs="Calibri"/>
          <w:color w:val="000000" w:themeColor="text1"/>
          <w:u w:val="single"/>
        </w:rPr>
        <w:t>Choix de l’accéléromètre</w:t>
      </w:r>
      <w:r w:rsidRPr="5914A28C">
        <w:rPr>
          <w:rFonts w:ascii="Calibri" w:eastAsia="Calibri" w:hAnsi="Calibri" w:cs="Calibri"/>
          <w:color w:val="000000" w:themeColor="text1"/>
        </w:rPr>
        <w:t xml:space="preserve"> : Nous souhaitions un accéléromètre capable de communiquer en protocole i2C. Nécessitant une alimentation de 3V3 pour correspondre à notre microcontrôleur.</w:t>
      </w:r>
    </w:p>
    <w:p w14:paraId="079FB945" w14:textId="25EE1FFB" w:rsidR="7CF4F7F5" w:rsidRDefault="7CF4F7F5" w:rsidP="5914A28C">
      <w:pPr>
        <w:spacing w:line="257" w:lineRule="auto"/>
        <w:rPr>
          <w:rFonts w:ascii="Calibri" w:eastAsia="Calibri" w:hAnsi="Calibri" w:cs="Calibri"/>
          <w:color w:val="000000" w:themeColor="text1"/>
        </w:rPr>
      </w:pPr>
      <w:r w:rsidRPr="5914A28C">
        <w:rPr>
          <w:rFonts w:ascii="Calibri" w:eastAsia="Calibri" w:hAnsi="Calibri" w:cs="Calibri"/>
          <w:color w:val="000000" w:themeColor="text1"/>
        </w:rPr>
        <w:t>Nous avons choisi le MPU6050 que l’on trouve au magasin de l’ESEO.</w:t>
      </w:r>
    </w:p>
    <w:p w14:paraId="259438F3" w14:textId="36FA2C54" w:rsidR="7CF4F7F5" w:rsidRDefault="00000000" w:rsidP="5914A28C">
      <w:pPr>
        <w:spacing w:line="257" w:lineRule="auto"/>
        <w:rPr>
          <w:rFonts w:ascii="Calibri" w:eastAsia="Calibri" w:hAnsi="Calibri" w:cs="Calibri"/>
          <w:color w:val="000000" w:themeColor="text1"/>
        </w:rPr>
      </w:pPr>
      <w:hyperlink r:id="rId11">
        <w:r w:rsidR="7CF4F7F5" w:rsidRPr="5914A28C">
          <w:rPr>
            <w:rStyle w:val="Lienhypertexte"/>
            <w:rFonts w:ascii="Calibri" w:eastAsia="Calibri" w:hAnsi="Calibri" w:cs="Calibri"/>
          </w:rPr>
          <w:t>https://invensense.tdk.com/wp-content/uploads/2015/02/MPU-6000-Datasheet1.pdf</w:t>
        </w:r>
      </w:hyperlink>
    </w:p>
    <w:p w14:paraId="2232B264" w14:textId="1C7C5A6A" w:rsidR="7CF4F7F5" w:rsidRDefault="7CF4F7F5" w:rsidP="5914A28C">
      <w:pPr>
        <w:spacing w:line="257" w:lineRule="auto"/>
        <w:rPr>
          <w:rFonts w:ascii="Calibri" w:eastAsia="Calibri" w:hAnsi="Calibri" w:cs="Calibri"/>
          <w:color w:val="000000" w:themeColor="text1"/>
        </w:rPr>
      </w:pPr>
      <w:r w:rsidRPr="5914A28C">
        <w:rPr>
          <w:rFonts w:ascii="Calibri" w:eastAsia="Calibri" w:hAnsi="Calibri" w:cs="Calibri"/>
          <w:color w:val="000000" w:themeColor="text1"/>
        </w:rPr>
        <w:t xml:space="preserve"> </w:t>
      </w:r>
    </w:p>
    <w:p w14:paraId="49A2D2DC" w14:textId="67A5DE00" w:rsidR="7CF4F7F5" w:rsidRDefault="7CF4F7F5" w:rsidP="5914A28C">
      <w:pPr>
        <w:spacing w:line="257" w:lineRule="auto"/>
        <w:rPr>
          <w:rFonts w:ascii="Calibri" w:eastAsia="Calibri" w:hAnsi="Calibri" w:cs="Calibri"/>
          <w:color w:val="000000" w:themeColor="text1"/>
        </w:rPr>
      </w:pPr>
      <w:r w:rsidRPr="5914A28C">
        <w:rPr>
          <w:rFonts w:ascii="Calibri" w:eastAsia="Calibri" w:hAnsi="Calibri" w:cs="Calibri"/>
          <w:color w:val="000000" w:themeColor="text1"/>
          <w:u w:val="single"/>
        </w:rPr>
        <w:t>Choix de la batterie</w:t>
      </w:r>
      <w:r w:rsidRPr="5914A28C">
        <w:rPr>
          <w:rFonts w:ascii="Calibri" w:eastAsia="Calibri" w:hAnsi="Calibri" w:cs="Calibri"/>
          <w:color w:val="000000" w:themeColor="text1"/>
        </w:rPr>
        <w:t xml:space="preserve"> : Nous souhaitions une batterie avec une capacité supérieure à 100mAH pour garantir une autonomie de plusieurs parties sans nécessité de recharge. Avec une tension nominale supérieure à 3V3. Une batterie de 3.7V de tension nominale est parfaite puisque sa tension variera de 3V à 4.2V en fonction de sa charge.</w:t>
      </w:r>
    </w:p>
    <w:p w14:paraId="457B40DA" w14:textId="5E01BB69" w:rsidR="7CF4F7F5" w:rsidRDefault="00000000" w:rsidP="5914A28C">
      <w:pPr>
        <w:spacing w:line="257" w:lineRule="auto"/>
        <w:rPr>
          <w:rFonts w:ascii="Calibri" w:eastAsia="Calibri" w:hAnsi="Calibri" w:cs="Calibri"/>
          <w:color w:val="000000" w:themeColor="text1"/>
        </w:rPr>
      </w:pPr>
      <w:hyperlink r:id="rId12">
        <w:r w:rsidR="7CF4F7F5" w:rsidRPr="5914A28C">
          <w:rPr>
            <w:rStyle w:val="Lienhypertexte"/>
            <w:rFonts w:ascii="Calibri" w:eastAsia="Calibri" w:hAnsi="Calibri" w:cs="Calibri"/>
          </w:rPr>
          <w:t>https://www.amazon.fr/300mAh-Li-ION-Batterie-Chargeur-Quadcopter/</w:t>
        </w:r>
      </w:hyperlink>
      <w:r w:rsidR="7CF4F7F5" w:rsidRPr="5914A28C">
        <w:rPr>
          <w:rFonts w:ascii="Calibri" w:eastAsia="Calibri" w:hAnsi="Calibri" w:cs="Calibri"/>
          <w:color w:val="000000" w:themeColor="text1"/>
        </w:rPr>
        <w:t xml:space="preserve"> </w:t>
      </w:r>
    </w:p>
    <w:p w14:paraId="7C08DABA" w14:textId="5FD2A4EE" w:rsidR="7CF4F7F5" w:rsidRDefault="7CF4F7F5" w:rsidP="5914A28C">
      <w:pPr>
        <w:spacing w:line="257" w:lineRule="auto"/>
        <w:rPr>
          <w:rFonts w:ascii="Calibri" w:eastAsia="Calibri" w:hAnsi="Calibri" w:cs="Calibri"/>
          <w:color w:val="000000" w:themeColor="text1"/>
        </w:rPr>
      </w:pPr>
      <w:r w:rsidRPr="5914A28C">
        <w:rPr>
          <w:rFonts w:ascii="Calibri" w:eastAsia="Calibri" w:hAnsi="Calibri" w:cs="Calibri"/>
          <w:color w:val="000000" w:themeColor="text1"/>
        </w:rPr>
        <w:t xml:space="preserve"> </w:t>
      </w:r>
    </w:p>
    <w:p w14:paraId="764A9D58" w14:textId="131B4189" w:rsidR="7CF4F7F5" w:rsidRDefault="7CF4F7F5" w:rsidP="5914A28C">
      <w:pPr>
        <w:spacing w:line="257" w:lineRule="auto"/>
        <w:rPr>
          <w:rFonts w:ascii="Calibri" w:eastAsia="Calibri" w:hAnsi="Calibri" w:cs="Calibri"/>
          <w:color w:val="000000" w:themeColor="text1"/>
        </w:rPr>
      </w:pPr>
      <w:r w:rsidRPr="5914A28C">
        <w:rPr>
          <w:rFonts w:ascii="Calibri" w:eastAsia="Calibri" w:hAnsi="Calibri" w:cs="Calibri"/>
          <w:color w:val="000000" w:themeColor="text1"/>
          <w:u w:val="single"/>
        </w:rPr>
        <w:t>Choix du régulateur de la tension de la batterie</w:t>
      </w:r>
      <w:r w:rsidRPr="5914A28C">
        <w:rPr>
          <w:rFonts w:ascii="Calibri" w:eastAsia="Calibri" w:hAnsi="Calibri" w:cs="Calibri"/>
          <w:color w:val="000000" w:themeColor="text1"/>
        </w:rPr>
        <w:t xml:space="preserve"> : Comme notre courant de sortie est relativement faible, nous avons décidé d’utiliser un LDO plutôt qu’un Buck pour fournir notre tension de 3V3 en permanence à nos composants. </w:t>
      </w:r>
    </w:p>
    <w:p w14:paraId="3D71BA1A" w14:textId="314144C8" w:rsidR="7CF4F7F5" w:rsidRDefault="7CF4F7F5" w:rsidP="5914A28C">
      <w:pPr>
        <w:spacing w:line="257" w:lineRule="auto"/>
        <w:rPr>
          <w:rFonts w:ascii="Calibri" w:eastAsia="Calibri" w:hAnsi="Calibri" w:cs="Calibri"/>
          <w:color w:val="000000" w:themeColor="text1"/>
        </w:rPr>
      </w:pPr>
      <w:r w:rsidRPr="5914A28C">
        <w:rPr>
          <w:rFonts w:ascii="Calibri" w:eastAsia="Calibri" w:hAnsi="Calibri" w:cs="Calibri"/>
          <w:color w:val="000000" w:themeColor="text1"/>
        </w:rPr>
        <w:t xml:space="preserve">Nous avons choisi un LDO capable de sortir 3v3 en sortie avec une tension d’entrée comprise entre 3V et 4.2V pour être efficient peu importe l’état de charge de notre batterie. Le LDO : TPS76333DBVT correspond. </w:t>
      </w:r>
    </w:p>
    <w:p w14:paraId="48346AA0" w14:textId="5F885B2F" w:rsidR="7CF4F7F5" w:rsidRDefault="00000000" w:rsidP="5914A28C">
      <w:pPr>
        <w:spacing w:line="257" w:lineRule="auto"/>
        <w:rPr>
          <w:rFonts w:ascii="Calibri" w:eastAsia="Calibri" w:hAnsi="Calibri" w:cs="Calibri"/>
          <w:color w:val="000000" w:themeColor="text1"/>
        </w:rPr>
      </w:pPr>
      <w:hyperlink r:id="rId13">
        <w:r w:rsidR="7CF4F7F5" w:rsidRPr="5914A28C">
          <w:rPr>
            <w:rStyle w:val="Lienhypertexte"/>
            <w:rFonts w:ascii="Calibri" w:eastAsia="Calibri" w:hAnsi="Calibri" w:cs="Calibri"/>
          </w:rPr>
          <w:t>https://www.mouser.fr/ProductDetail/Texas-Instruments/TPS76333DBVT?qs=tJ5HNKWh3OU6kt%2FvF%2F5hDQ%3D%3D</w:t>
        </w:r>
      </w:hyperlink>
    </w:p>
    <w:p w14:paraId="1E576228" w14:textId="56B48662" w:rsidR="7CF4F7F5" w:rsidRDefault="7CF4F7F5" w:rsidP="5914A28C">
      <w:pPr>
        <w:spacing w:line="257" w:lineRule="auto"/>
        <w:rPr>
          <w:rFonts w:ascii="Calibri" w:eastAsia="Calibri" w:hAnsi="Calibri" w:cs="Calibri"/>
          <w:color w:val="000000" w:themeColor="text1"/>
        </w:rPr>
      </w:pPr>
      <w:r w:rsidRPr="5914A28C">
        <w:rPr>
          <w:rFonts w:ascii="Calibri" w:eastAsia="Calibri" w:hAnsi="Calibri" w:cs="Calibri"/>
          <w:color w:val="000000" w:themeColor="text1"/>
        </w:rPr>
        <w:t xml:space="preserve"> </w:t>
      </w:r>
    </w:p>
    <w:p w14:paraId="13D2F35A" w14:textId="6D21DF81" w:rsidR="7CF4F7F5" w:rsidRDefault="7CF4F7F5" w:rsidP="5914A28C">
      <w:pPr>
        <w:spacing w:line="257" w:lineRule="auto"/>
        <w:rPr>
          <w:rFonts w:ascii="Calibri" w:eastAsia="Calibri" w:hAnsi="Calibri" w:cs="Calibri"/>
          <w:color w:val="000000" w:themeColor="text1"/>
        </w:rPr>
      </w:pPr>
      <w:r w:rsidRPr="5914A28C">
        <w:rPr>
          <w:rFonts w:ascii="Calibri" w:eastAsia="Calibri" w:hAnsi="Calibri" w:cs="Calibri"/>
          <w:color w:val="000000" w:themeColor="text1"/>
        </w:rPr>
        <w:lastRenderedPageBreak/>
        <w:t xml:space="preserve"> </w:t>
      </w:r>
    </w:p>
    <w:p w14:paraId="21CF52FA" w14:textId="4D6DF1D2" w:rsidR="7CF4F7F5" w:rsidRDefault="7CF4F7F5" w:rsidP="5914A28C">
      <w:pPr>
        <w:spacing w:line="257" w:lineRule="auto"/>
        <w:rPr>
          <w:rFonts w:ascii="Calibri" w:eastAsia="Calibri" w:hAnsi="Calibri" w:cs="Calibri"/>
          <w:color w:val="000000" w:themeColor="text1"/>
        </w:rPr>
      </w:pPr>
      <w:r w:rsidRPr="5914A28C">
        <w:rPr>
          <w:rFonts w:ascii="Calibri" w:eastAsia="Calibri" w:hAnsi="Calibri" w:cs="Calibri"/>
          <w:color w:val="000000" w:themeColor="text1"/>
          <w:u w:val="single"/>
        </w:rPr>
        <w:t>Choix du Boost</w:t>
      </w:r>
      <w:r w:rsidRPr="5914A28C">
        <w:rPr>
          <w:rFonts w:ascii="Calibri" w:eastAsia="Calibri" w:hAnsi="Calibri" w:cs="Calibri"/>
          <w:color w:val="000000" w:themeColor="text1"/>
        </w:rPr>
        <w:t xml:space="preserve"> : </w:t>
      </w:r>
    </w:p>
    <w:p w14:paraId="3198F406" w14:textId="032B8C6A" w:rsidR="7CF4F7F5" w:rsidRDefault="7CF4F7F5" w:rsidP="5914A28C">
      <w:pPr>
        <w:spacing w:line="257" w:lineRule="auto"/>
        <w:rPr>
          <w:rFonts w:ascii="Calibri" w:eastAsia="Calibri" w:hAnsi="Calibri" w:cs="Calibri"/>
          <w:color w:val="000000" w:themeColor="text1"/>
        </w:rPr>
      </w:pPr>
      <w:r w:rsidRPr="5914A28C">
        <w:rPr>
          <w:rFonts w:ascii="Calibri" w:eastAsia="Calibri" w:hAnsi="Calibri" w:cs="Calibri"/>
          <w:color w:val="000000" w:themeColor="text1"/>
        </w:rPr>
        <w:t>Pour la recharge de nos quilles, nous avons besoin d’un boost</w:t>
      </w:r>
    </w:p>
    <w:p w14:paraId="1F2ACE2A" w14:textId="15A7EDAC" w:rsidR="5914A28C" w:rsidRDefault="5914A28C" w:rsidP="5914A28C">
      <w:pPr>
        <w:tabs>
          <w:tab w:val="left" w:pos="435"/>
          <w:tab w:val="right" w:leader="dot" w:pos="9015"/>
        </w:tabs>
        <w:spacing w:after="100"/>
        <w:rPr>
          <w:rFonts w:ascii="Calibri" w:eastAsia="Calibri" w:hAnsi="Calibri" w:cs="Calibri"/>
          <w:color w:val="000000" w:themeColor="text1"/>
        </w:rPr>
      </w:pPr>
    </w:p>
    <w:p w14:paraId="5AE60688" w14:textId="15156BDE" w:rsidR="7CF4F7F5" w:rsidRDefault="7CF4F7F5" w:rsidP="5914A28C">
      <w:pPr>
        <w:pStyle w:val="Titre2"/>
        <w:rPr>
          <w:rFonts w:ascii="Calibri Light" w:eastAsia="Calibri Light" w:hAnsi="Calibri Light" w:cs="Calibri Light"/>
          <w:color w:val="2F5496" w:themeColor="accent1" w:themeShade="BF"/>
          <w:sz w:val="32"/>
          <w:szCs w:val="32"/>
        </w:rPr>
      </w:pPr>
      <w:bookmarkStart w:id="9" w:name="_Toc125937762"/>
      <w:r w:rsidRPr="5914A28C">
        <w:t>Philosophie de conception</w:t>
      </w:r>
      <w:bookmarkEnd w:id="9"/>
    </w:p>
    <w:p w14:paraId="3399B0A6" w14:textId="4A62B766" w:rsidR="5914A28C" w:rsidRDefault="5914A28C" w:rsidP="5914A28C">
      <w:pPr>
        <w:rPr>
          <w:rFonts w:ascii="Calibri" w:eastAsia="Calibri" w:hAnsi="Calibri" w:cs="Calibri"/>
          <w:color w:val="000000" w:themeColor="text1"/>
        </w:rPr>
      </w:pPr>
    </w:p>
    <w:p w14:paraId="50AC8981" w14:textId="4014CB56" w:rsidR="7CF4F7F5" w:rsidRDefault="7CF4F7F5" w:rsidP="5914A28C">
      <w:pPr>
        <w:jc w:val="both"/>
        <w:rPr>
          <w:rFonts w:ascii="Calibri" w:eastAsia="Calibri" w:hAnsi="Calibri" w:cs="Calibri"/>
          <w:color w:val="000000" w:themeColor="text1"/>
        </w:rPr>
      </w:pPr>
      <w:r w:rsidRPr="5914A28C">
        <w:rPr>
          <w:rFonts w:ascii="Calibri" w:eastAsia="Calibri" w:hAnsi="Calibri" w:cs="Calibri"/>
          <w:color w:val="000000" w:themeColor="text1"/>
        </w:rPr>
        <w:t xml:space="preserve">Afin de réduire au maximum les frais de production de notre jeu de </w:t>
      </w:r>
      <w:proofErr w:type="spellStart"/>
      <w:r w:rsidRPr="5914A28C">
        <w:rPr>
          <w:rFonts w:ascii="Calibri" w:eastAsia="Calibri" w:hAnsi="Calibri" w:cs="Calibri"/>
          <w:color w:val="000000" w:themeColor="text1"/>
        </w:rPr>
        <w:t>molkky</w:t>
      </w:r>
      <w:proofErr w:type="spellEnd"/>
      <w:r w:rsidRPr="5914A28C">
        <w:rPr>
          <w:rFonts w:ascii="Calibri" w:eastAsia="Calibri" w:hAnsi="Calibri" w:cs="Calibri"/>
          <w:color w:val="000000" w:themeColor="text1"/>
        </w:rPr>
        <w:t>, nous avons fait le choix de ne réaliser qu’un seul type de carte, afin d’en commander plus et de réduire le cout unitaire de chaque carte. Ce choix découle du constat que les différents éléments de notre système (panier et quille) nécessitaient globalement les mêmes composants pour fonctionner.</w:t>
      </w:r>
    </w:p>
    <w:p w14:paraId="63D7BA80" w14:textId="61F92AF0" w:rsidR="7CF4F7F5" w:rsidRDefault="7CF4F7F5" w:rsidP="5914A28C">
      <w:pPr>
        <w:jc w:val="both"/>
        <w:rPr>
          <w:rFonts w:ascii="Calibri" w:eastAsia="Calibri" w:hAnsi="Calibri" w:cs="Calibri"/>
          <w:color w:val="000000" w:themeColor="text1"/>
        </w:rPr>
      </w:pPr>
      <w:r w:rsidRPr="5914A28C">
        <w:rPr>
          <w:rFonts w:ascii="Calibri" w:eastAsia="Calibri" w:hAnsi="Calibri" w:cs="Calibri"/>
          <w:color w:val="000000" w:themeColor="text1"/>
        </w:rPr>
        <w:t>Nous avons également été contraint par la place disponible. Les quilles ont une taille fine qui nous impose une taille maximum de PCB. Nous avons fait le choix de partir sur un PCB plus fin et plus long que celui réalisé précédemment. L’ajout des composants ne servant qu’a la partie panier ne représente pas une partie importante de la place de notre PCB.</w:t>
      </w:r>
    </w:p>
    <w:p w14:paraId="1ED1C49D" w14:textId="039A84FE" w:rsidR="7CF4F7F5" w:rsidRDefault="7CF4F7F5" w:rsidP="5914A28C">
      <w:pPr>
        <w:jc w:val="both"/>
        <w:rPr>
          <w:rFonts w:ascii="Calibri" w:eastAsia="Calibri" w:hAnsi="Calibri" w:cs="Calibri"/>
          <w:color w:val="000000" w:themeColor="text1"/>
        </w:rPr>
      </w:pPr>
      <w:r w:rsidRPr="5914A28C">
        <w:rPr>
          <w:rFonts w:ascii="Calibri" w:eastAsia="Calibri" w:hAnsi="Calibri" w:cs="Calibri"/>
          <w:color w:val="000000" w:themeColor="text1"/>
        </w:rPr>
        <w:t>Finalement, nous avons choisis de simplifier au maximum le système et de déporter l’intelligence sur l’application, afin de simplifier le PCB et de limiter sa consommation.</w:t>
      </w:r>
    </w:p>
    <w:p w14:paraId="22232E58" w14:textId="44AC5905" w:rsidR="7CF4F7F5" w:rsidRDefault="7CF4F7F5" w:rsidP="5914A28C">
      <w:pPr>
        <w:pStyle w:val="Titre2"/>
        <w:rPr>
          <w:rFonts w:ascii="Calibri Light" w:eastAsia="Calibri Light" w:hAnsi="Calibri Light" w:cs="Calibri Light"/>
          <w:color w:val="2F5496" w:themeColor="accent1" w:themeShade="BF"/>
          <w:sz w:val="32"/>
          <w:szCs w:val="32"/>
        </w:rPr>
      </w:pPr>
      <w:bookmarkStart w:id="10" w:name="_Toc125937763"/>
      <w:r w:rsidRPr="5914A28C">
        <w:t>Réalisation de la carte</w:t>
      </w:r>
      <w:bookmarkEnd w:id="10"/>
    </w:p>
    <w:p w14:paraId="1084F9C3" w14:textId="7B69360D" w:rsidR="5914A28C" w:rsidRDefault="5914A28C" w:rsidP="5914A28C">
      <w:pPr>
        <w:rPr>
          <w:rFonts w:ascii="Calibri" w:eastAsia="Calibri" w:hAnsi="Calibri" w:cs="Calibri"/>
          <w:color w:val="000000" w:themeColor="text1"/>
        </w:rPr>
      </w:pPr>
    </w:p>
    <w:p w14:paraId="48200DEB" w14:textId="4B943FF3" w:rsidR="7CF4F7F5" w:rsidRDefault="7CF4F7F5" w:rsidP="5914A28C">
      <w:pPr>
        <w:rPr>
          <w:rFonts w:ascii="Calibri" w:eastAsia="Calibri" w:hAnsi="Calibri" w:cs="Calibri"/>
          <w:color w:val="000000" w:themeColor="text1"/>
        </w:rPr>
      </w:pPr>
      <w:r>
        <w:rPr>
          <w:noProof/>
        </w:rPr>
        <w:drawing>
          <wp:inline distT="0" distB="0" distL="0" distR="0" wp14:anchorId="0E57AAD6" wp14:editId="043BC2D9">
            <wp:extent cx="1676400" cy="2924175"/>
            <wp:effectExtent l="0" t="0" r="0" b="0"/>
            <wp:docPr id="352018558" name="Image 352018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76400" cy="2924175"/>
                    </a:xfrm>
                    <a:prstGeom prst="rect">
                      <a:avLst/>
                    </a:prstGeom>
                  </pic:spPr>
                </pic:pic>
              </a:graphicData>
            </a:graphic>
          </wp:inline>
        </w:drawing>
      </w:r>
      <w:r>
        <w:rPr>
          <w:noProof/>
        </w:rPr>
        <w:drawing>
          <wp:inline distT="0" distB="0" distL="0" distR="0" wp14:anchorId="26604E80" wp14:editId="764D848F">
            <wp:extent cx="1695450" cy="2895600"/>
            <wp:effectExtent l="0" t="0" r="0" b="0"/>
            <wp:docPr id="442702400" name="Image 442702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95450" cy="2895600"/>
                    </a:xfrm>
                    <a:prstGeom prst="rect">
                      <a:avLst/>
                    </a:prstGeom>
                  </pic:spPr>
                </pic:pic>
              </a:graphicData>
            </a:graphic>
          </wp:inline>
        </w:drawing>
      </w:r>
    </w:p>
    <w:p w14:paraId="0B432CAA" w14:textId="6467D7FC" w:rsidR="7CF4F7F5" w:rsidRDefault="7CF4F7F5" w:rsidP="5914A28C">
      <w:pPr>
        <w:rPr>
          <w:rFonts w:ascii="Calibri" w:eastAsia="Calibri" w:hAnsi="Calibri" w:cs="Calibri"/>
          <w:color w:val="000000" w:themeColor="text1"/>
        </w:rPr>
      </w:pPr>
      <w:r w:rsidRPr="5914A28C">
        <w:rPr>
          <w:rFonts w:ascii="Calibri" w:eastAsia="Calibri" w:hAnsi="Calibri" w:cs="Calibri"/>
          <w:color w:val="000000" w:themeColor="text1"/>
        </w:rPr>
        <w:t xml:space="preserve">La carte a été réalisée </w:t>
      </w:r>
      <w:proofErr w:type="gramStart"/>
      <w:r w:rsidRPr="5914A28C">
        <w:rPr>
          <w:rFonts w:ascii="Calibri" w:eastAsia="Calibri" w:hAnsi="Calibri" w:cs="Calibri"/>
          <w:color w:val="000000" w:themeColor="text1"/>
        </w:rPr>
        <w:t>suite à</w:t>
      </w:r>
      <w:proofErr w:type="gramEnd"/>
      <w:r w:rsidRPr="5914A28C">
        <w:rPr>
          <w:rFonts w:ascii="Calibri" w:eastAsia="Calibri" w:hAnsi="Calibri" w:cs="Calibri"/>
          <w:color w:val="000000" w:themeColor="text1"/>
        </w:rPr>
        <w:t xml:space="preserve"> la conception de deux schémas : un schéma du panier et un de la quille. Le fonctionnement des deux parties de ce système sont très similaires : les deux systèmes doivent gérer le chargement et déchargement d’une batterie, et ont des périphériques similaires (aimant / bouton d’alimentation), </w:t>
      </w:r>
      <w:proofErr w:type="spellStart"/>
      <w:r w:rsidRPr="5914A28C">
        <w:rPr>
          <w:rFonts w:ascii="Calibri" w:eastAsia="Calibri" w:hAnsi="Calibri" w:cs="Calibri"/>
          <w:color w:val="000000" w:themeColor="text1"/>
        </w:rPr>
        <w:t>led</w:t>
      </w:r>
      <w:proofErr w:type="spellEnd"/>
      <w:r w:rsidRPr="5914A28C">
        <w:rPr>
          <w:rFonts w:ascii="Calibri" w:eastAsia="Calibri" w:hAnsi="Calibri" w:cs="Calibri"/>
          <w:color w:val="000000" w:themeColor="text1"/>
        </w:rPr>
        <w:t xml:space="preserve"> …</w:t>
      </w:r>
    </w:p>
    <w:p w14:paraId="607FA4EF" w14:textId="6E48C155" w:rsidR="7CF4F7F5" w:rsidRDefault="7CF4F7F5" w:rsidP="5914A28C">
      <w:pPr>
        <w:rPr>
          <w:rFonts w:ascii="Calibri" w:eastAsia="Calibri" w:hAnsi="Calibri" w:cs="Calibri"/>
          <w:color w:val="000000" w:themeColor="text1"/>
        </w:rPr>
      </w:pPr>
      <w:r w:rsidRPr="5914A28C">
        <w:rPr>
          <w:rFonts w:ascii="Calibri" w:eastAsia="Calibri" w:hAnsi="Calibri" w:cs="Calibri"/>
          <w:color w:val="000000" w:themeColor="text1"/>
        </w:rPr>
        <w:t>Pour faciliter le débogage et la programmation de la carte, il a été décidé de laisser les bus I2C et UART accessible via des broches d’extension disponible d’un côté de la carte. Nous avons également décidé de faire passer VCC par ce même connecteur afin d’alimenter entièrement la carte du panier grâce à un LDO.</w:t>
      </w:r>
    </w:p>
    <w:p w14:paraId="1507F079" w14:textId="56FBBEF4" w:rsidR="5914A28C" w:rsidRDefault="5914A28C" w:rsidP="5914A28C">
      <w:pPr>
        <w:rPr>
          <w:rFonts w:ascii="Calibri" w:eastAsia="Calibri" w:hAnsi="Calibri" w:cs="Calibri"/>
          <w:color w:val="000000" w:themeColor="text1"/>
        </w:rPr>
      </w:pPr>
    </w:p>
    <w:p w14:paraId="6AF236E6" w14:textId="1006B604" w:rsidR="7CF4F7F5" w:rsidRDefault="7CF4F7F5" w:rsidP="5914A28C">
      <w:pPr>
        <w:pStyle w:val="Titre3"/>
        <w:rPr>
          <w:rFonts w:ascii="Calibri Light" w:eastAsia="Calibri Light" w:hAnsi="Calibri Light" w:cs="Calibri Light"/>
          <w:color w:val="2F5496" w:themeColor="accent1" w:themeShade="BF"/>
          <w:sz w:val="26"/>
          <w:szCs w:val="26"/>
        </w:rPr>
      </w:pPr>
      <w:bookmarkStart w:id="11" w:name="_Toc125937764"/>
      <w:r w:rsidRPr="5914A28C">
        <w:t>Les quilles</w:t>
      </w:r>
      <w:bookmarkEnd w:id="11"/>
    </w:p>
    <w:p w14:paraId="19B93C19" w14:textId="75F4EB3D" w:rsidR="5914A28C" w:rsidRDefault="5914A28C" w:rsidP="5914A28C">
      <w:pPr>
        <w:rPr>
          <w:rFonts w:ascii="Calibri" w:eastAsia="Calibri" w:hAnsi="Calibri" w:cs="Calibri"/>
          <w:color w:val="000000" w:themeColor="text1"/>
        </w:rPr>
      </w:pPr>
    </w:p>
    <w:p w14:paraId="651776CF" w14:textId="158F01D3" w:rsidR="7CF4F7F5" w:rsidRDefault="7CF4F7F5" w:rsidP="5914A28C">
      <w:pPr>
        <w:rPr>
          <w:rFonts w:ascii="Calibri" w:eastAsia="Calibri" w:hAnsi="Calibri" w:cs="Calibri"/>
          <w:color w:val="000000" w:themeColor="text1"/>
        </w:rPr>
      </w:pPr>
      <w:r>
        <w:rPr>
          <w:noProof/>
        </w:rPr>
        <w:drawing>
          <wp:inline distT="0" distB="0" distL="0" distR="0" wp14:anchorId="6555694F" wp14:editId="49E69F8F">
            <wp:extent cx="5753098" cy="4695824"/>
            <wp:effectExtent l="0" t="0" r="0" b="0"/>
            <wp:docPr id="731320463" name="Image 731320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53098" cy="4695824"/>
                    </a:xfrm>
                    <a:prstGeom prst="rect">
                      <a:avLst/>
                    </a:prstGeom>
                  </pic:spPr>
                </pic:pic>
              </a:graphicData>
            </a:graphic>
          </wp:inline>
        </w:drawing>
      </w:r>
    </w:p>
    <w:p w14:paraId="1EBC00B7" w14:textId="7D76313B" w:rsidR="7CF4F7F5" w:rsidRDefault="7CF4F7F5" w:rsidP="5914A28C">
      <w:pPr>
        <w:jc w:val="both"/>
        <w:rPr>
          <w:rFonts w:ascii="Calibri" w:eastAsia="Calibri" w:hAnsi="Calibri" w:cs="Calibri"/>
          <w:color w:val="000000" w:themeColor="text1"/>
        </w:rPr>
      </w:pPr>
      <w:r w:rsidRPr="5914A28C">
        <w:rPr>
          <w:rFonts w:ascii="Calibri" w:eastAsia="Calibri" w:hAnsi="Calibri" w:cs="Calibri"/>
          <w:color w:val="000000" w:themeColor="text1"/>
        </w:rPr>
        <w:t xml:space="preserve">La conception de la quille est assez simple, elle fonctionne de façon indépendante et n’a accès qu’a deux capteurs extérieurs : l’interrupteur magnétique et le port de chargement. L’idée est de pouvoir démarrer la quille une fois que cette dernière est sortie du panier ou que le panier est démarré. La quille est donc en réveillé par un signal qui démarre son LDO. Cette dernière démarre et active un signal </w:t>
      </w:r>
      <w:proofErr w:type="spellStart"/>
      <w:r w:rsidRPr="5914A28C">
        <w:rPr>
          <w:rFonts w:ascii="Calibri" w:eastAsia="Calibri" w:hAnsi="Calibri" w:cs="Calibri"/>
          <w:color w:val="000000" w:themeColor="text1"/>
        </w:rPr>
        <w:t>shutdown</w:t>
      </w:r>
      <w:proofErr w:type="spellEnd"/>
      <w:r w:rsidRPr="5914A28C">
        <w:rPr>
          <w:rFonts w:ascii="Calibri" w:eastAsia="Calibri" w:hAnsi="Calibri" w:cs="Calibri"/>
          <w:color w:val="000000" w:themeColor="text1"/>
        </w:rPr>
        <w:t xml:space="preserve"> qui vient la maintenir en vie. Lorsque cette dernière décide qu’il faut arrêter de consommer, elle peut couper ce signal et se suicider pour couper sa consommation.</w:t>
      </w:r>
    </w:p>
    <w:p w14:paraId="73FBDBF0" w14:textId="119A4542" w:rsidR="7CF4F7F5" w:rsidRDefault="7CF4F7F5" w:rsidP="5914A28C">
      <w:pPr>
        <w:jc w:val="both"/>
        <w:rPr>
          <w:rFonts w:ascii="Calibri" w:eastAsia="Calibri" w:hAnsi="Calibri" w:cs="Calibri"/>
          <w:color w:val="000000" w:themeColor="text1"/>
        </w:rPr>
      </w:pPr>
      <w:r w:rsidRPr="5914A28C">
        <w:rPr>
          <w:rFonts w:ascii="Calibri" w:eastAsia="Calibri" w:hAnsi="Calibri" w:cs="Calibri"/>
          <w:color w:val="000000" w:themeColor="text1"/>
        </w:rPr>
        <w:t xml:space="preserve">La lecture de la batterie se fait via un </w:t>
      </w:r>
      <w:proofErr w:type="spellStart"/>
      <w:r w:rsidRPr="5914A28C">
        <w:rPr>
          <w:rFonts w:ascii="Calibri" w:eastAsia="Calibri" w:hAnsi="Calibri" w:cs="Calibri"/>
          <w:color w:val="000000" w:themeColor="text1"/>
        </w:rPr>
        <w:t>mosfet</w:t>
      </w:r>
      <w:proofErr w:type="spellEnd"/>
      <w:r w:rsidRPr="5914A28C">
        <w:rPr>
          <w:rFonts w:ascii="Calibri" w:eastAsia="Calibri" w:hAnsi="Calibri" w:cs="Calibri"/>
          <w:color w:val="000000" w:themeColor="text1"/>
        </w:rPr>
        <w:t xml:space="preserve"> qui fait passer la tension de la batterie dans un pont de résistances. La tension est ensuite lue par </w:t>
      </w:r>
      <w:proofErr w:type="gramStart"/>
      <w:r w:rsidRPr="5914A28C">
        <w:rPr>
          <w:rFonts w:ascii="Calibri" w:eastAsia="Calibri" w:hAnsi="Calibri" w:cs="Calibri"/>
          <w:color w:val="000000" w:themeColor="text1"/>
        </w:rPr>
        <w:t>un ADC</w:t>
      </w:r>
      <w:proofErr w:type="gramEnd"/>
      <w:r w:rsidRPr="5914A28C">
        <w:rPr>
          <w:rFonts w:ascii="Calibri" w:eastAsia="Calibri" w:hAnsi="Calibri" w:cs="Calibri"/>
          <w:color w:val="000000" w:themeColor="text1"/>
        </w:rPr>
        <w:t xml:space="preserve"> de la carte. Cette solution est intéressante pour sa simplicité et sa taille faible.</w:t>
      </w:r>
    </w:p>
    <w:p w14:paraId="1C396D66" w14:textId="6BDB9D67" w:rsidR="7CF4F7F5" w:rsidRDefault="7CF4F7F5" w:rsidP="5914A28C">
      <w:pPr>
        <w:jc w:val="both"/>
        <w:rPr>
          <w:rFonts w:ascii="Calibri" w:eastAsia="Calibri" w:hAnsi="Calibri" w:cs="Calibri"/>
          <w:color w:val="000000" w:themeColor="text1"/>
        </w:rPr>
      </w:pPr>
      <w:r w:rsidRPr="5914A28C">
        <w:rPr>
          <w:rFonts w:ascii="Calibri" w:eastAsia="Calibri" w:hAnsi="Calibri" w:cs="Calibri"/>
          <w:color w:val="000000" w:themeColor="text1"/>
        </w:rPr>
        <w:t xml:space="preserve">Pour économiser de l’espace, les connecteurs ont été soudé vers l’intérieur. Un interrupteur permet de déconnecter la batterie du système et d’utiliser une batterie externe (connecteur </w:t>
      </w:r>
      <w:proofErr w:type="spellStart"/>
      <w:r w:rsidRPr="5914A28C">
        <w:rPr>
          <w:rFonts w:ascii="Calibri" w:eastAsia="Calibri" w:hAnsi="Calibri" w:cs="Calibri"/>
          <w:color w:val="000000" w:themeColor="text1"/>
        </w:rPr>
        <w:t>bext</w:t>
      </w:r>
      <w:proofErr w:type="spellEnd"/>
      <w:r w:rsidRPr="5914A28C">
        <w:rPr>
          <w:rFonts w:ascii="Calibri" w:eastAsia="Calibri" w:hAnsi="Calibri" w:cs="Calibri"/>
          <w:color w:val="000000" w:themeColor="text1"/>
        </w:rPr>
        <w:t xml:space="preserve">). Afin d’économiser la place de cet interrupteur une résistance de 0 Ohm permet de bloquer cet interrupteur à la position fermé. </w:t>
      </w:r>
    </w:p>
    <w:p w14:paraId="37D453B5" w14:textId="0C0A8C95" w:rsidR="7CF4F7F5" w:rsidRDefault="7CF4F7F5" w:rsidP="5914A28C">
      <w:pPr>
        <w:jc w:val="both"/>
        <w:rPr>
          <w:rFonts w:ascii="Calibri" w:eastAsia="Calibri" w:hAnsi="Calibri" w:cs="Calibri"/>
          <w:color w:val="000000" w:themeColor="text1"/>
        </w:rPr>
      </w:pPr>
      <w:r w:rsidRPr="5914A28C">
        <w:rPr>
          <w:rFonts w:ascii="Calibri" w:eastAsia="Calibri" w:hAnsi="Calibri" w:cs="Calibri"/>
          <w:color w:val="000000" w:themeColor="text1"/>
        </w:rPr>
        <w:t>Il a également été décidé de placer le MPU le plus haut possible afin de maximiser les valeurs d’accélération lues et de rendre nos mesures plus fiables.</w:t>
      </w:r>
    </w:p>
    <w:p w14:paraId="361913AB" w14:textId="7A8CD5A4" w:rsidR="5914A28C" w:rsidRDefault="5914A28C" w:rsidP="5914A28C">
      <w:pPr>
        <w:jc w:val="both"/>
        <w:rPr>
          <w:rFonts w:ascii="Calibri" w:eastAsia="Calibri" w:hAnsi="Calibri" w:cs="Calibri"/>
          <w:color w:val="000000" w:themeColor="text1"/>
        </w:rPr>
      </w:pPr>
    </w:p>
    <w:p w14:paraId="45A6F5E5" w14:textId="47D1AFEF" w:rsidR="7CF4F7F5" w:rsidRDefault="7CF4F7F5" w:rsidP="5914A28C">
      <w:pPr>
        <w:pStyle w:val="Titre3"/>
        <w:rPr>
          <w:rFonts w:ascii="Calibri Light" w:eastAsia="Calibri Light" w:hAnsi="Calibri Light" w:cs="Calibri Light"/>
          <w:color w:val="2F5496" w:themeColor="accent1" w:themeShade="BF"/>
          <w:sz w:val="26"/>
          <w:szCs w:val="26"/>
        </w:rPr>
      </w:pPr>
      <w:bookmarkStart w:id="12" w:name="_Toc125937765"/>
      <w:r w:rsidRPr="5914A28C">
        <w:t>Le panier</w:t>
      </w:r>
      <w:bookmarkEnd w:id="12"/>
    </w:p>
    <w:p w14:paraId="298C01AB" w14:textId="1CEEC2E4" w:rsidR="5914A28C" w:rsidRDefault="5914A28C" w:rsidP="5914A28C">
      <w:pPr>
        <w:rPr>
          <w:rFonts w:ascii="Calibri" w:eastAsia="Calibri" w:hAnsi="Calibri" w:cs="Calibri"/>
          <w:color w:val="000000" w:themeColor="text1"/>
        </w:rPr>
      </w:pPr>
    </w:p>
    <w:p w14:paraId="37E1B5F2" w14:textId="08DCE508" w:rsidR="7CF4F7F5" w:rsidRDefault="7CF4F7F5" w:rsidP="5914A28C">
      <w:pPr>
        <w:ind w:left="708"/>
        <w:rPr>
          <w:rFonts w:ascii="Calibri" w:eastAsia="Calibri" w:hAnsi="Calibri" w:cs="Calibri"/>
          <w:color w:val="000000" w:themeColor="text1"/>
        </w:rPr>
      </w:pPr>
      <w:r>
        <w:rPr>
          <w:noProof/>
        </w:rPr>
        <w:drawing>
          <wp:inline distT="0" distB="0" distL="0" distR="0" wp14:anchorId="21A55EBE" wp14:editId="795BFBB9">
            <wp:extent cx="5200650" cy="3371850"/>
            <wp:effectExtent l="0" t="0" r="0" b="0"/>
            <wp:docPr id="1404304434" name="Image 1404304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200650" cy="3371850"/>
                    </a:xfrm>
                    <a:prstGeom prst="rect">
                      <a:avLst/>
                    </a:prstGeom>
                  </pic:spPr>
                </pic:pic>
              </a:graphicData>
            </a:graphic>
          </wp:inline>
        </w:drawing>
      </w:r>
      <w:r>
        <w:tab/>
      </w:r>
    </w:p>
    <w:p w14:paraId="22FF1090" w14:textId="6E9951C2" w:rsidR="7CF4F7F5" w:rsidRDefault="7CF4F7F5" w:rsidP="5914A28C">
      <w:pPr>
        <w:ind w:firstLine="708"/>
        <w:jc w:val="both"/>
        <w:rPr>
          <w:rFonts w:ascii="Calibri" w:eastAsia="Calibri" w:hAnsi="Calibri" w:cs="Calibri"/>
          <w:color w:val="000000" w:themeColor="text1"/>
        </w:rPr>
      </w:pPr>
      <w:r w:rsidRPr="5914A28C">
        <w:rPr>
          <w:rFonts w:ascii="Calibri" w:eastAsia="Calibri" w:hAnsi="Calibri" w:cs="Calibri"/>
          <w:color w:val="000000" w:themeColor="text1"/>
        </w:rPr>
        <w:t xml:space="preserve">Le panier est constitué de deux cartes afin de nous permettre de communiquer en ESB et en BLE. La communication entre ces deux cartes est assurée par une liaison UART. Pour inverser les pins RX et TX des résistances de 0 ohms sont soudées d’un côté ou de l’autre du PCB. Par choix, la carte principale du panier, qui gère la batterie et le rechargement des quilles via le BOOST est la carte de l’ESB. La carte du BLE est donc très peu équipée et ne sert que de relai. Afin de monter les deux cartes cote à </w:t>
      </w:r>
      <w:proofErr w:type="spellStart"/>
      <w:r w:rsidRPr="5914A28C">
        <w:rPr>
          <w:rFonts w:ascii="Calibri" w:eastAsia="Calibri" w:hAnsi="Calibri" w:cs="Calibri"/>
          <w:color w:val="000000" w:themeColor="text1"/>
        </w:rPr>
        <w:t>cote</w:t>
      </w:r>
      <w:proofErr w:type="spellEnd"/>
      <w:r w:rsidRPr="5914A28C">
        <w:rPr>
          <w:rFonts w:ascii="Calibri" w:eastAsia="Calibri" w:hAnsi="Calibri" w:cs="Calibri"/>
          <w:color w:val="000000" w:themeColor="text1"/>
        </w:rPr>
        <w:t>, la carte BLE à son connecteur Link soudé de d’autre coté que celui de la carte ESB. Ainsi les deux cartes assemblées en un bloc et peuvent être monter simplement.</w:t>
      </w:r>
    </w:p>
    <w:p w14:paraId="6AB1200A" w14:textId="08728D2D" w:rsidR="5914A28C" w:rsidRDefault="5914A28C" w:rsidP="5914A28C">
      <w:pPr>
        <w:ind w:firstLine="708"/>
        <w:jc w:val="both"/>
        <w:rPr>
          <w:rFonts w:ascii="Calibri" w:eastAsia="Calibri" w:hAnsi="Calibri" w:cs="Calibri"/>
          <w:color w:val="000000" w:themeColor="text1"/>
        </w:rPr>
      </w:pPr>
    </w:p>
    <w:p w14:paraId="684E61B0" w14:textId="77777777" w:rsidR="00B95829" w:rsidRDefault="00B95829" w:rsidP="5914A28C">
      <w:pPr>
        <w:ind w:firstLine="708"/>
        <w:jc w:val="both"/>
        <w:rPr>
          <w:rFonts w:ascii="Calibri" w:eastAsia="Calibri" w:hAnsi="Calibri" w:cs="Calibri"/>
          <w:color w:val="000000" w:themeColor="text1"/>
        </w:rPr>
      </w:pPr>
    </w:p>
    <w:p w14:paraId="72E9BE32" w14:textId="77777777" w:rsidR="00B95829" w:rsidRDefault="00B95829" w:rsidP="5914A28C">
      <w:pPr>
        <w:ind w:firstLine="708"/>
        <w:jc w:val="both"/>
        <w:rPr>
          <w:rFonts w:ascii="Calibri" w:eastAsia="Calibri" w:hAnsi="Calibri" w:cs="Calibri"/>
          <w:color w:val="000000" w:themeColor="text1"/>
        </w:rPr>
      </w:pPr>
    </w:p>
    <w:p w14:paraId="7E6B6C19" w14:textId="77777777" w:rsidR="00B95829" w:rsidRDefault="00B95829" w:rsidP="5914A28C">
      <w:pPr>
        <w:ind w:firstLine="708"/>
        <w:jc w:val="both"/>
        <w:rPr>
          <w:rFonts w:ascii="Calibri" w:eastAsia="Calibri" w:hAnsi="Calibri" w:cs="Calibri"/>
          <w:color w:val="000000" w:themeColor="text1"/>
        </w:rPr>
      </w:pPr>
    </w:p>
    <w:p w14:paraId="732A5F13" w14:textId="77777777" w:rsidR="00B95829" w:rsidRDefault="00B95829" w:rsidP="5914A28C">
      <w:pPr>
        <w:ind w:firstLine="708"/>
        <w:jc w:val="both"/>
        <w:rPr>
          <w:rFonts w:ascii="Calibri" w:eastAsia="Calibri" w:hAnsi="Calibri" w:cs="Calibri"/>
          <w:color w:val="000000" w:themeColor="text1"/>
        </w:rPr>
      </w:pPr>
    </w:p>
    <w:p w14:paraId="1E6C16F6" w14:textId="77777777" w:rsidR="00B95829" w:rsidRDefault="00B95829" w:rsidP="5914A28C">
      <w:pPr>
        <w:ind w:firstLine="708"/>
        <w:jc w:val="both"/>
        <w:rPr>
          <w:rFonts w:ascii="Calibri" w:eastAsia="Calibri" w:hAnsi="Calibri" w:cs="Calibri"/>
          <w:color w:val="000000" w:themeColor="text1"/>
        </w:rPr>
      </w:pPr>
    </w:p>
    <w:p w14:paraId="7A29A247" w14:textId="77777777" w:rsidR="00B95829" w:rsidRDefault="00B95829" w:rsidP="5914A28C">
      <w:pPr>
        <w:ind w:firstLine="708"/>
        <w:jc w:val="both"/>
        <w:rPr>
          <w:rFonts w:ascii="Calibri" w:eastAsia="Calibri" w:hAnsi="Calibri" w:cs="Calibri"/>
          <w:color w:val="000000" w:themeColor="text1"/>
        </w:rPr>
      </w:pPr>
    </w:p>
    <w:p w14:paraId="7270F5E0" w14:textId="77777777" w:rsidR="00B95829" w:rsidRDefault="00B95829" w:rsidP="5914A28C">
      <w:pPr>
        <w:ind w:firstLine="708"/>
        <w:jc w:val="both"/>
        <w:rPr>
          <w:rFonts w:ascii="Calibri" w:eastAsia="Calibri" w:hAnsi="Calibri" w:cs="Calibri"/>
          <w:color w:val="000000" w:themeColor="text1"/>
        </w:rPr>
      </w:pPr>
    </w:p>
    <w:p w14:paraId="5382C140" w14:textId="77777777" w:rsidR="00B95829" w:rsidRDefault="00B95829" w:rsidP="5914A28C">
      <w:pPr>
        <w:ind w:firstLine="708"/>
        <w:jc w:val="both"/>
        <w:rPr>
          <w:rFonts w:ascii="Calibri" w:eastAsia="Calibri" w:hAnsi="Calibri" w:cs="Calibri"/>
          <w:color w:val="000000" w:themeColor="text1"/>
        </w:rPr>
      </w:pPr>
    </w:p>
    <w:p w14:paraId="2C7CA35C" w14:textId="77777777" w:rsidR="00B95829" w:rsidRDefault="00B95829" w:rsidP="5914A28C">
      <w:pPr>
        <w:ind w:firstLine="708"/>
        <w:jc w:val="both"/>
        <w:rPr>
          <w:rFonts w:ascii="Calibri" w:eastAsia="Calibri" w:hAnsi="Calibri" w:cs="Calibri"/>
          <w:color w:val="000000" w:themeColor="text1"/>
        </w:rPr>
      </w:pPr>
    </w:p>
    <w:p w14:paraId="2998C132" w14:textId="1ABF58CA" w:rsidR="7CF4F7F5" w:rsidRDefault="7CF4F7F5" w:rsidP="5914A28C">
      <w:pPr>
        <w:pStyle w:val="Titre3"/>
        <w:rPr>
          <w:rFonts w:ascii="Calibri Light" w:eastAsia="Calibri Light" w:hAnsi="Calibri Light" w:cs="Calibri Light"/>
          <w:color w:val="2F5496" w:themeColor="accent1" w:themeShade="BF"/>
          <w:sz w:val="26"/>
          <w:szCs w:val="26"/>
        </w:rPr>
      </w:pPr>
      <w:bookmarkStart w:id="13" w:name="_Toc125937766"/>
      <w:r w:rsidRPr="5914A28C">
        <w:lastRenderedPageBreak/>
        <w:t>Fusion</w:t>
      </w:r>
      <w:bookmarkEnd w:id="13"/>
    </w:p>
    <w:p w14:paraId="010DDECD" w14:textId="1191BF19" w:rsidR="5914A28C" w:rsidRDefault="5914A28C" w:rsidP="5914A28C">
      <w:pPr>
        <w:rPr>
          <w:rFonts w:ascii="Calibri" w:eastAsia="Calibri" w:hAnsi="Calibri" w:cs="Calibri"/>
          <w:color w:val="000000" w:themeColor="text1"/>
        </w:rPr>
      </w:pPr>
    </w:p>
    <w:p w14:paraId="39801E9C" w14:textId="753EFB73" w:rsidR="7CF4F7F5" w:rsidRDefault="7CF4F7F5" w:rsidP="5914A28C">
      <w:pPr>
        <w:rPr>
          <w:rFonts w:ascii="Calibri" w:eastAsia="Calibri" w:hAnsi="Calibri" w:cs="Calibri"/>
          <w:color w:val="000000" w:themeColor="text1"/>
        </w:rPr>
      </w:pPr>
      <w:r>
        <w:rPr>
          <w:noProof/>
        </w:rPr>
        <w:drawing>
          <wp:inline distT="0" distB="0" distL="0" distR="0" wp14:anchorId="7F93C235" wp14:editId="772AAF1D">
            <wp:extent cx="5753098" cy="3267075"/>
            <wp:effectExtent l="0" t="0" r="0" b="0"/>
            <wp:docPr id="1078266517" name="Image 1078266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3098" cy="3267075"/>
                    </a:xfrm>
                    <a:prstGeom prst="rect">
                      <a:avLst/>
                    </a:prstGeom>
                  </pic:spPr>
                </pic:pic>
              </a:graphicData>
            </a:graphic>
          </wp:inline>
        </w:drawing>
      </w:r>
    </w:p>
    <w:p w14:paraId="40D0B10D" w14:textId="47A0305B" w:rsidR="7CF4F7F5" w:rsidRDefault="7CF4F7F5" w:rsidP="5914A28C">
      <w:pPr>
        <w:rPr>
          <w:rFonts w:ascii="Calibri" w:eastAsia="Calibri" w:hAnsi="Calibri" w:cs="Calibri"/>
          <w:color w:val="000000" w:themeColor="text1"/>
        </w:rPr>
      </w:pPr>
      <w:r w:rsidRPr="5914A28C">
        <w:rPr>
          <w:rFonts w:ascii="Calibri" w:eastAsia="Calibri" w:hAnsi="Calibri" w:cs="Calibri"/>
          <w:color w:val="000000" w:themeColor="text1"/>
        </w:rPr>
        <w:t xml:space="preserve">La conception du PCB fusionné reprend les points précédents. Il sera noté que ce </w:t>
      </w:r>
      <w:proofErr w:type="spellStart"/>
      <w:r w:rsidRPr="5914A28C">
        <w:rPr>
          <w:rFonts w:ascii="Calibri" w:eastAsia="Calibri" w:hAnsi="Calibri" w:cs="Calibri"/>
          <w:color w:val="000000" w:themeColor="text1"/>
        </w:rPr>
        <w:t>schematic</w:t>
      </w:r>
      <w:proofErr w:type="spellEnd"/>
      <w:r w:rsidRPr="5914A28C">
        <w:rPr>
          <w:rFonts w:ascii="Calibri" w:eastAsia="Calibri" w:hAnsi="Calibri" w:cs="Calibri"/>
          <w:color w:val="000000" w:themeColor="text1"/>
        </w:rPr>
        <w:t xml:space="preserve"> reprend quelques modifications.</w:t>
      </w:r>
    </w:p>
    <w:p w14:paraId="49922BF5" w14:textId="5E76A7DE" w:rsidR="5914A28C" w:rsidRDefault="5914A28C" w:rsidP="5914A28C">
      <w:pPr>
        <w:rPr>
          <w:rFonts w:ascii="Calibri" w:eastAsia="Calibri" w:hAnsi="Calibri" w:cs="Calibri"/>
          <w:color w:val="000000" w:themeColor="text1"/>
        </w:rPr>
      </w:pPr>
    </w:p>
    <w:p w14:paraId="4F745CA1" w14:textId="683EDFBD" w:rsidR="7CF4F7F5" w:rsidRDefault="7CF4F7F5" w:rsidP="5914A28C">
      <w:pPr>
        <w:pStyle w:val="Titre2"/>
        <w:rPr>
          <w:rFonts w:ascii="Calibri Light" w:eastAsia="Calibri Light" w:hAnsi="Calibri Light" w:cs="Calibri Light"/>
          <w:color w:val="2F5496" w:themeColor="accent1" w:themeShade="BF"/>
          <w:sz w:val="32"/>
          <w:szCs w:val="32"/>
        </w:rPr>
      </w:pPr>
      <w:bookmarkStart w:id="14" w:name="_Toc125937767"/>
      <w:r w:rsidRPr="5914A28C">
        <w:t>Système de recharge</w:t>
      </w:r>
      <w:bookmarkEnd w:id="14"/>
    </w:p>
    <w:p w14:paraId="127F890A" w14:textId="12A2D199" w:rsidR="5914A28C" w:rsidRDefault="5914A28C" w:rsidP="5914A28C">
      <w:pPr>
        <w:rPr>
          <w:rFonts w:ascii="Calibri" w:eastAsia="Calibri" w:hAnsi="Calibri" w:cs="Calibri"/>
          <w:color w:val="000000" w:themeColor="text1"/>
        </w:rPr>
      </w:pPr>
    </w:p>
    <w:p w14:paraId="39BCDF46" w14:textId="758D6A66" w:rsidR="7CF4F7F5" w:rsidRDefault="7CF4F7F5" w:rsidP="5914A28C">
      <w:pPr>
        <w:jc w:val="both"/>
        <w:rPr>
          <w:rFonts w:ascii="Calibri" w:eastAsia="Calibri" w:hAnsi="Calibri" w:cs="Calibri"/>
          <w:color w:val="000000" w:themeColor="text1"/>
        </w:rPr>
      </w:pPr>
      <w:r w:rsidRPr="5914A28C">
        <w:rPr>
          <w:rFonts w:ascii="Calibri" w:eastAsia="Calibri" w:hAnsi="Calibri" w:cs="Calibri"/>
          <w:color w:val="000000" w:themeColor="text1"/>
        </w:rPr>
        <w:t xml:space="preserve">Dans une optique de durabilité, nous avons fait initialement le choix de recharger les quilles par induction. Cependant au vu des contraintes du projet et pour simplifier la réalisation d’un premier prototype, vous avons utilisé une prise Jack plus simple à implémenter. Bien que cette solution ne soit pas étanche, nous avons mis en place des systèmes de protection afin de ne pas craindre de court-circuit. Ce connecteur est plus robuste et plus fiable que le système de pistes proposé précédemment. Du point de vue de la carte l’utilisation d’un barrel Jack ou d’un chargeur par induction est invisible du côté de la carte, qui ne reçoit qu’un signal </w:t>
      </w:r>
      <w:proofErr w:type="spellStart"/>
      <w:r w:rsidRPr="5914A28C">
        <w:rPr>
          <w:rFonts w:ascii="Calibri" w:eastAsia="Calibri" w:hAnsi="Calibri" w:cs="Calibri"/>
          <w:color w:val="000000" w:themeColor="text1"/>
        </w:rPr>
        <w:t>Vext</w:t>
      </w:r>
      <w:proofErr w:type="spellEnd"/>
      <w:r w:rsidRPr="5914A28C">
        <w:rPr>
          <w:rFonts w:ascii="Calibri" w:eastAsia="Calibri" w:hAnsi="Calibri" w:cs="Calibri"/>
          <w:color w:val="000000" w:themeColor="text1"/>
        </w:rPr>
        <w:t xml:space="preserve">. Afin d’implémenter un chargement par induction, il est simplement nécessaire de refaire le bas du </w:t>
      </w:r>
      <w:proofErr w:type="spellStart"/>
      <w:r w:rsidRPr="5914A28C">
        <w:rPr>
          <w:rFonts w:ascii="Calibri" w:eastAsia="Calibri" w:hAnsi="Calibri" w:cs="Calibri"/>
          <w:color w:val="000000" w:themeColor="text1"/>
        </w:rPr>
        <w:t>housing</w:t>
      </w:r>
      <w:proofErr w:type="spellEnd"/>
      <w:r w:rsidRPr="5914A28C">
        <w:rPr>
          <w:rFonts w:ascii="Calibri" w:eastAsia="Calibri" w:hAnsi="Calibri" w:cs="Calibri"/>
          <w:color w:val="000000" w:themeColor="text1"/>
        </w:rPr>
        <w:t xml:space="preserve"> et le support du panier. </w:t>
      </w:r>
    </w:p>
    <w:p w14:paraId="295CCF61" w14:textId="2F82414C" w:rsidR="7CF4F7F5" w:rsidRDefault="7CF4F7F5" w:rsidP="5914A28C">
      <w:pPr>
        <w:jc w:val="both"/>
        <w:rPr>
          <w:rFonts w:ascii="Calibri" w:eastAsia="Calibri" w:hAnsi="Calibri" w:cs="Calibri"/>
          <w:color w:val="000000" w:themeColor="text1"/>
        </w:rPr>
      </w:pPr>
      <w:r w:rsidRPr="5914A28C">
        <w:rPr>
          <w:rFonts w:ascii="Calibri" w:eastAsia="Calibri" w:hAnsi="Calibri" w:cs="Calibri"/>
          <w:color w:val="000000" w:themeColor="text1"/>
        </w:rPr>
        <w:t xml:space="preserve">Il a été décidé de mettre en place un système de guidage afin de centrer les quilles sur le support de chargement. Le design de ce support permet de placer la quille dans n’importe quelle position. </w:t>
      </w:r>
    </w:p>
    <w:p w14:paraId="76D35831" w14:textId="05332F8A" w:rsidR="7CF4F7F5" w:rsidRDefault="7CF4F7F5" w:rsidP="5914A28C">
      <w:pPr>
        <w:pStyle w:val="Titre2"/>
        <w:rPr>
          <w:rFonts w:ascii="Calibri Light" w:eastAsia="Calibri Light" w:hAnsi="Calibri Light" w:cs="Calibri Light"/>
          <w:color w:val="2F5496" w:themeColor="accent1" w:themeShade="BF"/>
          <w:sz w:val="32"/>
          <w:szCs w:val="32"/>
        </w:rPr>
      </w:pPr>
      <w:bookmarkStart w:id="15" w:name="_Toc125937768"/>
      <w:r w:rsidRPr="5914A28C">
        <w:t>Problèmes rencontrés</w:t>
      </w:r>
      <w:bookmarkEnd w:id="15"/>
    </w:p>
    <w:p w14:paraId="4947C76E" w14:textId="509122DE" w:rsidR="5914A28C" w:rsidRDefault="5914A28C" w:rsidP="5914A28C">
      <w:pPr>
        <w:rPr>
          <w:rFonts w:ascii="Calibri" w:eastAsia="Calibri" w:hAnsi="Calibri" w:cs="Calibri"/>
          <w:color w:val="000000" w:themeColor="text1"/>
        </w:rPr>
      </w:pPr>
    </w:p>
    <w:p w14:paraId="4EDA6287" w14:textId="6D1BA56A" w:rsidR="7CF4F7F5" w:rsidRDefault="7CF4F7F5" w:rsidP="5914A28C">
      <w:pPr>
        <w:rPr>
          <w:rFonts w:ascii="Calibri" w:eastAsia="Calibri" w:hAnsi="Calibri" w:cs="Calibri"/>
          <w:color w:val="000000" w:themeColor="text1"/>
        </w:rPr>
      </w:pPr>
      <w:r w:rsidRPr="5914A28C">
        <w:rPr>
          <w:rFonts w:ascii="Calibri" w:eastAsia="Calibri" w:hAnsi="Calibri" w:cs="Calibri"/>
          <w:color w:val="000000" w:themeColor="text1"/>
        </w:rPr>
        <w:t>Une fois la réalisation de la carte, nous nous sommes rendu compte de deux problèmes :</w:t>
      </w:r>
    </w:p>
    <w:p w14:paraId="1E40F0E7" w14:textId="0DCDED14" w:rsidR="7CF4F7F5" w:rsidRDefault="7CF4F7F5" w:rsidP="5914A28C">
      <w:pPr>
        <w:pStyle w:val="Paragraphedeliste"/>
        <w:numPr>
          <w:ilvl w:val="0"/>
          <w:numId w:val="2"/>
        </w:numPr>
        <w:rPr>
          <w:rFonts w:ascii="Calibri" w:eastAsia="Calibri" w:hAnsi="Calibri" w:cs="Calibri"/>
          <w:color w:val="000000" w:themeColor="text1"/>
        </w:rPr>
      </w:pPr>
      <w:r w:rsidRPr="5914A28C">
        <w:rPr>
          <w:rFonts w:ascii="Calibri" w:eastAsia="Calibri" w:hAnsi="Calibri" w:cs="Calibri"/>
          <w:color w:val="000000" w:themeColor="text1"/>
        </w:rPr>
        <w:t>Un ilot de masse n’était pas relié au niveau de la capa de découplage C4.</w:t>
      </w:r>
    </w:p>
    <w:p w14:paraId="00E89172" w14:textId="14018F26" w:rsidR="7CF4F7F5" w:rsidRDefault="7CF4F7F5" w:rsidP="5914A28C">
      <w:pPr>
        <w:pStyle w:val="Paragraphedeliste"/>
        <w:numPr>
          <w:ilvl w:val="0"/>
          <w:numId w:val="2"/>
        </w:numPr>
        <w:rPr>
          <w:rFonts w:ascii="Calibri" w:eastAsia="Calibri" w:hAnsi="Calibri" w:cs="Calibri"/>
          <w:color w:val="000000" w:themeColor="text1"/>
        </w:rPr>
      </w:pPr>
      <w:r w:rsidRPr="5914A28C">
        <w:rPr>
          <w:rFonts w:ascii="Calibri" w:eastAsia="Calibri" w:hAnsi="Calibri" w:cs="Calibri"/>
          <w:color w:val="000000" w:themeColor="text1"/>
        </w:rPr>
        <w:t xml:space="preserve">Il n’est pas possible de réveiller les cartes à l’aide de </w:t>
      </w:r>
      <w:proofErr w:type="spellStart"/>
      <w:r w:rsidRPr="5914A28C">
        <w:rPr>
          <w:rFonts w:ascii="Calibri" w:eastAsia="Calibri" w:hAnsi="Calibri" w:cs="Calibri"/>
          <w:color w:val="000000" w:themeColor="text1"/>
        </w:rPr>
        <w:t>Vext</w:t>
      </w:r>
      <w:proofErr w:type="spellEnd"/>
      <w:r w:rsidRPr="5914A28C">
        <w:rPr>
          <w:rFonts w:ascii="Calibri" w:eastAsia="Calibri" w:hAnsi="Calibri" w:cs="Calibri"/>
          <w:color w:val="000000" w:themeColor="text1"/>
        </w:rPr>
        <w:t>, comme initialement prévu, à cause d’une erreur lors de la fusion des deux PCB.</w:t>
      </w:r>
    </w:p>
    <w:p w14:paraId="04E30462" w14:textId="75F4D8D4" w:rsidR="5914A28C" w:rsidRDefault="5914A28C" w:rsidP="5914A28C">
      <w:pPr>
        <w:rPr>
          <w:rFonts w:ascii="Calibri" w:eastAsia="Calibri" w:hAnsi="Calibri" w:cs="Calibri"/>
          <w:color w:val="000000" w:themeColor="text1"/>
        </w:rPr>
      </w:pPr>
    </w:p>
    <w:p w14:paraId="2EF1AFC2" w14:textId="2BC65750" w:rsidR="7CF4F7F5" w:rsidRDefault="7CF4F7F5" w:rsidP="5914A28C">
      <w:pPr>
        <w:pStyle w:val="Titre2"/>
        <w:rPr>
          <w:rFonts w:ascii="Calibri Light" w:eastAsia="Calibri Light" w:hAnsi="Calibri Light" w:cs="Calibri Light"/>
          <w:color w:val="2F5496" w:themeColor="accent1" w:themeShade="BF"/>
          <w:sz w:val="32"/>
          <w:szCs w:val="32"/>
        </w:rPr>
      </w:pPr>
      <w:bookmarkStart w:id="16" w:name="_Toc125937769"/>
      <w:r w:rsidRPr="5914A28C">
        <w:lastRenderedPageBreak/>
        <w:t>Solutions proposées</w:t>
      </w:r>
      <w:bookmarkEnd w:id="16"/>
    </w:p>
    <w:p w14:paraId="2A2960FE" w14:textId="62386A62" w:rsidR="5914A28C" w:rsidRDefault="5914A28C" w:rsidP="5914A28C">
      <w:pPr>
        <w:rPr>
          <w:rFonts w:ascii="Calibri" w:eastAsia="Calibri" w:hAnsi="Calibri" w:cs="Calibri"/>
          <w:color w:val="000000" w:themeColor="text1"/>
        </w:rPr>
      </w:pPr>
    </w:p>
    <w:p w14:paraId="1DA54858" w14:textId="42F45901" w:rsidR="7CF4F7F5" w:rsidRDefault="7CF4F7F5" w:rsidP="5914A28C">
      <w:pPr>
        <w:rPr>
          <w:rFonts w:ascii="Calibri" w:eastAsia="Calibri" w:hAnsi="Calibri" w:cs="Calibri"/>
          <w:color w:val="000000" w:themeColor="text1"/>
        </w:rPr>
      </w:pPr>
      <w:r w:rsidRPr="5914A28C">
        <w:rPr>
          <w:rFonts w:ascii="Calibri" w:eastAsia="Calibri" w:hAnsi="Calibri" w:cs="Calibri"/>
          <w:color w:val="000000" w:themeColor="text1"/>
        </w:rPr>
        <w:t xml:space="preserve">Afin de résoudre ces problèmes, il </w:t>
      </w:r>
      <w:proofErr w:type="spellStart"/>
      <w:r w:rsidRPr="5914A28C">
        <w:rPr>
          <w:rFonts w:ascii="Calibri" w:eastAsia="Calibri" w:hAnsi="Calibri" w:cs="Calibri"/>
          <w:color w:val="000000" w:themeColor="text1"/>
        </w:rPr>
        <w:t>à</w:t>
      </w:r>
      <w:proofErr w:type="spellEnd"/>
      <w:r w:rsidRPr="5914A28C">
        <w:rPr>
          <w:rFonts w:ascii="Calibri" w:eastAsia="Calibri" w:hAnsi="Calibri" w:cs="Calibri"/>
          <w:color w:val="000000" w:themeColor="text1"/>
        </w:rPr>
        <w:t xml:space="preserve"> été ajouté deux résistances de 0 Ohms qui permettent de relier </w:t>
      </w:r>
      <w:proofErr w:type="spellStart"/>
      <w:r w:rsidRPr="5914A28C">
        <w:rPr>
          <w:rFonts w:ascii="Calibri" w:eastAsia="Calibri" w:hAnsi="Calibri" w:cs="Calibri"/>
          <w:color w:val="000000" w:themeColor="text1"/>
        </w:rPr>
        <w:t>Vext</w:t>
      </w:r>
      <w:proofErr w:type="spellEnd"/>
      <w:r w:rsidRPr="5914A28C">
        <w:rPr>
          <w:rFonts w:ascii="Calibri" w:eastAsia="Calibri" w:hAnsi="Calibri" w:cs="Calibri"/>
          <w:color w:val="000000" w:themeColor="text1"/>
        </w:rPr>
        <w:t xml:space="preserve"> ou le bouton d’alimentation au LDO, pour pouvoir démarrer les quilles de deux façons différentes.</w:t>
      </w:r>
    </w:p>
    <w:p w14:paraId="7F4BA6AE" w14:textId="6E4D02FF" w:rsidR="7CF4F7F5" w:rsidRDefault="7CF4F7F5" w:rsidP="5914A28C">
      <w:pPr>
        <w:rPr>
          <w:rFonts w:ascii="Calibri" w:eastAsia="Calibri" w:hAnsi="Calibri" w:cs="Calibri"/>
          <w:color w:val="000000" w:themeColor="text1"/>
        </w:rPr>
      </w:pPr>
      <w:r>
        <w:rPr>
          <w:noProof/>
        </w:rPr>
        <w:drawing>
          <wp:inline distT="0" distB="0" distL="0" distR="0" wp14:anchorId="2F55CD24" wp14:editId="7EC7D16F">
            <wp:extent cx="2943225" cy="3362325"/>
            <wp:effectExtent l="0" t="0" r="0" b="0"/>
            <wp:docPr id="643592092" name="Image 643592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943225" cy="3362325"/>
                    </a:xfrm>
                    <a:prstGeom prst="rect">
                      <a:avLst/>
                    </a:prstGeom>
                  </pic:spPr>
                </pic:pic>
              </a:graphicData>
            </a:graphic>
          </wp:inline>
        </w:drawing>
      </w:r>
    </w:p>
    <w:p w14:paraId="7735974F" w14:textId="4C6F4418" w:rsidR="7CF4F7F5" w:rsidRDefault="7CF4F7F5" w:rsidP="5914A28C">
      <w:pPr>
        <w:rPr>
          <w:rFonts w:ascii="Calibri" w:eastAsia="Calibri" w:hAnsi="Calibri" w:cs="Calibri"/>
          <w:color w:val="000000" w:themeColor="text1"/>
        </w:rPr>
      </w:pPr>
      <w:r w:rsidRPr="5914A28C">
        <w:rPr>
          <w:rFonts w:ascii="Calibri" w:eastAsia="Calibri" w:hAnsi="Calibri" w:cs="Calibri"/>
          <w:color w:val="000000" w:themeColor="text1"/>
        </w:rPr>
        <w:t>Un via a également été ajouté pour palier l’ilot de masse.</w:t>
      </w:r>
    </w:p>
    <w:p w14:paraId="08DEC811" w14:textId="2E846A94" w:rsidR="5914A28C" w:rsidRDefault="5914A28C" w:rsidP="5914A28C">
      <w:pPr>
        <w:rPr>
          <w:rFonts w:ascii="Calibri" w:eastAsia="Calibri" w:hAnsi="Calibri" w:cs="Calibri"/>
          <w:color w:val="000000" w:themeColor="text1"/>
        </w:rPr>
      </w:pPr>
    </w:p>
    <w:p w14:paraId="0B227653" w14:textId="30CB0586" w:rsidR="7CF4F7F5" w:rsidRDefault="7CF4F7F5" w:rsidP="5914A28C">
      <w:pPr>
        <w:rPr>
          <w:rFonts w:ascii="Calibri" w:eastAsia="Calibri" w:hAnsi="Calibri" w:cs="Calibri"/>
          <w:color w:val="000000" w:themeColor="text1"/>
        </w:rPr>
      </w:pPr>
      <w:r w:rsidRPr="5914A28C">
        <w:rPr>
          <w:rFonts w:ascii="Calibri" w:eastAsia="Calibri" w:hAnsi="Calibri" w:cs="Calibri"/>
          <w:color w:val="000000" w:themeColor="text1"/>
        </w:rPr>
        <w:t>Le routage des dernières modifications est effectué, la carte est prête à partir en production.</w:t>
      </w:r>
    </w:p>
    <w:p w14:paraId="4982AAB8" w14:textId="772D7FC0" w:rsidR="5914A28C" w:rsidRDefault="5914A28C" w:rsidP="5914A28C">
      <w:pPr>
        <w:rPr>
          <w:rFonts w:ascii="Calibri" w:eastAsia="Calibri" w:hAnsi="Calibri" w:cs="Calibri"/>
          <w:color w:val="000000" w:themeColor="text1"/>
        </w:rPr>
      </w:pPr>
    </w:p>
    <w:p w14:paraId="026698AA" w14:textId="3A4FD2A9" w:rsidR="7CF4F7F5" w:rsidRDefault="7CF4F7F5" w:rsidP="5914A28C">
      <w:pPr>
        <w:rPr>
          <w:rFonts w:ascii="Calibri" w:eastAsia="Calibri" w:hAnsi="Calibri" w:cs="Calibri"/>
          <w:color w:val="000000" w:themeColor="text1"/>
        </w:rPr>
      </w:pPr>
      <w:r>
        <w:rPr>
          <w:noProof/>
        </w:rPr>
        <w:lastRenderedPageBreak/>
        <w:drawing>
          <wp:inline distT="0" distB="0" distL="0" distR="0" wp14:anchorId="0537D5AA" wp14:editId="653DDD87">
            <wp:extent cx="2762250" cy="4572000"/>
            <wp:effectExtent l="0" t="0" r="0" b="0"/>
            <wp:docPr id="1117658876" name="Image 1117658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762250" cy="4572000"/>
                    </a:xfrm>
                    <a:prstGeom prst="rect">
                      <a:avLst/>
                    </a:prstGeom>
                  </pic:spPr>
                </pic:pic>
              </a:graphicData>
            </a:graphic>
          </wp:inline>
        </w:drawing>
      </w:r>
    </w:p>
    <w:p w14:paraId="028781A8" w14:textId="6E260696" w:rsidR="7CF4F7F5" w:rsidRDefault="7CF4F7F5" w:rsidP="5914A28C">
      <w:pPr>
        <w:pStyle w:val="Titre2"/>
        <w:rPr>
          <w:rFonts w:ascii="Calibri Light" w:eastAsia="Calibri Light" w:hAnsi="Calibri Light" w:cs="Calibri Light"/>
          <w:color w:val="2F5496" w:themeColor="accent1" w:themeShade="BF"/>
          <w:sz w:val="32"/>
          <w:szCs w:val="32"/>
        </w:rPr>
      </w:pPr>
      <w:bookmarkStart w:id="17" w:name="_Toc125937770"/>
      <w:r w:rsidRPr="5914A28C">
        <w:t>Pistes d’amélioration</w:t>
      </w:r>
      <w:bookmarkEnd w:id="17"/>
    </w:p>
    <w:p w14:paraId="5B14D927" w14:textId="662E8238" w:rsidR="5914A28C" w:rsidRDefault="5914A28C" w:rsidP="5914A28C">
      <w:pPr>
        <w:rPr>
          <w:rFonts w:ascii="Calibri" w:eastAsia="Calibri" w:hAnsi="Calibri" w:cs="Calibri"/>
          <w:color w:val="000000" w:themeColor="text1"/>
        </w:rPr>
      </w:pPr>
    </w:p>
    <w:p w14:paraId="2557BD36" w14:textId="44140637" w:rsidR="7CF4F7F5" w:rsidRDefault="7CF4F7F5" w:rsidP="5914A28C">
      <w:pPr>
        <w:ind w:firstLine="708"/>
        <w:rPr>
          <w:rFonts w:ascii="Calibri" w:eastAsia="Calibri" w:hAnsi="Calibri" w:cs="Calibri"/>
          <w:color w:val="000000" w:themeColor="text1"/>
        </w:rPr>
      </w:pPr>
      <w:r w:rsidRPr="5914A28C">
        <w:rPr>
          <w:rFonts w:ascii="Calibri" w:eastAsia="Calibri" w:hAnsi="Calibri" w:cs="Calibri"/>
          <w:color w:val="000000" w:themeColor="text1"/>
        </w:rPr>
        <w:t>Les rectifications ayant été effectuées, il reste quelques pistes d’amélioration à creuser :</w:t>
      </w:r>
    </w:p>
    <w:p w14:paraId="5EBBC900" w14:textId="3FF3C9A6" w:rsidR="7CF4F7F5" w:rsidRDefault="7CF4F7F5" w:rsidP="5914A28C">
      <w:pPr>
        <w:pStyle w:val="Paragraphedeliste"/>
        <w:numPr>
          <w:ilvl w:val="0"/>
          <w:numId w:val="1"/>
        </w:numPr>
        <w:rPr>
          <w:rFonts w:ascii="Calibri" w:eastAsia="Calibri" w:hAnsi="Calibri" w:cs="Calibri"/>
          <w:color w:val="000000" w:themeColor="text1"/>
        </w:rPr>
      </w:pPr>
      <w:r w:rsidRPr="5914A28C">
        <w:rPr>
          <w:rFonts w:ascii="Calibri" w:eastAsia="Calibri" w:hAnsi="Calibri" w:cs="Calibri"/>
          <w:color w:val="000000" w:themeColor="text1"/>
        </w:rPr>
        <w:t>Mettre en place le chargement par induction</w:t>
      </w:r>
    </w:p>
    <w:p w14:paraId="2F8C96FE" w14:textId="5A20EC72" w:rsidR="7CF4F7F5" w:rsidRDefault="7CF4F7F5" w:rsidP="5914A28C">
      <w:pPr>
        <w:pStyle w:val="Paragraphedeliste"/>
        <w:numPr>
          <w:ilvl w:val="0"/>
          <w:numId w:val="1"/>
        </w:numPr>
        <w:rPr>
          <w:rFonts w:ascii="Calibri" w:eastAsia="Calibri" w:hAnsi="Calibri" w:cs="Calibri"/>
          <w:color w:val="000000" w:themeColor="text1"/>
        </w:rPr>
      </w:pPr>
      <w:r w:rsidRPr="5914A28C">
        <w:rPr>
          <w:rFonts w:ascii="Calibri" w:eastAsia="Calibri" w:hAnsi="Calibri" w:cs="Calibri"/>
          <w:color w:val="000000" w:themeColor="text1"/>
        </w:rPr>
        <w:t>Repenser le rôle de l’interrupteur magnétique et trouver une alternative plus durable</w:t>
      </w:r>
    </w:p>
    <w:p w14:paraId="5159B4FF" w14:textId="0B9634D3" w:rsidR="7CF4F7F5" w:rsidRDefault="7CF4F7F5" w:rsidP="5914A28C">
      <w:pPr>
        <w:pStyle w:val="Paragraphedeliste"/>
        <w:numPr>
          <w:ilvl w:val="0"/>
          <w:numId w:val="1"/>
        </w:numPr>
        <w:rPr>
          <w:rFonts w:ascii="Calibri" w:eastAsia="Calibri" w:hAnsi="Calibri" w:cs="Calibri"/>
          <w:color w:val="000000" w:themeColor="text1"/>
        </w:rPr>
      </w:pPr>
      <w:r w:rsidRPr="5914A28C">
        <w:rPr>
          <w:rFonts w:ascii="Calibri" w:eastAsia="Calibri" w:hAnsi="Calibri" w:cs="Calibri"/>
          <w:color w:val="000000" w:themeColor="text1"/>
        </w:rPr>
        <w:t>Séparer les cartes des quilles et du panier / explorer la piste d’un PCB sécable</w:t>
      </w:r>
    </w:p>
    <w:p w14:paraId="28F1F651" w14:textId="2D36C1D0" w:rsidR="7CF4F7F5" w:rsidRDefault="7CF4F7F5" w:rsidP="5914A28C">
      <w:pPr>
        <w:pStyle w:val="Paragraphedeliste"/>
        <w:numPr>
          <w:ilvl w:val="0"/>
          <w:numId w:val="1"/>
        </w:numPr>
        <w:rPr>
          <w:rFonts w:ascii="Calibri" w:eastAsia="Calibri" w:hAnsi="Calibri" w:cs="Calibri"/>
          <w:color w:val="000000" w:themeColor="text1"/>
        </w:rPr>
      </w:pPr>
      <w:r w:rsidRPr="5914A28C">
        <w:rPr>
          <w:rFonts w:ascii="Calibri" w:eastAsia="Calibri" w:hAnsi="Calibri" w:cs="Calibri"/>
          <w:color w:val="000000" w:themeColor="text1"/>
        </w:rPr>
        <w:t>Multiplexer le BLE et l’ESB afin de n’avoir qu’un NRF dans le panier</w:t>
      </w:r>
    </w:p>
    <w:p w14:paraId="2BDFFD72" w14:textId="2A532BB5" w:rsidR="7CF4F7F5" w:rsidRDefault="7CF4F7F5" w:rsidP="5914A28C">
      <w:pPr>
        <w:pStyle w:val="Paragraphedeliste"/>
        <w:numPr>
          <w:ilvl w:val="0"/>
          <w:numId w:val="1"/>
        </w:numPr>
        <w:rPr>
          <w:rFonts w:ascii="Calibri" w:eastAsia="Calibri" w:hAnsi="Calibri" w:cs="Calibri"/>
          <w:color w:val="000000" w:themeColor="text1"/>
        </w:rPr>
      </w:pPr>
      <w:r w:rsidRPr="5914A28C">
        <w:rPr>
          <w:rFonts w:ascii="Calibri" w:eastAsia="Calibri" w:hAnsi="Calibri" w:cs="Calibri"/>
          <w:color w:val="000000" w:themeColor="text1"/>
        </w:rPr>
        <w:t>Concevoir une antenne afin de réduire le cout des NRF</w:t>
      </w:r>
    </w:p>
    <w:p w14:paraId="701B9771" w14:textId="459594EF" w:rsidR="5914A28C" w:rsidRDefault="5914A28C" w:rsidP="5914A28C"/>
    <w:p w14:paraId="0F509F2F" w14:textId="536E68DC" w:rsidR="5914A28C" w:rsidRDefault="5914A28C"/>
    <w:p w14:paraId="66E65FD0" w14:textId="053854E9" w:rsidR="005C1AA0" w:rsidRDefault="005C1AA0">
      <w:r>
        <w:br w:type="page"/>
      </w:r>
    </w:p>
    <w:p w14:paraId="5D1E1AB1" w14:textId="77777777" w:rsidR="0091166D" w:rsidRPr="0083087A" w:rsidRDefault="0091166D" w:rsidP="0083087A"/>
    <w:p w14:paraId="2603C0E3" w14:textId="13DB49DD" w:rsidR="005C1AA0" w:rsidRDefault="005C1AA0" w:rsidP="005C1AA0">
      <w:pPr>
        <w:pStyle w:val="Titre1"/>
      </w:pPr>
      <w:bookmarkStart w:id="18" w:name="_Toc125937771"/>
      <w:r>
        <w:t>Présentation du software</w:t>
      </w:r>
      <w:bookmarkEnd w:id="18"/>
    </w:p>
    <w:p w14:paraId="790B7E62" w14:textId="070758D4" w:rsidR="005C1AA0" w:rsidRDefault="008359F5" w:rsidP="005C1AA0">
      <w:pPr>
        <w:pStyle w:val="Titre2"/>
      </w:pPr>
      <w:bookmarkStart w:id="19" w:name="_Toc125937772"/>
      <w:proofErr w:type="spellStart"/>
      <w:r>
        <w:t>Overview</w:t>
      </w:r>
      <w:bookmarkEnd w:id="19"/>
      <w:proofErr w:type="spellEnd"/>
    </w:p>
    <w:p w14:paraId="4B770B7A" w14:textId="77777777" w:rsidR="00E10C15" w:rsidRDefault="0088774F" w:rsidP="00E10C15">
      <w:r>
        <w:t>La solution développée comportant 3</w:t>
      </w:r>
      <w:r w:rsidR="008F26C5">
        <w:t xml:space="preserve"> types</w:t>
      </w:r>
      <w:r w:rsidR="002C2F2B">
        <w:t xml:space="preserve"> de</w:t>
      </w:r>
      <w:r>
        <w:t xml:space="preserve"> cartes </w:t>
      </w:r>
      <w:r w:rsidR="008F26C5">
        <w:t xml:space="preserve">avec des </w:t>
      </w:r>
      <w:r w:rsidR="002C2F2B">
        <w:t>fonctions différentes</w:t>
      </w:r>
      <w:r w:rsidR="001D34C2">
        <w:t xml:space="preserve"> il y a donc</w:t>
      </w:r>
      <w:r w:rsidR="00D146F2">
        <w:t xml:space="preserve"> 3 codes : </w:t>
      </w:r>
    </w:p>
    <w:p w14:paraId="440DF43A" w14:textId="6122A474" w:rsidR="00E02C4F" w:rsidRDefault="00FD46C6" w:rsidP="00FD46C6">
      <w:r>
        <w:t xml:space="preserve">2 </w:t>
      </w:r>
      <w:r w:rsidR="00DA64BB">
        <w:t xml:space="preserve">codes présents dans le </w:t>
      </w:r>
      <w:r w:rsidR="00102B20">
        <w:t>’’</w:t>
      </w:r>
      <w:r w:rsidR="00DA64BB">
        <w:t>projet</w:t>
      </w:r>
      <w:r w:rsidR="00102B20">
        <w:t>-nrf52’’</w:t>
      </w:r>
      <w:r w:rsidR="00AE4D43">
        <w:t xml:space="preserve"> (projet général </w:t>
      </w:r>
      <w:r w:rsidR="00B87F37">
        <w:t xml:space="preserve">utilisé </w:t>
      </w:r>
      <w:r w:rsidR="002D65B4">
        <w:t xml:space="preserve">pour des projets à l’école) et </w:t>
      </w:r>
      <w:r w:rsidR="0030040A">
        <w:t>l’</w:t>
      </w:r>
      <w:r w:rsidR="002D65B4">
        <w:t>exemple</w:t>
      </w:r>
      <w:r w:rsidR="0030040A">
        <w:t xml:space="preserve"> </w:t>
      </w:r>
      <w:proofErr w:type="spellStart"/>
      <w:r w:rsidR="000A1501">
        <w:t>ble_app_uart</w:t>
      </w:r>
      <w:proofErr w:type="spellEnd"/>
      <w:r w:rsidR="002D65B4">
        <w:t xml:space="preserve"> du SDK</w:t>
      </w:r>
      <w:r w:rsidR="00E4778E">
        <w:t>.</w:t>
      </w:r>
    </w:p>
    <w:p w14:paraId="2CA9DD53" w14:textId="71FC0E95" w:rsidR="00663A19" w:rsidRDefault="004E652B" w:rsidP="00FD46C6">
      <w:r>
        <w:t xml:space="preserve">Le code embarqué </w:t>
      </w:r>
      <w:r w:rsidR="00A160DC">
        <w:t>dans la quille a pour mission de :</w:t>
      </w:r>
    </w:p>
    <w:p w14:paraId="3D8A0648" w14:textId="15304E2F" w:rsidR="00A160DC" w:rsidRDefault="00781C66" w:rsidP="00A160DC">
      <w:pPr>
        <w:pStyle w:val="Paragraphedeliste"/>
        <w:numPr>
          <w:ilvl w:val="0"/>
          <w:numId w:val="17"/>
        </w:numPr>
      </w:pPr>
      <w:r>
        <w:t>Gérer l’alimentation de la quille</w:t>
      </w:r>
    </w:p>
    <w:p w14:paraId="5D6FBD9E" w14:textId="7A846723" w:rsidR="00781C66" w:rsidRDefault="00781C66" w:rsidP="00A160DC">
      <w:pPr>
        <w:pStyle w:val="Paragraphedeliste"/>
        <w:numPr>
          <w:ilvl w:val="0"/>
          <w:numId w:val="17"/>
        </w:numPr>
      </w:pPr>
      <w:r>
        <w:t>Effectuer des mesures d’angles à intervalles réguliers grâce au MPU</w:t>
      </w:r>
      <w:r w:rsidR="00CA45D4">
        <w:t>6050</w:t>
      </w:r>
    </w:p>
    <w:p w14:paraId="716069FA" w14:textId="5D373797" w:rsidR="00CA45D4" w:rsidRDefault="00CA45D4" w:rsidP="00A160DC">
      <w:pPr>
        <w:pStyle w:val="Paragraphedeliste"/>
        <w:numPr>
          <w:ilvl w:val="0"/>
          <w:numId w:val="17"/>
        </w:numPr>
      </w:pPr>
      <w:r>
        <w:t xml:space="preserve">Mesurer l’état de charge de la batterie </w:t>
      </w:r>
    </w:p>
    <w:p w14:paraId="473938DC" w14:textId="20FCACE9" w:rsidR="007F4562" w:rsidRDefault="006655BF" w:rsidP="00A160DC">
      <w:pPr>
        <w:pStyle w:val="Paragraphedeliste"/>
        <w:numPr>
          <w:ilvl w:val="0"/>
          <w:numId w:val="17"/>
        </w:numPr>
      </w:pPr>
      <w:r>
        <w:t>Envoyer des messages en ESB</w:t>
      </w:r>
    </w:p>
    <w:p w14:paraId="689271E6" w14:textId="5986FCE6" w:rsidR="00AB3AB6" w:rsidRDefault="00AB3AB6" w:rsidP="00A160DC">
      <w:pPr>
        <w:pStyle w:val="Paragraphedeliste"/>
        <w:numPr>
          <w:ilvl w:val="0"/>
          <w:numId w:val="17"/>
        </w:numPr>
      </w:pPr>
      <w:r>
        <w:t>D</w:t>
      </w:r>
      <w:r w:rsidR="005320B6">
        <w:t>étecter la présence d’un aimant pour déclencher un mode appairage</w:t>
      </w:r>
    </w:p>
    <w:p w14:paraId="52C66235" w14:textId="0F5905B4" w:rsidR="006655BF" w:rsidRDefault="006655BF" w:rsidP="006655BF">
      <w:r>
        <w:t>Le code embarqué dans la première carte du panier a pour mission de :</w:t>
      </w:r>
    </w:p>
    <w:p w14:paraId="1038081A" w14:textId="5BA3EA41" w:rsidR="0026039D" w:rsidRDefault="0026039D" w:rsidP="0026039D">
      <w:pPr>
        <w:pStyle w:val="Paragraphedeliste"/>
        <w:numPr>
          <w:ilvl w:val="0"/>
          <w:numId w:val="20"/>
        </w:numPr>
      </w:pPr>
      <w:r>
        <w:t xml:space="preserve">Stocker les identifiants des </w:t>
      </w:r>
      <w:r w:rsidR="00710728">
        <w:t>quilles appartenant au panier</w:t>
      </w:r>
    </w:p>
    <w:p w14:paraId="5BF7C7DB" w14:textId="07FF8DEE" w:rsidR="006655BF" w:rsidRDefault="00A57694" w:rsidP="00A57694">
      <w:pPr>
        <w:pStyle w:val="Paragraphedeliste"/>
        <w:numPr>
          <w:ilvl w:val="0"/>
          <w:numId w:val="18"/>
        </w:numPr>
      </w:pPr>
      <w:r>
        <w:t xml:space="preserve">Réceptionner </w:t>
      </w:r>
      <w:r w:rsidR="00337B85">
        <w:t>les messages ESB</w:t>
      </w:r>
    </w:p>
    <w:p w14:paraId="50BC566F" w14:textId="0500887A" w:rsidR="00337B85" w:rsidRDefault="00337B85" w:rsidP="00A57694">
      <w:pPr>
        <w:pStyle w:val="Paragraphedeliste"/>
        <w:numPr>
          <w:ilvl w:val="0"/>
          <w:numId w:val="18"/>
        </w:numPr>
      </w:pPr>
      <w:r>
        <w:t xml:space="preserve">Filtrer ces messages en fonction de leur expéditeur </w:t>
      </w:r>
    </w:p>
    <w:p w14:paraId="5A6A04CB" w14:textId="5489ED40" w:rsidR="00B04AA6" w:rsidRDefault="00B04AA6" w:rsidP="00A57694">
      <w:pPr>
        <w:pStyle w:val="Paragraphedeliste"/>
        <w:numPr>
          <w:ilvl w:val="0"/>
          <w:numId w:val="18"/>
        </w:numPr>
      </w:pPr>
      <w:r>
        <w:t xml:space="preserve">Transmettre ces messages </w:t>
      </w:r>
      <w:r w:rsidR="00F6041B">
        <w:t>à la 2</w:t>
      </w:r>
      <w:r w:rsidR="00F6041B" w:rsidRPr="00F6041B">
        <w:rPr>
          <w:vertAlign w:val="superscript"/>
        </w:rPr>
        <w:t>ème</w:t>
      </w:r>
      <w:r w:rsidR="00F6041B">
        <w:t xml:space="preserve"> carte via UART</w:t>
      </w:r>
    </w:p>
    <w:p w14:paraId="6FF28CE5" w14:textId="79833197" w:rsidR="0074572C" w:rsidRDefault="0074572C" w:rsidP="00A57694">
      <w:pPr>
        <w:pStyle w:val="Paragraphedeliste"/>
        <w:numPr>
          <w:ilvl w:val="0"/>
          <w:numId w:val="18"/>
        </w:numPr>
      </w:pPr>
      <w:r>
        <w:t>Recevoir les messages UART (</w:t>
      </w:r>
      <w:r w:rsidR="0026039D">
        <w:t>appairage)</w:t>
      </w:r>
    </w:p>
    <w:p w14:paraId="3A9E2942" w14:textId="7D6BEB69" w:rsidR="00022976" w:rsidRDefault="00022976" w:rsidP="00A57694">
      <w:pPr>
        <w:pStyle w:val="Paragraphedeliste"/>
        <w:numPr>
          <w:ilvl w:val="0"/>
          <w:numId w:val="18"/>
        </w:numPr>
      </w:pPr>
      <w:r>
        <w:t xml:space="preserve">Déclencher l’allumage des quilles via </w:t>
      </w:r>
      <w:proofErr w:type="spellStart"/>
      <w:r w:rsidR="00832EAA">
        <w:t>EN_</w:t>
      </w:r>
      <w:r w:rsidR="00B47457">
        <w:t>Alim_quilles</w:t>
      </w:r>
      <w:proofErr w:type="spellEnd"/>
    </w:p>
    <w:p w14:paraId="351726C9" w14:textId="06074E14" w:rsidR="00B47457" w:rsidRDefault="00007818" w:rsidP="00B47457">
      <w:r>
        <w:t>Le code embarqué dans la deuxième carte du panier a pour mission de :</w:t>
      </w:r>
    </w:p>
    <w:p w14:paraId="1980D155" w14:textId="422036F2" w:rsidR="00007818" w:rsidRDefault="00007818" w:rsidP="00007818">
      <w:pPr>
        <w:pStyle w:val="Paragraphedeliste"/>
        <w:numPr>
          <w:ilvl w:val="0"/>
          <w:numId w:val="19"/>
        </w:numPr>
      </w:pPr>
      <w:r>
        <w:t>Réceptionner les messages UART</w:t>
      </w:r>
    </w:p>
    <w:p w14:paraId="442CC4A3" w14:textId="401ADAD7" w:rsidR="00007818" w:rsidRDefault="00213204" w:rsidP="00007818">
      <w:pPr>
        <w:pStyle w:val="Paragraphedeliste"/>
        <w:numPr>
          <w:ilvl w:val="0"/>
          <w:numId w:val="19"/>
        </w:numPr>
      </w:pPr>
      <w:r>
        <w:t>Transmettre ces messages en BLE</w:t>
      </w:r>
    </w:p>
    <w:p w14:paraId="76D02718" w14:textId="0B48B759" w:rsidR="00213204" w:rsidRDefault="00213204" w:rsidP="00007818">
      <w:pPr>
        <w:pStyle w:val="Paragraphedeliste"/>
        <w:numPr>
          <w:ilvl w:val="0"/>
          <w:numId w:val="19"/>
        </w:numPr>
      </w:pPr>
      <w:r>
        <w:t>Réceptionner les messages en BLE (messages d’appairage)</w:t>
      </w:r>
    </w:p>
    <w:p w14:paraId="62F94416" w14:textId="70C17CBB" w:rsidR="00213204" w:rsidRDefault="00213204" w:rsidP="00007818">
      <w:pPr>
        <w:pStyle w:val="Paragraphedeliste"/>
        <w:numPr>
          <w:ilvl w:val="0"/>
          <w:numId w:val="19"/>
        </w:numPr>
      </w:pPr>
      <w:r>
        <w:t xml:space="preserve">Transmettre ces messages en UART à la </w:t>
      </w:r>
      <w:r w:rsidR="0074572C">
        <w:t>première carte du panier</w:t>
      </w:r>
    </w:p>
    <w:p w14:paraId="76E21C09" w14:textId="20C38AB9" w:rsidR="00E96E80" w:rsidRDefault="00E96E80" w:rsidP="00E96E80">
      <w:pPr>
        <w:pStyle w:val="Titre2"/>
      </w:pPr>
      <w:bookmarkStart w:id="20" w:name="_Toc125937773"/>
      <w:proofErr w:type="spellStart"/>
      <w:r>
        <w:t>Pinout</w:t>
      </w:r>
      <w:bookmarkEnd w:id="20"/>
      <w:proofErr w:type="spellEnd"/>
    </w:p>
    <w:tbl>
      <w:tblPr>
        <w:tblStyle w:val="Grilledutableau"/>
        <w:tblW w:w="0" w:type="auto"/>
        <w:tblLook w:val="04A0" w:firstRow="1" w:lastRow="0" w:firstColumn="1" w:lastColumn="0" w:noHBand="0" w:noVBand="1"/>
      </w:tblPr>
      <w:tblGrid>
        <w:gridCol w:w="2342"/>
        <w:gridCol w:w="2299"/>
        <w:gridCol w:w="2037"/>
        <w:gridCol w:w="2384"/>
      </w:tblGrid>
      <w:tr w:rsidR="00B54E74" w14:paraId="36B52AD3" w14:textId="77777777" w:rsidTr="00B54E74">
        <w:tc>
          <w:tcPr>
            <w:tcW w:w="2342" w:type="dxa"/>
          </w:tcPr>
          <w:p w14:paraId="70C998BB" w14:textId="19B833E8" w:rsidR="00B54E74" w:rsidRPr="007C69CB" w:rsidRDefault="00B54E74" w:rsidP="00884853">
            <w:pPr>
              <w:jc w:val="center"/>
              <w:rPr>
                <w:b/>
                <w:bCs/>
              </w:rPr>
            </w:pPr>
            <w:r w:rsidRPr="007C69CB">
              <w:rPr>
                <w:b/>
                <w:bCs/>
              </w:rPr>
              <w:t>Fonction</w:t>
            </w:r>
          </w:p>
        </w:tc>
        <w:tc>
          <w:tcPr>
            <w:tcW w:w="2299" w:type="dxa"/>
          </w:tcPr>
          <w:p w14:paraId="00F52DE1" w14:textId="7C727C8F" w:rsidR="00B54E74" w:rsidRPr="007C69CB" w:rsidRDefault="00B54E74" w:rsidP="00B54E74">
            <w:pPr>
              <w:jc w:val="center"/>
              <w:rPr>
                <w:b/>
                <w:bCs/>
              </w:rPr>
            </w:pPr>
            <w:r w:rsidRPr="007C69CB">
              <w:rPr>
                <w:b/>
                <w:bCs/>
              </w:rPr>
              <w:t>Pin carte quille</w:t>
            </w:r>
          </w:p>
        </w:tc>
        <w:tc>
          <w:tcPr>
            <w:tcW w:w="2037" w:type="dxa"/>
          </w:tcPr>
          <w:p w14:paraId="1F139F79" w14:textId="4A1D4BBE" w:rsidR="00B54E74" w:rsidRPr="007C69CB" w:rsidRDefault="00B54E74" w:rsidP="006C7D3D">
            <w:pPr>
              <w:jc w:val="center"/>
              <w:rPr>
                <w:b/>
                <w:bCs/>
              </w:rPr>
            </w:pPr>
            <w:r w:rsidRPr="007C69CB">
              <w:rPr>
                <w:b/>
                <w:bCs/>
              </w:rPr>
              <w:t>Pin carte panier</w:t>
            </w:r>
          </w:p>
        </w:tc>
        <w:tc>
          <w:tcPr>
            <w:tcW w:w="2384" w:type="dxa"/>
          </w:tcPr>
          <w:p w14:paraId="58EDD299" w14:textId="38C600A6" w:rsidR="00B54E74" w:rsidRPr="007C69CB" w:rsidRDefault="00B54E74" w:rsidP="007C69CB">
            <w:pPr>
              <w:jc w:val="center"/>
              <w:rPr>
                <w:b/>
                <w:bCs/>
              </w:rPr>
            </w:pPr>
            <w:r w:rsidRPr="007C69CB">
              <w:rPr>
                <w:b/>
                <w:bCs/>
              </w:rPr>
              <w:t>Pin carte de test (</w:t>
            </w:r>
            <w:proofErr w:type="spellStart"/>
            <w:r w:rsidRPr="007C69CB">
              <w:rPr>
                <w:b/>
                <w:bCs/>
              </w:rPr>
              <w:t>Bluefruit</w:t>
            </w:r>
            <w:proofErr w:type="spellEnd"/>
            <w:r w:rsidRPr="007C69CB">
              <w:rPr>
                <w:b/>
                <w:bCs/>
              </w:rPr>
              <w:t>)</w:t>
            </w:r>
          </w:p>
        </w:tc>
      </w:tr>
      <w:tr w:rsidR="00B54E74" w14:paraId="67431CFB" w14:textId="77777777" w:rsidTr="00B54E74">
        <w:tc>
          <w:tcPr>
            <w:tcW w:w="2342" w:type="dxa"/>
          </w:tcPr>
          <w:p w14:paraId="5F38AD87" w14:textId="6CC2BA75" w:rsidR="00B54E74" w:rsidRDefault="00B54E74" w:rsidP="007C69CB">
            <w:pPr>
              <w:jc w:val="center"/>
            </w:pPr>
            <w:r>
              <w:t>Enable LDO</w:t>
            </w:r>
          </w:p>
        </w:tc>
        <w:tc>
          <w:tcPr>
            <w:tcW w:w="2299" w:type="dxa"/>
          </w:tcPr>
          <w:p w14:paraId="1C65FBD2" w14:textId="051D4114" w:rsidR="00B54E74" w:rsidRDefault="00B54E74" w:rsidP="007C69CB">
            <w:pPr>
              <w:jc w:val="center"/>
            </w:pPr>
            <w:r>
              <w:t>17</w:t>
            </w:r>
          </w:p>
        </w:tc>
        <w:tc>
          <w:tcPr>
            <w:tcW w:w="2037" w:type="dxa"/>
          </w:tcPr>
          <w:p w14:paraId="06C8AA8C" w14:textId="481AFC16" w:rsidR="00B54E74" w:rsidRDefault="006C7D3D" w:rsidP="007C69CB">
            <w:pPr>
              <w:jc w:val="center"/>
            </w:pPr>
            <w:r>
              <w:t>NA</w:t>
            </w:r>
          </w:p>
        </w:tc>
        <w:tc>
          <w:tcPr>
            <w:tcW w:w="2384" w:type="dxa"/>
          </w:tcPr>
          <w:p w14:paraId="0F7A70B9" w14:textId="6D5C3E23" w:rsidR="00B54E74" w:rsidRDefault="00B54E74" w:rsidP="007C69CB">
            <w:pPr>
              <w:jc w:val="center"/>
            </w:pPr>
            <w:proofErr w:type="gramStart"/>
            <w:r>
              <w:t>x</w:t>
            </w:r>
            <w:proofErr w:type="gramEnd"/>
          </w:p>
        </w:tc>
      </w:tr>
      <w:tr w:rsidR="00B54E74" w14:paraId="5E8C800B" w14:textId="77777777" w:rsidTr="00B54E74">
        <w:tc>
          <w:tcPr>
            <w:tcW w:w="2342" w:type="dxa"/>
          </w:tcPr>
          <w:p w14:paraId="14BBB6BB" w14:textId="3387E4E4" w:rsidR="00B54E74" w:rsidRDefault="00B54E74" w:rsidP="007C69CB">
            <w:pPr>
              <w:jc w:val="center"/>
            </w:pPr>
            <w:r>
              <w:t xml:space="preserve">Enable lecture </w:t>
            </w:r>
            <w:proofErr w:type="spellStart"/>
            <w:r>
              <w:t>Vbat</w:t>
            </w:r>
            <w:proofErr w:type="spellEnd"/>
          </w:p>
        </w:tc>
        <w:tc>
          <w:tcPr>
            <w:tcW w:w="2299" w:type="dxa"/>
          </w:tcPr>
          <w:p w14:paraId="005DECD8" w14:textId="5EF69EF0" w:rsidR="00B54E74" w:rsidRDefault="00B54E74" w:rsidP="007C69CB">
            <w:pPr>
              <w:jc w:val="center"/>
            </w:pPr>
            <w:r>
              <w:t>29</w:t>
            </w:r>
          </w:p>
        </w:tc>
        <w:tc>
          <w:tcPr>
            <w:tcW w:w="2037" w:type="dxa"/>
          </w:tcPr>
          <w:p w14:paraId="727BCDDE" w14:textId="6322E5C8" w:rsidR="00B54E74" w:rsidRDefault="006C7D3D" w:rsidP="007C69CB">
            <w:pPr>
              <w:jc w:val="center"/>
            </w:pPr>
            <w:r>
              <w:t>NA</w:t>
            </w:r>
          </w:p>
        </w:tc>
        <w:tc>
          <w:tcPr>
            <w:tcW w:w="2384" w:type="dxa"/>
          </w:tcPr>
          <w:p w14:paraId="2E53C3D5" w14:textId="08F9CEB6" w:rsidR="00B54E74" w:rsidRDefault="00B54E74" w:rsidP="007C69CB">
            <w:pPr>
              <w:jc w:val="center"/>
            </w:pPr>
          </w:p>
        </w:tc>
      </w:tr>
      <w:tr w:rsidR="00B54E74" w14:paraId="03FA349C" w14:textId="77777777" w:rsidTr="00B54E74">
        <w:tc>
          <w:tcPr>
            <w:tcW w:w="2342" w:type="dxa"/>
          </w:tcPr>
          <w:p w14:paraId="4F192107" w14:textId="02D817B3" w:rsidR="00B54E74" w:rsidRDefault="00B54E74" w:rsidP="007C69CB">
            <w:pPr>
              <w:jc w:val="center"/>
            </w:pPr>
            <w:r>
              <w:t xml:space="preserve">Lecture </w:t>
            </w:r>
            <w:proofErr w:type="spellStart"/>
            <w:r>
              <w:t>Vbat</w:t>
            </w:r>
            <w:proofErr w:type="spellEnd"/>
          </w:p>
        </w:tc>
        <w:tc>
          <w:tcPr>
            <w:tcW w:w="2299" w:type="dxa"/>
          </w:tcPr>
          <w:p w14:paraId="1214ED20" w14:textId="2A317130" w:rsidR="00B54E74" w:rsidRDefault="00B54E74" w:rsidP="007C69CB">
            <w:pPr>
              <w:jc w:val="center"/>
            </w:pPr>
            <w:r>
              <w:t>28</w:t>
            </w:r>
          </w:p>
        </w:tc>
        <w:tc>
          <w:tcPr>
            <w:tcW w:w="2037" w:type="dxa"/>
          </w:tcPr>
          <w:p w14:paraId="3CC20232" w14:textId="4BDD7374" w:rsidR="00B54E74" w:rsidRDefault="006C7D3D" w:rsidP="007C69CB">
            <w:pPr>
              <w:jc w:val="center"/>
            </w:pPr>
            <w:r>
              <w:t>NA</w:t>
            </w:r>
          </w:p>
        </w:tc>
        <w:tc>
          <w:tcPr>
            <w:tcW w:w="2384" w:type="dxa"/>
          </w:tcPr>
          <w:p w14:paraId="47D9A776" w14:textId="3B36B4C7" w:rsidR="00B54E74" w:rsidRDefault="00B54E74" w:rsidP="007C69CB">
            <w:pPr>
              <w:jc w:val="center"/>
            </w:pPr>
          </w:p>
        </w:tc>
      </w:tr>
      <w:tr w:rsidR="004D6D99" w14:paraId="527F9395" w14:textId="77777777" w:rsidTr="00B54E74">
        <w:tc>
          <w:tcPr>
            <w:tcW w:w="2342" w:type="dxa"/>
          </w:tcPr>
          <w:p w14:paraId="3D64E1DB" w14:textId="6E9D55BB" w:rsidR="004D6D99" w:rsidRDefault="004D6D99" w:rsidP="007C69CB">
            <w:pPr>
              <w:jc w:val="center"/>
            </w:pPr>
            <w:r>
              <w:t>Lecture Power</w:t>
            </w:r>
          </w:p>
        </w:tc>
        <w:tc>
          <w:tcPr>
            <w:tcW w:w="2299" w:type="dxa"/>
          </w:tcPr>
          <w:p w14:paraId="62396D91" w14:textId="075339EF" w:rsidR="004D6D99" w:rsidRDefault="001A73BA" w:rsidP="007C69CB">
            <w:pPr>
              <w:jc w:val="center"/>
            </w:pPr>
            <w:r>
              <w:t>2</w:t>
            </w:r>
          </w:p>
        </w:tc>
        <w:tc>
          <w:tcPr>
            <w:tcW w:w="2037" w:type="dxa"/>
          </w:tcPr>
          <w:p w14:paraId="502D39CD" w14:textId="1A10ECE1" w:rsidR="004D6D99" w:rsidRDefault="002D085D" w:rsidP="007C69CB">
            <w:pPr>
              <w:jc w:val="center"/>
            </w:pPr>
            <w:r>
              <w:t>NA</w:t>
            </w:r>
          </w:p>
        </w:tc>
        <w:tc>
          <w:tcPr>
            <w:tcW w:w="2384" w:type="dxa"/>
          </w:tcPr>
          <w:p w14:paraId="720F5D6A" w14:textId="77777777" w:rsidR="004D6D99" w:rsidRDefault="004D6D99" w:rsidP="007C69CB">
            <w:pPr>
              <w:jc w:val="center"/>
            </w:pPr>
          </w:p>
        </w:tc>
      </w:tr>
      <w:tr w:rsidR="00B54E74" w14:paraId="231070E6" w14:textId="77777777" w:rsidTr="00B54E74">
        <w:tc>
          <w:tcPr>
            <w:tcW w:w="2342" w:type="dxa"/>
          </w:tcPr>
          <w:p w14:paraId="30C0F6E0" w14:textId="6E626FF2" w:rsidR="00B54E74" w:rsidRDefault="00B54E74" w:rsidP="007C69CB">
            <w:pPr>
              <w:jc w:val="center"/>
            </w:pPr>
            <w:r>
              <w:t xml:space="preserve">UART </w:t>
            </w:r>
            <w:proofErr w:type="spellStart"/>
            <w:r>
              <w:t>Rx</w:t>
            </w:r>
            <w:proofErr w:type="spellEnd"/>
          </w:p>
        </w:tc>
        <w:tc>
          <w:tcPr>
            <w:tcW w:w="2299" w:type="dxa"/>
          </w:tcPr>
          <w:p w14:paraId="75CBBDAC" w14:textId="53825476" w:rsidR="00B54E74" w:rsidRDefault="00B54E74" w:rsidP="007C69CB">
            <w:pPr>
              <w:jc w:val="center"/>
            </w:pPr>
            <w:r>
              <w:t>6</w:t>
            </w:r>
          </w:p>
        </w:tc>
        <w:tc>
          <w:tcPr>
            <w:tcW w:w="2037" w:type="dxa"/>
          </w:tcPr>
          <w:p w14:paraId="43A78DB1" w14:textId="57FBDD50" w:rsidR="00B54E74" w:rsidRDefault="006C7D3D" w:rsidP="007C69CB">
            <w:pPr>
              <w:jc w:val="center"/>
            </w:pPr>
            <w:r>
              <w:t>6 / 8</w:t>
            </w:r>
          </w:p>
        </w:tc>
        <w:tc>
          <w:tcPr>
            <w:tcW w:w="2384" w:type="dxa"/>
          </w:tcPr>
          <w:p w14:paraId="24386892" w14:textId="2125D6A0" w:rsidR="00B54E74" w:rsidRDefault="00B54E74" w:rsidP="007C69CB">
            <w:pPr>
              <w:jc w:val="center"/>
            </w:pPr>
          </w:p>
        </w:tc>
      </w:tr>
      <w:tr w:rsidR="00B54E74" w14:paraId="134DC6D5" w14:textId="77777777" w:rsidTr="00B54E74">
        <w:tc>
          <w:tcPr>
            <w:tcW w:w="2342" w:type="dxa"/>
          </w:tcPr>
          <w:p w14:paraId="48C7E273" w14:textId="7F132D61" w:rsidR="00B54E74" w:rsidRDefault="00B54E74" w:rsidP="007C69CB">
            <w:pPr>
              <w:jc w:val="center"/>
            </w:pPr>
            <w:r>
              <w:t xml:space="preserve">UART </w:t>
            </w:r>
            <w:proofErr w:type="spellStart"/>
            <w:r>
              <w:t>Tx</w:t>
            </w:r>
            <w:proofErr w:type="spellEnd"/>
          </w:p>
        </w:tc>
        <w:tc>
          <w:tcPr>
            <w:tcW w:w="2299" w:type="dxa"/>
          </w:tcPr>
          <w:p w14:paraId="374726C7" w14:textId="49EF244F" w:rsidR="00B54E74" w:rsidRDefault="00B54E74" w:rsidP="007C69CB">
            <w:pPr>
              <w:jc w:val="center"/>
            </w:pPr>
            <w:r>
              <w:t>8</w:t>
            </w:r>
          </w:p>
        </w:tc>
        <w:tc>
          <w:tcPr>
            <w:tcW w:w="2037" w:type="dxa"/>
          </w:tcPr>
          <w:p w14:paraId="306CE652" w14:textId="4C43A6DF" w:rsidR="00B54E74" w:rsidRDefault="006C7D3D" w:rsidP="007C69CB">
            <w:pPr>
              <w:jc w:val="center"/>
            </w:pPr>
            <w:r>
              <w:t>8 / 6</w:t>
            </w:r>
          </w:p>
        </w:tc>
        <w:tc>
          <w:tcPr>
            <w:tcW w:w="2384" w:type="dxa"/>
          </w:tcPr>
          <w:p w14:paraId="3FA76155" w14:textId="391331DE" w:rsidR="00B54E74" w:rsidRDefault="00B54E74" w:rsidP="007C69CB">
            <w:pPr>
              <w:jc w:val="center"/>
            </w:pPr>
          </w:p>
        </w:tc>
      </w:tr>
      <w:tr w:rsidR="00B54E74" w14:paraId="51FC7C73" w14:textId="77777777" w:rsidTr="00B54E74">
        <w:tc>
          <w:tcPr>
            <w:tcW w:w="2342" w:type="dxa"/>
          </w:tcPr>
          <w:p w14:paraId="29D1A1C3" w14:textId="0DDB9303" w:rsidR="00B54E74" w:rsidRDefault="00B54E74" w:rsidP="007C69CB">
            <w:pPr>
              <w:jc w:val="center"/>
            </w:pPr>
            <w:r>
              <w:t>SDA</w:t>
            </w:r>
          </w:p>
        </w:tc>
        <w:tc>
          <w:tcPr>
            <w:tcW w:w="2299" w:type="dxa"/>
          </w:tcPr>
          <w:p w14:paraId="6A377B25" w14:textId="0AD9F81A" w:rsidR="00B54E74" w:rsidRDefault="00B54E74" w:rsidP="007C69CB">
            <w:pPr>
              <w:jc w:val="center"/>
            </w:pPr>
            <w:r>
              <w:t>25</w:t>
            </w:r>
          </w:p>
        </w:tc>
        <w:tc>
          <w:tcPr>
            <w:tcW w:w="2037" w:type="dxa"/>
          </w:tcPr>
          <w:p w14:paraId="18C5CE4A" w14:textId="1C922CF3" w:rsidR="00B54E74" w:rsidRDefault="008E58CA" w:rsidP="007C69CB">
            <w:pPr>
              <w:jc w:val="center"/>
            </w:pPr>
            <w:r>
              <w:t>NA</w:t>
            </w:r>
          </w:p>
        </w:tc>
        <w:tc>
          <w:tcPr>
            <w:tcW w:w="2384" w:type="dxa"/>
          </w:tcPr>
          <w:p w14:paraId="6D7C3B51" w14:textId="70BCDF0C" w:rsidR="00B54E74" w:rsidRDefault="00B54E74" w:rsidP="007C69CB">
            <w:pPr>
              <w:jc w:val="center"/>
            </w:pPr>
          </w:p>
        </w:tc>
      </w:tr>
      <w:tr w:rsidR="00B54E74" w14:paraId="447A161F" w14:textId="77777777" w:rsidTr="00B54E74">
        <w:tc>
          <w:tcPr>
            <w:tcW w:w="2342" w:type="dxa"/>
          </w:tcPr>
          <w:p w14:paraId="5E3F2284" w14:textId="70563C92" w:rsidR="00B54E74" w:rsidRDefault="00B54E74" w:rsidP="007C69CB">
            <w:pPr>
              <w:jc w:val="center"/>
            </w:pPr>
            <w:r>
              <w:t>SCL</w:t>
            </w:r>
          </w:p>
        </w:tc>
        <w:tc>
          <w:tcPr>
            <w:tcW w:w="2299" w:type="dxa"/>
          </w:tcPr>
          <w:p w14:paraId="371BFA85" w14:textId="57C78D9E" w:rsidR="00B54E74" w:rsidRDefault="00B54E74" w:rsidP="007C69CB">
            <w:pPr>
              <w:jc w:val="center"/>
            </w:pPr>
            <w:r>
              <w:t>26</w:t>
            </w:r>
          </w:p>
        </w:tc>
        <w:tc>
          <w:tcPr>
            <w:tcW w:w="2037" w:type="dxa"/>
          </w:tcPr>
          <w:p w14:paraId="4045C622" w14:textId="781EDE47" w:rsidR="00B54E74" w:rsidRDefault="008E58CA" w:rsidP="007C69CB">
            <w:pPr>
              <w:jc w:val="center"/>
            </w:pPr>
            <w:r>
              <w:t>NA</w:t>
            </w:r>
          </w:p>
        </w:tc>
        <w:tc>
          <w:tcPr>
            <w:tcW w:w="2384" w:type="dxa"/>
          </w:tcPr>
          <w:p w14:paraId="47668E9E" w14:textId="545E49E5" w:rsidR="00B54E74" w:rsidRDefault="00B54E74" w:rsidP="007C69CB">
            <w:pPr>
              <w:jc w:val="center"/>
            </w:pPr>
          </w:p>
        </w:tc>
      </w:tr>
      <w:tr w:rsidR="00B54E74" w14:paraId="6701A439" w14:textId="77777777" w:rsidTr="00B54E74">
        <w:tc>
          <w:tcPr>
            <w:tcW w:w="2342" w:type="dxa"/>
          </w:tcPr>
          <w:p w14:paraId="4F17DCB3" w14:textId="1337453E" w:rsidR="00B54E74" w:rsidRDefault="00B54E74" w:rsidP="007C69CB">
            <w:pPr>
              <w:jc w:val="center"/>
            </w:pPr>
            <w:r>
              <w:t>Lecture aimant</w:t>
            </w:r>
          </w:p>
        </w:tc>
        <w:tc>
          <w:tcPr>
            <w:tcW w:w="2299" w:type="dxa"/>
          </w:tcPr>
          <w:p w14:paraId="617A9AE3" w14:textId="1AC00C09" w:rsidR="00B54E74" w:rsidRDefault="00B54E74" w:rsidP="007C69CB">
            <w:pPr>
              <w:jc w:val="center"/>
            </w:pPr>
            <w:r>
              <w:t>13</w:t>
            </w:r>
          </w:p>
        </w:tc>
        <w:tc>
          <w:tcPr>
            <w:tcW w:w="2037" w:type="dxa"/>
          </w:tcPr>
          <w:p w14:paraId="0B646B16" w14:textId="2D85B6C5" w:rsidR="00B54E74" w:rsidRDefault="008E58CA" w:rsidP="007C69CB">
            <w:pPr>
              <w:jc w:val="center"/>
            </w:pPr>
            <w:r>
              <w:t>NA</w:t>
            </w:r>
          </w:p>
        </w:tc>
        <w:tc>
          <w:tcPr>
            <w:tcW w:w="2384" w:type="dxa"/>
          </w:tcPr>
          <w:p w14:paraId="3794EAD4" w14:textId="4C985792" w:rsidR="00B54E74" w:rsidRDefault="00B54E74" w:rsidP="007C69CB">
            <w:pPr>
              <w:jc w:val="center"/>
            </w:pPr>
          </w:p>
        </w:tc>
      </w:tr>
      <w:tr w:rsidR="00B54E74" w14:paraId="5BAC6C1A" w14:textId="77777777" w:rsidTr="00B54E74">
        <w:tc>
          <w:tcPr>
            <w:tcW w:w="2342" w:type="dxa"/>
          </w:tcPr>
          <w:p w14:paraId="5755B668" w14:textId="35F7C765" w:rsidR="00B54E74" w:rsidRDefault="00B54E74" w:rsidP="007C69CB">
            <w:pPr>
              <w:jc w:val="center"/>
            </w:pPr>
            <w:r>
              <w:t>LED</w:t>
            </w:r>
          </w:p>
        </w:tc>
        <w:tc>
          <w:tcPr>
            <w:tcW w:w="2299" w:type="dxa"/>
          </w:tcPr>
          <w:p w14:paraId="0E43A766" w14:textId="1D0EE0FC" w:rsidR="00B54E74" w:rsidRDefault="00B54E74" w:rsidP="007C69CB">
            <w:pPr>
              <w:jc w:val="center"/>
            </w:pPr>
            <w:r>
              <w:t>26</w:t>
            </w:r>
          </w:p>
        </w:tc>
        <w:tc>
          <w:tcPr>
            <w:tcW w:w="2037" w:type="dxa"/>
          </w:tcPr>
          <w:p w14:paraId="643A07D0" w14:textId="00570E97" w:rsidR="00B54E74" w:rsidRDefault="008E58CA" w:rsidP="007C69CB">
            <w:pPr>
              <w:jc w:val="center"/>
            </w:pPr>
            <w:r>
              <w:t>26</w:t>
            </w:r>
          </w:p>
        </w:tc>
        <w:tc>
          <w:tcPr>
            <w:tcW w:w="2384" w:type="dxa"/>
          </w:tcPr>
          <w:p w14:paraId="5479B1F2" w14:textId="6C0A5A60" w:rsidR="00B54E74" w:rsidRDefault="00B54E74" w:rsidP="007C69CB">
            <w:pPr>
              <w:jc w:val="center"/>
            </w:pPr>
          </w:p>
        </w:tc>
      </w:tr>
      <w:tr w:rsidR="00B54E74" w14:paraId="22166C88" w14:textId="77777777" w:rsidTr="00B54E74">
        <w:tc>
          <w:tcPr>
            <w:tcW w:w="2342" w:type="dxa"/>
          </w:tcPr>
          <w:p w14:paraId="0080EFCA" w14:textId="0FDF4C4E" w:rsidR="00B54E74" w:rsidRDefault="00B54E74" w:rsidP="007C69CB">
            <w:pPr>
              <w:jc w:val="center"/>
            </w:pPr>
            <w:r>
              <w:t>Enable alim quilles</w:t>
            </w:r>
          </w:p>
        </w:tc>
        <w:tc>
          <w:tcPr>
            <w:tcW w:w="2299" w:type="dxa"/>
          </w:tcPr>
          <w:p w14:paraId="6D7BDC0A" w14:textId="3EDB82F0" w:rsidR="00B54E74" w:rsidRDefault="008E58CA" w:rsidP="007C69CB">
            <w:pPr>
              <w:jc w:val="center"/>
            </w:pPr>
            <w:r>
              <w:t>NA</w:t>
            </w:r>
          </w:p>
        </w:tc>
        <w:tc>
          <w:tcPr>
            <w:tcW w:w="2037" w:type="dxa"/>
          </w:tcPr>
          <w:p w14:paraId="501E481E" w14:textId="663225CA" w:rsidR="00B54E74" w:rsidRDefault="008E58CA" w:rsidP="007C69CB">
            <w:pPr>
              <w:jc w:val="center"/>
            </w:pPr>
            <w:r>
              <w:t>27</w:t>
            </w:r>
          </w:p>
        </w:tc>
        <w:tc>
          <w:tcPr>
            <w:tcW w:w="2384" w:type="dxa"/>
          </w:tcPr>
          <w:p w14:paraId="43B56CA9" w14:textId="100CA4E3" w:rsidR="00B54E74" w:rsidRDefault="00B54E74" w:rsidP="007C69CB">
            <w:pPr>
              <w:jc w:val="center"/>
            </w:pPr>
          </w:p>
        </w:tc>
      </w:tr>
    </w:tbl>
    <w:p w14:paraId="6302CA9B" w14:textId="0475A96C" w:rsidR="00DC4E4E" w:rsidRPr="00DC4E4E" w:rsidRDefault="00DC4E4E" w:rsidP="00DC4E4E"/>
    <w:p w14:paraId="48FC5F1A" w14:textId="5B3A4F15" w:rsidR="005C1AA0" w:rsidRDefault="00165D78" w:rsidP="009125DD">
      <w:pPr>
        <w:pStyle w:val="Titre2"/>
      </w:pPr>
      <w:bookmarkStart w:id="21" w:name="_Toc125937774"/>
      <w:proofErr w:type="gramStart"/>
      <w:r>
        <w:t>projet</w:t>
      </w:r>
      <w:proofErr w:type="gramEnd"/>
      <w:r>
        <w:t>-nrf52</w:t>
      </w:r>
      <w:bookmarkEnd w:id="21"/>
    </w:p>
    <w:p w14:paraId="14D938B2" w14:textId="71373C2C" w:rsidR="005C1AA0" w:rsidRDefault="00753D0E" w:rsidP="005C1AA0">
      <w:r>
        <w:t>Le projet</w:t>
      </w:r>
      <w:r w:rsidR="00774E00">
        <w:t xml:space="preserve"> ‘’projet-nrf52’’ se veut généraliste il</w:t>
      </w:r>
      <w:r w:rsidR="009171FC">
        <w:t xml:space="preserve"> possède donc différent</w:t>
      </w:r>
      <w:r w:rsidR="00E8018E">
        <w:t>s modules qui doivent être configurés</w:t>
      </w:r>
      <w:r w:rsidR="00AB6385">
        <w:t xml:space="preserve"> en fonction de nos besoins</w:t>
      </w:r>
      <w:r w:rsidR="00F465E4">
        <w:t xml:space="preserve">. </w:t>
      </w:r>
    </w:p>
    <w:p w14:paraId="6F0C6801" w14:textId="69F28737" w:rsidR="002D5740" w:rsidRDefault="002D5740" w:rsidP="005C1AA0">
      <w:r>
        <w:t xml:space="preserve">Les fichiers </w:t>
      </w:r>
      <w:r w:rsidR="004D55EE">
        <w:t>principaux</w:t>
      </w:r>
      <w:r w:rsidR="005353DC">
        <w:t xml:space="preserve"> communs à tous les objets</w:t>
      </w:r>
      <w:r w:rsidR="004D55EE">
        <w:t xml:space="preserve"> sont :</w:t>
      </w:r>
    </w:p>
    <w:p w14:paraId="2A116EC2" w14:textId="5836E2D5" w:rsidR="00F57386" w:rsidRDefault="00F57386" w:rsidP="00F57386">
      <w:pPr>
        <w:pStyle w:val="Paragraphedeliste"/>
        <w:numPr>
          <w:ilvl w:val="0"/>
          <w:numId w:val="15"/>
        </w:numPr>
      </w:pPr>
      <w:proofErr w:type="spellStart"/>
      <w:proofErr w:type="gramStart"/>
      <w:r>
        <w:t>config</w:t>
      </w:r>
      <w:proofErr w:type="gramEnd"/>
      <w:r>
        <w:t>_perso.h</w:t>
      </w:r>
      <w:proofErr w:type="spellEnd"/>
    </w:p>
    <w:p w14:paraId="2E1A0840" w14:textId="3D71A635" w:rsidR="004D55EE" w:rsidRDefault="00344659" w:rsidP="004D55EE">
      <w:pPr>
        <w:pStyle w:val="Paragraphedeliste"/>
        <w:numPr>
          <w:ilvl w:val="0"/>
          <w:numId w:val="14"/>
        </w:numPr>
      </w:pPr>
      <w:proofErr w:type="spellStart"/>
      <w:proofErr w:type="gramStart"/>
      <w:r>
        <w:t>c</w:t>
      </w:r>
      <w:r w:rsidR="004D55EE">
        <w:t>onfig</w:t>
      </w:r>
      <w:proofErr w:type="gramEnd"/>
      <w:r w:rsidR="004D55EE">
        <w:t>.h</w:t>
      </w:r>
      <w:proofErr w:type="spellEnd"/>
    </w:p>
    <w:p w14:paraId="33FCCCD9" w14:textId="4344C45C" w:rsidR="000A0CF2" w:rsidRDefault="00344659" w:rsidP="00F57386">
      <w:pPr>
        <w:pStyle w:val="Paragraphedeliste"/>
        <w:numPr>
          <w:ilvl w:val="0"/>
          <w:numId w:val="14"/>
        </w:numPr>
      </w:pPr>
      <w:proofErr w:type="spellStart"/>
      <w:proofErr w:type="gramStart"/>
      <w:r>
        <w:t>m</w:t>
      </w:r>
      <w:r w:rsidR="000A0CF2">
        <w:t>ain</w:t>
      </w:r>
      <w:proofErr w:type="gramEnd"/>
      <w:r w:rsidR="000A0CF2">
        <w:t>.c</w:t>
      </w:r>
      <w:proofErr w:type="spellEnd"/>
    </w:p>
    <w:p w14:paraId="402DD47D" w14:textId="39D0FF3D" w:rsidR="00AA64A8" w:rsidRDefault="00AA64A8" w:rsidP="00AA64A8">
      <w:r>
        <w:t>Les fichiers concernant nos objets sont</w:t>
      </w:r>
      <w:r w:rsidR="00B409CC">
        <w:t> :</w:t>
      </w:r>
    </w:p>
    <w:p w14:paraId="21DC9191" w14:textId="17543A7D" w:rsidR="00B409CC" w:rsidRDefault="00194E4D" w:rsidP="00194E4D">
      <w:pPr>
        <w:pStyle w:val="Paragraphedeliste"/>
        <w:numPr>
          <w:ilvl w:val="0"/>
          <w:numId w:val="16"/>
        </w:numPr>
      </w:pPr>
      <w:proofErr w:type="spellStart"/>
      <w:proofErr w:type="gramStart"/>
      <w:r>
        <w:t>molkky</w:t>
      </w:r>
      <w:proofErr w:type="gramEnd"/>
      <w:r w:rsidR="008E1797">
        <w:t>_pin.c</w:t>
      </w:r>
      <w:proofErr w:type="spellEnd"/>
    </w:p>
    <w:p w14:paraId="155487A2" w14:textId="3B22E825" w:rsidR="008E1797" w:rsidRDefault="008E1797" w:rsidP="00194E4D">
      <w:pPr>
        <w:pStyle w:val="Paragraphedeliste"/>
        <w:numPr>
          <w:ilvl w:val="0"/>
          <w:numId w:val="16"/>
        </w:numPr>
      </w:pPr>
      <w:proofErr w:type="spellStart"/>
      <w:proofErr w:type="gramStart"/>
      <w:r>
        <w:t>molkky</w:t>
      </w:r>
      <w:proofErr w:type="gramEnd"/>
      <w:r>
        <w:t>_basket.c</w:t>
      </w:r>
      <w:proofErr w:type="spellEnd"/>
    </w:p>
    <w:p w14:paraId="3608BD45" w14:textId="77777777" w:rsidR="00AC48C8" w:rsidRDefault="00AC48C8" w:rsidP="009125DD">
      <w:pPr>
        <w:pStyle w:val="Titre3"/>
      </w:pPr>
    </w:p>
    <w:p w14:paraId="765A4B5A" w14:textId="59809CB5" w:rsidR="00D63B20" w:rsidRDefault="00492738" w:rsidP="009125DD">
      <w:pPr>
        <w:pStyle w:val="Titre3"/>
      </w:pPr>
      <w:bookmarkStart w:id="22" w:name="_Toc125937775"/>
      <w:proofErr w:type="spellStart"/>
      <w:proofErr w:type="gramStart"/>
      <w:r>
        <w:t>config</w:t>
      </w:r>
      <w:proofErr w:type="gramEnd"/>
      <w:r>
        <w:t>_perso.h</w:t>
      </w:r>
      <w:bookmarkEnd w:id="22"/>
      <w:proofErr w:type="spellEnd"/>
    </w:p>
    <w:p w14:paraId="5518392A" w14:textId="312A9BEF" w:rsidR="008D436D" w:rsidRDefault="00C721C4" w:rsidP="008D436D">
      <w:r>
        <w:t xml:space="preserve">Le fichier </w:t>
      </w:r>
      <w:proofErr w:type="spellStart"/>
      <w:r>
        <w:t>config_perso.h</w:t>
      </w:r>
      <w:proofErr w:type="spellEnd"/>
      <w:r>
        <w:t xml:space="preserve"> est un simple fichier de configuration qui permet de </w:t>
      </w:r>
      <w:r w:rsidR="00500CE6">
        <w:t xml:space="preserve">modifier des paramètres </w:t>
      </w:r>
      <w:r w:rsidR="009A4E7D">
        <w:t>globaux en fonction de notre utilisation du projet.</w:t>
      </w:r>
    </w:p>
    <w:p w14:paraId="4AACEC8D" w14:textId="4BB86FFB" w:rsidR="009A4E7D" w:rsidRDefault="009A4E7D" w:rsidP="008D436D">
      <w:r>
        <w:t xml:space="preserve">Ici, on peut choisir </w:t>
      </w:r>
      <w:r w:rsidR="00686810">
        <w:t xml:space="preserve">l’objet sur lequel on travaille, l’activation ou non des </w:t>
      </w:r>
      <w:proofErr w:type="spellStart"/>
      <w:r w:rsidR="00686810">
        <w:t>leds</w:t>
      </w:r>
      <w:proofErr w:type="spellEnd"/>
      <w:r w:rsidR="000F1CD7">
        <w:t xml:space="preserve"> ainsi que le type de carte sur laquelle sera exécuté</w:t>
      </w:r>
      <w:r w:rsidR="004A5A05">
        <w:t xml:space="preserve"> le code</w:t>
      </w:r>
      <w:r w:rsidR="00BB1EB7">
        <w:t xml:space="preserve"> (carte de test </w:t>
      </w:r>
      <w:proofErr w:type="spellStart"/>
      <w:r w:rsidR="00396C34" w:rsidRPr="00396C34">
        <w:t>bluefruit</w:t>
      </w:r>
      <w:proofErr w:type="spellEnd"/>
      <w:r w:rsidR="00396C34" w:rsidRPr="00396C34">
        <w:t xml:space="preserve"> </w:t>
      </w:r>
      <w:proofErr w:type="spellStart"/>
      <w:r w:rsidR="00396C34" w:rsidRPr="00396C34">
        <w:t>feather</w:t>
      </w:r>
      <w:proofErr w:type="spellEnd"/>
      <w:r w:rsidR="00396C34" w:rsidRPr="00396C34">
        <w:t xml:space="preserve"> </w:t>
      </w:r>
      <w:r w:rsidR="00396C34">
        <w:t>ou carte custom</w:t>
      </w:r>
      <w:r w:rsidR="00D74541">
        <w:t>)</w:t>
      </w:r>
      <w:r w:rsidR="000F1CD7">
        <w:t>.</w:t>
      </w:r>
    </w:p>
    <w:p w14:paraId="2DF36C54" w14:textId="1190F977" w:rsidR="00BD6324" w:rsidRDefault="00FD316E" w:rsidP="008D436D">
      <w:r w:rsidRPr="00FD316E">
        <w:drawing>
          <wp:inline distT="0" distB="0" distL="0" distR="0" wp14:anchorId="01BF1636" wp14:editId="1AC3D024">
            <wp:extent cx="2924583" cy="333422"/>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24583" cy="333422"/>
                    </a:xfrm>
                    <a:prstGeom prst="rect">
                      <a:avLst/>
                    </a:prstGeom>
                  </pic:spPr>
                </pic:pic>
              </a:graphicData>
            </a:graphic>
          </wp:inline>
        </w:drawing>
      </w:r>
    </w:p>
    <w:p w14:paraId="01B98177" w14:textId="5F95B7EA" w:rsidR="008D436D" w:rsidRDefault="008D436D" w:rsidP="008D436D">
      <w:pPr>
        <w:pStyle w:val="Titre3"/>
      </w:pPr>
      <w:bookmarkStart w:id="23" w:name="_Toc125937776"/>
      <w:proofErr w:type="spellStart"/>
      <w:proofErr w:type="gramStart"/>
      <w:r>
        <w:t>config</w:t>
      </w:r>
      <w:proofErr w:type="gramEnd"/>
      <w:r>
        <w:t>.h</w:t>
      </w:r>
      <w:bookmarkEnd w:id="23"/>
      <w:proofErr w:type="spellEnd"/>
    </w:p>
    <w:p w14:paraId="0DBD730A" w14:textId="1A498453" w:rsidR="008D436D" w:rsidRDefault="00D119DB" w:rsidP="008D436D">
      <w:r>
        <w:t xml:space="preserve">Le fichier </w:t>
      </w:r>
      <w:proofErr w:type="spellStart"/>
      <w:r>
        <w:t>conf.h</w:t>
      </w:r>
      <w:proofErr w:type="spellEnd"/>
      <w:r>
        <w:t xml:space="preserve"> est l</w:t>
      </w:r>
      <w:r w:rsidR="00E77E6E">
        <w:t>e</w:t>
      </w:r>
      <w:r>
        <w:t xml:space="preserve"> fichier de configuration</w:t>
      </w:r>
      <w:r w:rsidR="00E77E6E">
        <w:t xml:space="preserve"> principal du proje</w:t>
      </w:r>
      <w:r w:rsidR="00D81EF6">
        <w:t>t qui perme</w:t>
      </w:r>
      <w:r w:rsidR="00030378">
        <w:t>t d’activer les différents modules nécessaires</w:t>
      </w:r>
      <w:r w:rsidR="008F4B37">
        <w:t xml:space="preserve"> pour chaque objet</w:t>
      </w:r>
    </w:p>
    <w:p w14:paraId="5F94BABD" w14:textId="73D6E64C" w:rsidR="007E758F" w:rsidRDefault="00CE60D8" w:rsidP="008D436D">
      <w:r w:rsidRPr="00CE60D8">
        <w:rPr>
          <w:noProof/>
        </w:rPr>
        <w:drawing>
          <wp:inline distT="0" distB="0" distL="0" distR="0" wp14:anchorId="649DD670" wp14:editId="1638792E">
            <wp:extent cx="2886478" cy="1343212"/>
            <wp:effectExtent l="0" t="0" r="9525" b="0"/>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22"/>
                    <a:stretch>
                      <a:fillRect/>
                    </a:stretch>
                  </pic:blipFill>
                  <pic:spPr>
                    <a:xfrm>
                      <a:off x="0" y="0"/>
                      <a:ext cx="2886478" cy="1343212"/>
                    </a:xfrm>
                    <a:prstGeom prst="rect">
                      <a:avLst/>
                    </a:prstGeom>
                  </pic:spPr>
                </pic:pic>
              </a:graphicData>
            </a:graphic>
          </wp:inline>
        </w:drawing>
      </w:r>
    </w:p>
    <w:p w14:paraId="7E0A8602" w14:textId="3C064742" w:rsidR="008D436D" w:rsidRDefault="008D436D" w:rsidP="008D436D">
      <w:pPr>
        <w:pStyle w:val="Titre3"/>
      </w:pPr>
      <w:bookmarkStart w:id="24" w:name="_Toc125937777"/>
      <w:proofErr w:type="spellStart"/>
      <w:proofErr w:type="gramStart"/>
      <w:r>
        <w:t>main</w:t>
      </w:r>
      <w:proofErr w:type="gramEnd"/>
      <w:r>
        <w:t>.c</w:t>
      </w:r>
      <w:bookmarkEnd w:id="24"/>
      <w:proofErr w:type="spellEnd"/>
    </w:p>
    <w:p w14:paraId="57E87F39" w14:textId="320CFDA5" w:rsidR="008D436D" w:rsidRDefault="008F0138" w:rsidP="008D436D">
      <w:r>
        <w:t>Le fichier main.</w:t>
      </w:r>
      <w:proofErr w:type="spellStart"/>
      <w:r>
        <w:t>c est</w:t>
      </w:r>
      <w:proofErr w:type="spellEnd"/>
      <w:r>
        <w:t xml:space="preserve"> le </w:t>
      </w:r>
      <w:r w:rsidR="00D25422">
        <w:t>fichier qui permet de faire le lien avec les machines à états de tous les objets</w:t>
      </w:r>
      <w:r w:rsidR="009D00DB">
        <w:t xml:space="preserve">. On trouve aussi dans ce fichier une partie d’initialisation commune à tous les </w:t>
      </w:r>
      <w:r w:rsidR="005A40D1">
        <w:t>objets (</w:t>
      </w:r>
      <w:r w:rsidR="009D00DB">
        <w:t xml:space="preserve">GPIO, </w:t>
      </w:r>
      <w:proofErr w:type="spellStart"/>
      <w:r w:rsidR="009D00DB">
        <w:t>time</w:t>
      </w:r>
      <w:r w:rsidR="008C61DC">
        <w:t>r</w:t>
      </w:r>
      <w:r w:rsidR="009D00DB">
        <w:t>s</w:t>
      </w:r>
      <w:proofErr w:type="spellEnd"/>
      <w:r w:rsidR="005A40D1">
        <w:t>).</w:t>
      </w:r>
    </w:p>
    <w:p w14:paraId="05447789" w14:textId="34EDB3F8" w:rsidR="00072464" w:rsidRDefault="00677F21" w:rsidP="008D436D">
      <w:r>
        <w:t xml:space="preserve">Le µcontrôleur devant activer lui-même le </w:t>
      </w:r>
      <w:r w:rsidR="00986691">
        <w:t xml:space="preserve">LDO permettant </w:t>
      </w:r>
      <w:r w:rsidR="00464909">
        <w:t xml:space="preserve">d’alimenter la quille, on met à l’état haut la broche ENABLE_LDO au début de cette </w:t>
      </w:r>
      <w:r w:rsidR="00877C61">
        <w:t>initialisation</w:t>
      </w:r>
    </w:p>
    <w:p w14:paraId="7E68C917" w14:textId="1EF36A2B" w:rsidR="00877C61" w:rsidRDefault="00877C61" w:rsidP="008D436D">
      <w:r w:rsidRPr="00877C61">
        <w:drawing>
          <wp:inline distT="0" distB="0" distL="0" distR="0" wp14:anchorId="7B3CB7E1" wp14:editId="4A5E095A">
            <wp:extent cx="2206606" cy="507443"/>
            <wp:effectExtent l="0" t="0" r="3810" b="6985"/>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23"/>
                    <a:stretch>
                      <a:fillRect/>
                    </a:stretch>
                  </pic:blipFill>
                  <pic:spPr>
                    <a:xfrm>
                      <a:off x="0" y="0"/>
                      <a:ext cx="2254695" cy="518502"/>
                    </a:xfrm>
                    <a:prstGeom prst="rect">
                      <a:avLst/>
                    </a:prstGeom>
                  </pic:spPr>
                </pic:pic>
              </a:graphicData>
            </a:graphic>
          </wp:inline>
        </w:drawing>
      </w:r>
    </w:p>
    <w:p w14:paraId="6702D51B" w14:textId="56D16664" w:rsidR="00877C61" w:rsidRDefault="00877C61" w:rsidP="008D436D">
      <w:r>
        <w:lastRenderedPageBreak/>
        <w:t xml:space="preserve">(Rappel de fonctionnement : Le panier alimente la quille </w:t>
      </w:r>
      <w:r w:rsidR="00C72F2A">
        <w:t>qui démarre</w:t>
      </w:r>
      <w:r w:rsidR="00DB5C88">
        <w:t>, c’est</w:t>
      </w:r>
      <w:r w:rsidR="00617010">
        <w:t xml:space="preserve"> ensuite</w:t>
      </w:r>
      <w:r w:rsidR="00DB5C88">
        <w:t xml:space="preserve"> au µ</w:t>
      </w:r>
      <w:proofErr w:type="spellStart"/>
      <w:r w:rsidR="00DB5C88">
        <w:t>contrôlleur</w:t>
      </w:r>
      <w:proofErr w:type="spellEnd"/>
      <w:r w:rsidR="00DB5C88">
        <w:t xml:space="preserve"> de choisir de rester allumé ou non</w:t>
      </w:r>
      <w:r w:rsidR="00617010">
        <w:t>, il a ce contrôle via la broche ENABLE_LDO)</w:t>
      </w:r>
    </w:p>
    <w:p w14:paraId="0E2453F8" w14:textId="16D861B7" w:rsidR="008D436D" w:rsidRDefault="008D436D" w:rsidP="008D436D">
      <w:pPr>
        <w:pStyle w:val="Titre3"/>
      </w:pPr>
      <w:bookmarkStart w:id="25" w:name="_Toc125937778"/>
      <w:proofErr w:type="spellStart"/>
      <w:proofErr w:type="gramStart"/>
      <w:r>
        <w:t>molkky</w:t>
      </w:r>
      <w:proofErr w:type="gramEnd"/>
      <w:r>
        <w:t>_pin.c</w:t>
      </w:r>
      <w:bookmarkEnd w:id="25"/>
      <w:proofErr w:type="spellEnd"/>
    </w:p>
    <w:p w14:paraId="1747DDFA" w14:textId="77777777" w:rsidR="008A53E9" w:rsidRDefault="008A53E9" w:rsidP="008A53E9"/>
    <w:p w14:paraId="040CA044" w14:textId="68A8551B" w:rsidR="00BD546D" w:rsidRPr="00BD546D" w:rsidRDefault="008A53E9" w:rsidP="00BD546D">
      <w:r>
        <w:t>Ce fichier contient</w:t>
      </w:r>
      <w:r w:rsidR="00AB3D75">
        <w:t xml:space="preserve"> la machine à états </w:t>
      </w:r>
      <w:r w:rsidR="00C46F5D">
        <w:t>principale pour la quille</w:t>
      </w:r>
      <w:r w:rsidR="00FE7629">
        <w:t xml:space="preserve">, avant de </w:t>
      </w:r>
      <w:r w:rsidR="00CB41EE">
        <w:t>détailler le code</w:t>
      </w:r>
      <w:r w:rsidR="00B974F2">
        <w:t>, v</w:t>
      </w:r>
      <w:r w:rsidR="00BD546D">
        <w:t xml:space="preserve">oici un </w:t>
      </w:r>
      <w:r w:rsidR="00F36B6C">
        <w:t>diagramme de fonctionnement simplifié de</w:t>
      </w:r>
      <w:r w:rsidR="00B974F2">
        <w:t xml:space="preserve"> ce que fait actuellement</w:t>
      </w:r>
      <w:r w:rsidR="00F36B6C">
        <w:t xml:space="preserve"> la quille :</w:t>
      </w:r>
    </w:p>
    <w:p w14:paraId="06295E29" w14:textId="382A1C3E" w:rsidR="008D436D" w:rsidRDefault="0D90F239" w:rsidP="00B974F2">
      <w:pPr>
        <w:jc w:val="center"/>
        <w:rPr>
          <w:rFonts w:eastAsia="Roboto" w:cs="Roboto"/>
        </w:rPr>
      </w:pPr>
      <w:r>
        <w:rPr>
          <w:noProof/>
        </w:rPr>
        <w:drawing>
          <wp:inline distT="0" distB="0" distL="0" distR="0" wp14:anchorId="348FD410" wp14:editId="595D0D40">
            <wp:extent cx="3943350" cy="4572000"/>
            <wp:effectExtent l="0" t="0" r="0" b="0"/>
            <wp:docPr id="2142745683" name="Image 2142745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943350" cy="4572000"/>
                    </a:xfrm>
                    <a:prstGeom prst="rect">
                      <a:avLst/>
                    </a:prstGeom>
                  </pic:spPr>
                </pic:pic>
              </a:graphicData>
            </a:graphic>
          </wp:inline>
        </w:drawing>
      </w:r>
    </w:p>
    <w:p w14:paraId="5154F2EA" w14:textId="34293F48" w:rsidR="00B974F2" w:rsidRDefault="00646ECD" w:rsidP="00B974F2">
      <w:pPr>
        <w:rPr>
          <w:rFonts w:eastAsia="Roboto" w:cs="Roboto"/>
        </w:rPr>
      </w:pPr>
      <w:r>
        <w:rPr>
          <w:rFonts w:eastAsia="Roboto" w:cs="Roboto"/>
        </w:rPr>
        <w:t xml:space="preserve">Notre machine à états est constituée de </w:t>
      </w:r>
      <w:r w:rsidR="0093282B">
        <w:rPr>
          <w:rFonts w:eastAsia="Roboto" w:cs="Roboto"/>
        </w:rPr>
        <w:t>7 états :</w:t>
      </w:r>
    </w:p>
    <w:p w14:paraId="5DEC35CA" w14:textId="5A98D58A" w:rsidR="0093282B" w:rsidRDefault="0093282B" w:rsidP="0093282B">
      <w:pPr>
        <w:pStyle w:val="Paragraphedeliste"/>
        <w:numPr>
          <w:ilvl w:val="0"/>
          <w:numId w:val="21"/>
        </w:numPr>
        <w:rPr>
          <w:rFonts w:eastAsia="Roboto" w:cs="Roboto"/>
        </w:rPr>
      </w:pPr>
      <w:r>
        <w:rPr>
          <w:rFonts w:eastAsia="Roboto" w:cs="Roboto"/>
        </w:rPr>
        <w:t>START :</w:t>
      </w:r>
      <w:r w:rsidR="00A60C27">
        <w:rPr>
          <w:rFonts w:eastAsia="Roboto" w:cs="Roboto"/>
        </w:rPr>
        <w:t xml:space="preserve"> Etat d’init, on active les </w:t>
      </w:r>
      <w:proofErr w:type="spellStart"/>
      <w:r w:rsidR="00A60C27">
        <w:rPr>
          <w:rFonts w:eastAsia="Roboto" w:cs="Roboto"/>
        </w:rPr>
        <w:t>GPIOs</w:t>
      </w:r>
      <w:proofErr w:type="spellEnd"/>
      <w:r w:rsidR="00A60C27">
        <w:rPr>
          <w:rFonts w:eastAsia="Roboto" w:cs="Roboto"/>
        </w:rPr>
        <w:t xml:space="preserve">, </w:t>
      </w:r>
      <w:r w:rsidR="005A7598">
        <w:rPr>
          <w:rFonts w:eastAsia="Roboto" w:cs="Roboto"/>
        </w:rPr>
        <w:t>l’ESB, le MPU, etc…</w:t>
      </w:r>
    </w:p>
    <w:p w14:paraId="54F64260" w14:textId="0519526A" w:rsidR="0093282B" w:rsidRDefault="0093282B" w:rsidP="0093282B">
      <w:pPr>
        <w:pStyle w:val="Paragraphedeliste"/>
        <w:numPr>
          <w:ilvl w:val="0"/>
          <w:numId w:val="21"/>
        </w:numPr>
        <w:rPr>
          <w:rFonts w:eastAsia="Roboto" w:cs="Roboto"/>
        </w:rPr>
      </w:pPr>
      <w:r>
        <w:rPr>
          <w:rFonts w:eastAsia="Roboto" w:cs="Roboto"/>
        </w:rPr>
        <w:t>IDLE :</w:t>
      </w:r>
      <w:r w:rsidR="005A7598">
        <w:rPr>
          <w:rFonts w:eastAsia="Roboto" w:cs="Roboto"/>
        </w:rPr>
        <w:t xml:space="preserve"> </w:t>
      </w:r>
      <w:r w:rsidR="004A2CB3">
        <w:rPr>
          <w:rFonts w:eastAsia="Roboto" w:cs="Roboto"/>
        </w:rPr>
        <w:t xml:space="preserve">On attend de détecter une </w:t>
      </w:r>
      <w:r w:rsidR="002053CF">
        <w:rPr>
          <w:rFonts w:eastAsia="Roboto" w:cs="Roboto"/>
        </w:rPr>
        <w:t>chute, on</w:t>
      </w:r>
      <w:r w:rsidR="004A2CB3">
        <w:rPr>
          <w:rFonts w:eastAsia="Roboto" w:cs="Roboto"/>
        </w:rPr>
        <w:t xml:space="preserve"> </w:t>
      </w:r>
      <w:r w:rsidR="00CE74A0">
        <w:rPr>
          <w:rFonts w:eastAsia="Roboto" w:cs="Roboto"/>
        </w:rPr>
        <w:t>passe</w:t>
      </w:r>
      <w:r w:rsidR="00D91343">
        <w:rPr>
          <w:rFonts w:eastAsia="Roboto" w:cs="Roboto"/>
        </w:rPr>
        <w:t xml:space="preserve"> ensuite</w:t>
      </w:r>
      <w:r w:rsidR="00CE74A0">
        <w:rPr>
          <w:rFonts w:eastAsia="Roboto" w:cs="Roboto"/>
        </w:rPr>
        <w:t xml:space="preserve"> dans </w:t>
      </w:r>
      <w:r w:rsidR="00D91343">
        <w:rPr>
          <w:rFonts w:eastAsia="Roboto" w:cs="Roboto"/>
        </w:rPr>
        <w:t>l’état CHECK_FALL.</w:t>
      </w:r>
      <w:r w:rsidR="007B7EED">
        <w:rPr>
          <w:rFonts w:eastAsia="Roboto" w:cs="Roboto"/>
        </w:rPr>
        <w:t xml:space="preserve"> On regarde aussi depuis combien de temps on </w:t>
      </w:r>
      <w:r w:rsidR="002D134D">
        <w:rPr>
          <w:rFonts w:eastAsia="Roboto" w:cs="Roboto"/>
        </w:rPr>
        <w:t xml:space="preserve">n’a pas bougé ou envoyé de messages. </w:t>
      </w:r>
      <w:r w:rsidR="0067358D">
        <w:rPr>
          <w:rFonts w:eastAsia="Roboto" w:cs="Roboto"/>
        </w:rPr>
        <w:t>En fonction du résultat on peut choisir d’envoyer un message simple avec le niveau de batterie ou de s’éteindre.</w:t>
      </w:r>
    </w:p>
    <w:p w14:paraId="153D6B80" w14:textId="34B14452" w:rsidR="0093282B" w:rsidRDefault="0093282B" w:rsidP="0093282B">
      <w:pPr>
        <w:pStyle w:val="Paragraphedeliste"/>
        <w:numPr>
          <w:ilvl w:val="0"/>
          <w:numId w:val="21"/>
        </w:numPr>
        <w:rPr>
          <w:rFonts w:eastAsia="Roboto" w:cs="Roboto"/>
        </w:rPr>
      </w:pPr>
      <w:r>
        <w:rPr>
          <w:rFonts w:eastAsia="Roboto" w:cs="Roboto"/>
        </w:rPr>
        <w:t>CHECK_FALL :</w:t>
      </w:r>
      <w:r w:rsidR="002053CF">
        <w:rPr>
          <w:rFonts w:eastAsia="Roboto" w:cs="Roboto"/>
        </w:rPr>
        <w:t xml:space="preserve"> On refait plusieurs mesures afin de co</w:t>
      </w:r>
      <w:r w:rsidR="0012635C">
        <w:rPr>
          <w:rFonts w:eastAsia="Roboto" w:cs="Roboto"/>
        </w:rPr>
        <w:t>nfirmer la chute, on passe ensuite dans l’état FALLEN</w:t>
      </w:r>
      <w:r w:rsidR="00453871">
        <w:rPr>
          <w:rFonts w:eastAsia="Roboto" w:cs="Roboto"/>
        </w:rPr>
        <w:t>, sinon on retourne en IDLE.</w:t>
      </w:r>
    </w:p>
    <w:p w14:paraId="58100792" w14:textId="66205F01" w:rsidR="0012635C" w:rsidRDefault="0012635C" w:rsidP="0093282B">
      <w:pPr>
        <w:pStyle w:val="Paragraphedeliste"/>
        <w:numPr>
          <w:ilvl w:val="0"/>
          <w:numId w:val="21"/>
        </w:numPr>
        <w:rPr>
          <w:rFonts w:eastAsia="Roboto" w:cs="Roboto"/>
        </w:rPr>
      </w:pPr>
      <w:r>
        <w:rPr>
          <w:rFonts w:eastAsia="Roboto" w:cs="Roboto"/>
        </w:rPr>
        <w:t>FALLEN</w:t>
      </w:r>
      <w:r w:rsidR="00B91942">
        <w:rPr>
          <w:rFonts w:eastAsia="Roboto" w:cs="Roboto"/>
        </w:rPr>
        <w:t xml:space="preserve"> : </w:t>
      </w:r>
      <w:r w:rsidR="006439C0">
        <w:rPr>
          <w:rFonts w:eastAsia="Roboto" w:cs="Roboto"/>
        </w:rPr>
        <w:t xml:space="preserve">On remplis les champs de notre trame </w:t>
      </w:r>
      <w:proofErr w:type="spellStart"/>
      <w:r w:rsidR="006439C0">
        <w:rPr>
          <w:rFonts w:eastAsia="Roboto" w:cs="Roboto"/>
        </w:rPr>
        <w:t>esb</w:t>
      </w:r>
      <w:proofErr w:type="spellEnd"/>
      <w:r w:rsidR="006439C0">
        <w:rPr>
          <w:rFonts w:eastAsia="Roboto" w:cs="Roboto"/>
        </w:rPr>
        <w:t xml:space="preserve"> puis on l’envoie NB_</w:t>
      </w:r>
      <w:r w:rsidR="00217513">
        <w:rPr>
          <w:rFonts w:eastAsia="Roboto" w:cs="Roboto"/>
        </w:rPr>
        <w:t>MSG_MAX fois. On passe ensuite à l’état WAIT.</w:t>
      </w:r>
    </w:p>
    <w:p w14:paraId="60C3BB6A" w14:textId="1896EEBD" w:rsidR="0093282B" w:rsidRDefault="00BE247A" w:rsidP="0093282B">
      <w:pPr>
        <w:pStyle w:val="Paragraphedeliste"/>
        <w:numPr>
          <w:ilvl w:val="0"/>
          <w:numId w:val="21"/>
        </w:numPr>
        <w:rPr>
          <w:rFonts w:eastAsia="Roboto" w:cs="Roboto"/>
        </w:rPr>
      </w:pPr>
      <w:r>
        <w:rPr>
          <w:rFonts w:eastAsia="Roboto" w:cs="Roboto"/>
        </w:rPr>
        <w:t>WAIT :</w:t>
      </w:r>
      <w:r w:rsidR="00217513">
        <w:rPr>
          <w:rFonts w:eastAsia="Roboto" w:cs="Roboto"/>
        </w:rPr>
        <w:t xml:space="preserve"> </w:t>
      </w:r>
      <w:r w:rsidR="00256A06">
        <w:rPr>
          <w:rFonts w:eastAsia="Roboto" w:cs="Roboto"/>
        </w:rPr>
        <w:t xml:space="preserve">Comme dans IDLE mais on </w:t>
      </w:r>
      <w:r w:rsidR="00F65626">
        <w:rPr>
          <w:rFonts w:eastAsia="Roboto" w:cs="Roboto"/>
        </w:rPr>
        <w:t>attend que la quille soit relevée, on passe ensuite à CHECK_UP</w:t>
      </w:r>
    </w:p>
    <w:p w14:paraId="40C5D67E" w14:textId="7403E832" w:rsidR="00BE247A" w:rsidRDefault="00BE247A" w:rsidP="0093282B">
      <w:pPr>
        <w:pStyle w:val="Paragraphedeliste"/>
        <w:numPr>
          <w:ilvl w:val="0"/>
          <w:numId w:val="21"/>
        </w:numPr>
        <w:rPr>
          <w:rFonts w:eastAsia="Roboto" w:cs="Roboto"/>
        </w:rPr>
      </w:pPr>
      <w:r>
        <w:rPr>
          <w:rFonts w:eastAsia="Roboto" w:cs="Roboto"/>
        </w:rPr>
        <w:lastRenderedPageBreak/>
        <w:t>CHECK_UP :</w:t>
      </w:r>
      <w:r w:rsidR="00F65626">
        <w:rPr>
          <w:rFonts w:eastAsia="Roboto" w:cs="Roboto"/>
        </w:rPr>
        <w:t xml:space="preserve"> </w:t>
      </w:r>
      <w:r w:rsidR="00F65626">
        <w:rPr>
          <w:rFonts w:eastAsia="Roboto" w:cs="Roboto"/>
        </w:rPr>
        <w:t xml:space="preserve">On refait plusieurs mesures afin de confirmer </w:t>
      </w:r>
      <w:r w:rsidR="003B655B">
        <w:rPr>
          <w:rFonts w:eastAsia="Roboto" w:cs="Roboto"/>
        </w:rPr>
        <w:t>que la quille est relevée</w:t>
      </w:r>
      <w:r w:rsidR="00F65626">
        <w:rPr>
          <w:rFonts w:eastAsia="Roboto" w:cs="Roboto"/>
        </w:rPr>
        <w:t xml:space="preserve">, on passe ensuite dans l’état </w:t>
      </w:r>
      <w:r w:rsidR="003B655B">
        <w:rPr>
          <w:rFonts w:eastAsia="Roboto" w:cs="Roboto"/>
        </w:rPr>
        <w:t>IDLE</w:t>
      </w:r>
      <w:r w:rsidR="00F65626">
        <w:rPr>
          <w:rFonts w:eastAsia="Roboto" w:cs="Roboto"/>
        </w:rPr>
        <w:t xml:space="preserve">, sinon on retourne en </w:t>
      </w:r>
      <w:r w:rsidR="003B655B">
        <w:rPr>
          <w:rFonts w:eastAsia="Roboto" w:cs="Roboto"/>
        </w:rPr>
        <w:t>WAIT</w:t>
      </w:r>
      <w:r w:rsidR="00F65626">
        <w:rPr>
          <w:rFonts w:eastAsia="Roboto" w:cs="Roboto"/>
        </w:rPr>
        <w:t>.</w:t>
      </w:r>
    </w:p>
    <w:p w14:paraId="47AE1AE6" w14:textId="3704A43A" w:rsidR="00BE247A" w:rsidRDefault="00BE247A" w:rsidP="0093282B">
      <w:pPr>
        <w:pStyle w:val="Paragraphedeliste"/>
        <w:numPr>
          <w:ilvl w:val="0"/>
          <w:numId w:val="21"/>
        </w:numPr>
        <w:rPr>
          <w:rFonts w:eastAsia="Roboto" w:cs="Roboto"/>
        </w:rPr>
      </w:pPr>
      <w:r>
        <w:rPr>
          <w:rFonts w:eastAsia="Roboto" w:cs="Roboto"/>
        </w:rPr>
        <w:t>ERROR :</w:t>
      </w:r>
      <w:r w:rsidR="003B655B">
        <w:rPr>
          <w:rFonts w:eastAsia="Roboto" w:cs="Roboto"/>
        </w:rPr>
        <w:t xml:space="preserve"> </w:t>
      </w:r>
      <w:r w:rsidR="004A27EF">
        <w:rPr>
          <w:rFonts w:eastAsia="Roboto" w:cs="Roboto"/>
        </w:rPr>
        <w:t xml:space="preserve">Etat permettant de notifier d’une erreur (ici on fait juste clignoter la </w:t>
      </w:r>
      <w:proofErr w:type="spellStart"/>
      <w:r w:rsidR="004A27EF">
        <w:rPr>
          <w:rFonts w:eastAsia="Roboto" w:cs="Roboto"/>
        </w:rPr>
        <w:t>led</w:t>
      </w:r>
      <w:proofErr w:type="spellEnd"/>
      <w:r w:rsidR="004A27EF">
        <w:rPr>
          <w:rFonts w:eastAsia="Roboto" w:cs="Roboto"/>
        </w:rPr>
        <w:t>)</w:t>
      </w:r>
    </w:p>
    <w:p w14:paraId="35EF675C" w14:textId="77777777" w:rsidR="00031197" w:rsidRDefault="00031197" w:rsidP="00031197">
      <w:pPr>
        <w:rPr>
          <w:rFonts w:eastAsia="Roboto" w:cs="Roboto"/>
        </w:rPr>
      </w:pPr>
    </w:p>
    <w:p w14:paraId="251599D1" w14:textId="0D00F9C0" w:rsidR="00BE247A" w:rsidRDefault="00C02697" w:rsidP="00BE247A">
      <w:pPr>
        <w:rPr>
          <w:rFonts w:eastAsia="Roboto" w:cs="Roboto"/>
        </w:rPr>
      </w:pPr>
      <w:r>
        <w:rPr>
          <w:rFonts w:eastAsia="Roboto" w:cs="Roboto"/>
        </w:rPr>
        <w:t>L’envoi des message</w:t>
      </w:r>
      <w:r w:rsidR="00CF0AD1">
        <w:rPr>
          <w:rFonts w:eastAsia="Roboto" w:cs="Roboto"/>
        </w:rPr>
        <w:t xml:space="preserve"> </w:t>
      </w:r>
      <w:hyperlink r:id="rId25" w:history="1">
        <w:proofErr w:type="spellStart"/>
        <w:r w:rsidR="00CF0AD1" w:rsidRPr="00AE2013">
          <w:rPr>
            <w:rStyle w:val="Lienhypertexte"/>
            <w:rFonts w:eastAsia="Roboto" w:cs="Roboto"/>
          </w:rPr>
          <w:t>esb</w:t>
        </w:r>
        <w:proofErr w:type="spellEnd"/>
      </w:hyperlink>
      <w:r>
        <w:rPr>
          <w:rFonts w:eastAsia="Roboto" w:cs="Roboto"/>
        </w:rPr>
        <w:t xml:space="preserve"> se base sur le</w:t>
      </w:r>
      <w:r w:rsidR="00CF0AD1">
        <w:rPr>
          <w:rFonts w:eastAsia="Roboto" w:cs="Roboto"/>
        </w:rPr>
        <w:t xml:space="preserve">s </w:t>
      </w:r>
      <w:r>
        <w:rPr>
          <w:rFonts w:eastAsia="Roboto" w:cs="Roboto"/>
        </w:rPr>
        <w:t>code</w:t>
      </w:r>
      <w:r w:rsidR="00CF0AD1">
        <w:rPr>
          <w:rFonts w:eastAsia="Roboto" w:cs="Roboto"/>
        </w:rPr>
        <w:t>s</w:t>
      </w:r>
      <w:r>
        <w:rPr>
          <w:rFonts w:eastAsia="Roboto" w:cs="Roboto"/>
        </w:rPr>
        <w:t xml:space="preserve"> d’exemple</w:t>
      </w:r>
      <w:r w:rsidR="00C175E0">
        <w:rPr>
          <w:rFonts w:eastAsia="Roboto" w:cs="Roboto"/>
        </w:rPr>
        <w:t xml:space="preserve"> du </w:t>
      </w:r>
      <w:r w:rsidR="00CF683A">
        <w:rPr>
          <w:rFonts w:eastAsia="Roboto" w:cs="Roboto"/>
        </w:rPr>
        <w:t>SDK</w:t>
      </w:r>
      <w:r>
        <w:rPr>
          <w:rFonts w:eastAsia="Roboto" w:cs="Roboto"/>
        </w:rPr>
        <w:t xml:space="preserve"> </w:t>
      </w:r>
      <w:proofErr w:type="spellStart"/>
      <w:r w:rsidR="004A37E3">
        <w:rPr>
          <w:rFonts w:eastAsia="Roboto" w:cs="Roboto"/>
          <w:i/>
          <w:iCs/>
        </w:rPr>
        <w:t>esb_ptx</w:t>
      </w:r>
      <w:proofErr w:type="spellEnd"/>
      <w:r w:rsidR="004A37E3">
        <w:rPr>
          <w:rFonts w:eastAsia="Roboto" w:cs="Roboto"/>
          <w:i/>
          <w:iCs/>
        </w:rPr>
        <w:t xml:space="preserve"> </w:t>
      </w:r>
      <w:r w:rsidR="004A37E3">
        <w:rPr>
          <w:rFonts w:eastAsia="Roboto" w:cs="Roboto"/>
        </w:rPr>
        <w:t xml:space="preserve">et </w:t>
      </w:r>
      <w:proofErr w:type="spellStart"/>
      <w:r w:rsidR="004A37E3">
        <w:rPr>
          <w:rFonts w:eastAsia="Roboto" w:cs="Roboto"/>
          <w:i/>
          <w:iCs/>
        </w:rPr>
        <w:t>esb_prx</w:t>
      </w:r>
      <w:proofErr w:type="spellEnd"/>
      <w:r w:rsidR="00C175E0">
        <w:rPr>
          <w:rFonts w:eastAsia="Roboto" w:cs="Roboto"/>
          <w:i/>
          <w:iCs/>
        </w:rPr>
        <w:t xml:space="preserve"> </w:t>
      </w:r>
      <w:r w:rsidR="009F7399">
        <w:rPr>
          <w:rFonts w:eastAsia="Roboto" w:cs="Roboto"/>
        </w:rPr>
        <w:t xml:space="preserve">dont les explications sont </w:t>
      </w:r>
      <w:hyperlink r:id="rId26" w:history="1">
        <w:r w:rsidR="009F7399" w:rsidRPr="000247A1">
          <w:rPr>
            <w:rStyle w:val="Lienhypertexte"/>
            <w:rFonts w:eastAsia="Roboto" w:cs="Roboto"/>
          </w:rPr>
          <w:t>ic</w:t>
        </w:r>
        <w:r w:rsidR="009F7399" w:rsidRPr="000247A1">
          <w:rPr>
            <w:rStyle w:val="Lienhypertexte"/>
            <w:rFonts w:eastAsia="Roboto" w:cs="Roboto"/>
          </w:rPr>
          <w:t>i</w:t>
        </w:r>
      </w:hyperlink>
      <w:r w:rsidR="009F7399">
        <w:rPr>
          <w:rFonts w:eastAsia="Roboto" w:cs="Roboto"/>
        </w:rPr>
        <w:t xml:space="preserve"> </w:t>
      </w:r>
    </w:p>
    <w:p w14:paraId="549B456A" w14:textId="3F52BA0E" w:rsidR="00DE1036" w:rsidRDefault="00DE1036" w:rsidP="00BE247A">
      <w:pPr>
        <w:rPr>
          <w:rFonts w:eastAsia="Roboto" w:cs="Roboto"/>
        </w:rPr>
      </w:pPr>
      <w:r>
        <w:rPr>
          <w:rFonts w:eastAsia="Roboto" w:cs="Roboto"/>
        </w:rPr>
        <w:t>La charge utile (</w:t>
      </w:r>
      <w:proofErr w:type="spellStart"/>
      <w:r>
        <w:rPr>
          <w:rFonts w:eastAsia="Roboto" w:cs="Roboto"/>
        </w:rPr>
        <w:t>payload</w:t>
      </w:r>
      <w:proofErr w:type="spellEnd"/>
      <w:r>
        <w:rPr>
          <w:rFonts w:eastAsia="Roboto" w:cs="Roboto"/>
        </w:rPr>
        <w:t xml:space="preserve">) de notre message est constituée de </w:t>
      </w:r>
      <w:r w:rsidR="0019639F">
        <w:rPr>
          <w:rFonts w:eastAsia="Roboto" w:cs="Roboto"/>
        </w:rPr>
        <w:t>5</w:t>
      </w:r>
      <w:r w:rsidR="006362EF">
        <w:rPr>
          <w:rFonts w:eastAsia="Roboto" w:cs="Roboto"/>
        </w:rPr>
        <w:t xml:space="preserve"> octets </w:t>
      </w:r>
      <w:r w:rsidR="00EB6F5E">
        <w:rPr>
          <w:rFonts w:eastAsia="Roboto" w:cs="Roboto"/>
        </w:rPr>
        <w:t>(</w:t>
      </w:r>
      <w:r w:rsidR="006362EF">
        <w:rPr>
          <w:rFonts w:eastAsia="Roboto" w:cs="Roboto"/>
        </w:rPr>
        <w:t>uint8_t</w:t>
      </w:r>
      <w:r w:rsidR="00EB6F5E">
        <w:rPr>
          <w:rFonts w:eastAsia="Roboto" w:cs="Roboto"/>
        </w:rPr>
        <w:t>). Elle est de la forme </w:t>
      </w:r>
    </w:p>
    <w:p w14:paraId="03E82306" w14:textId="56F2BB73" w:rsidR="000B6A4D" w:rsidRDefault="000B6A4D" w:rsidP="00BE247A">
      <w:pPr>
        <w:rPr>
          <w:rFonts w:eastAsia="Roboto" w:cs="Roboto"/>
        </w:rPr>
      </w:pPr>
      <w:r w:rsidRPr="000B6A4D">
        <w:rPr>
          <w:rFonts w:eastAsia="Roboto" w:cs="Roboto"/>
        </w:rPr>
        <w:drawing>
          <wp:inline distT="0" distB="0" distL="0" distR="0" wp14:anchorId="390E1B05" wp14:editId="6D2F6C66">
            <wp:extent cx="5125165" cy="1209844"/>
            <wp:effectExtent l="0" t="0" r="0" b="9525"/>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27"/>
                    <a:stretch>
                      <a:fillRect/>
                    </a:stretch>
                  </pic:blipFill>
                  <pic:spPr>
                    <a:xfrm>
                      <a:off x="0" y="0"/>
                      <a:ext cx="5125165" cy="1209844"/>
                    </a:xfrm>
                    <a:prstGeom prst="rect">
                      <a:avLst/>
                    </a:prstGeom>
                  </pic:spPr>
                </pic:pic>
              </a:graphicData>
            </a:graphic>
          </wp:inline>
        </w:drawing>
      </w:r>
    </w:p>
    <w:p w14:paraId="3B65F69C" w14:textId="77777777" w:rsidR="006C2920" w:rsidRDefault="006C2920" w:rsidP="00BE247A">
      <w:pPr>
        <w:rPr>
          <w:rFonts w:eastAsia="Roboto" w:cs="Roboto"/>
        </w:rPr>
      </w:pPr>
    </w:p>
    <w:p w14:paraId="0A67A1A1" w14:textId="450455A6" w:rsidR="006C2920" w:rsidRDefault="006C2920" w:rsidP="00BE247A">
      <w:pPr>
        <w:rPr>
          <w:rFonts w:eastAsia="Roboto" w:cs="Roboto"/>
        </w:rPr>
      </w:pPr>
      <w:r>
        <w:rPr>
          <w:rFonts w:eastAsia="Roboto" w:cs="Roboto"/>
        </w:rPr>
        <w:t xml:space="preserve">La quille peut être amenée à envoyer </w:t>
      </w:r>
      <w:r w:rsidR="00CF687C">
        <w:rPr>
          <w:rFonts w:eastAsia="Roboto" w:cs="Roboto"/>
        </w:rPr>
        <w:t>4 types de messages :</w:t>
      </w:r>
    </w:p>
    <w:p w14:paraId="5F00B252" w14:textId="6FBFB99B" w:rsidR="00CF687C" w:rsidRDefault="00CF687C" w:rsidP="00CF687C">
      <w:pPr>
        <w:pStyle w:val="Paragraphedeliste"/>
        <w:numPr>
          <w:ilvl w:val="0"/>
          <w:numId w:val="22"/>
        </w:numPr>
        <w:rPr>
          <w:rFonts w:eastAsia="Roboto" w:cs="Roboto"/>
        </w:rPr>
      </w:pPr>
      <w:r>
        <w:rPr>
          <w:rFonts w:eastAsia="Roboto" w:cs="Roboto"/>
        </w:rPr>
        <w:t>PIN_INIT : mode appairage lorsqu’un aimant est détecté</w:t>
      </w:r>
    </w:p>
    <w:p w14:paraId="2673383D" w14:textId="4D481452" w:rsidR="00D43119" w:rsidRDefault="00D43119" w:rsidP="00CF687C">
      <w:pPr>
        <w:pStyle w:val="Paragraphedeliste"/>
        <w:numPr>
          <w:ilvl w:val="0"/>
          <w:numId w:val="22"/>
        </w:numPr>
        <w:rPr>
          <w:rFonts w:eastAsia="Roboto" w:cs="Roboto"/>
        </w:rPr>
      </w:pPr>
      <w:r>
        <w:rPr>
          <w:rFonts w:eastAsia="Roboto" w:cs="Roboto"/>
        </w:rPr>
        <w:t>PIN</w:t>
      </w:r>
      <w:r w:rsidR="003638FB">
        <w:rPr>
          <w:rFonts w:eastAsia="Roboto" w:cs="Roboto"/>
        </w:rPr>
        <w:t>_FALLEN : lorsque la quille vient de tomber</w:t>
      </w:r>
    </w:p>
    <w:p w14:paraId="7F2D7926" w14:textId="14AF1C83" w:rsidR="003638FB" w:rsidRDefault="003638FB" w:rsidP="00CF687C">
      <w:pPr>
        <w:pStyle w:val="Paragraphedeliste"/>
        <w:numPr>
          <w:ilvl w:val="0"/>
          <w:numId w:val="22"/>
        </w:numPr>
        <w:rPr>
          <w:rFonts w:eastAsia="Roboto" w:cs="Roboto"/>
        </w:rPr>
      </w:pPr>
      <w:r>
        <w:rPr>
          <w:rFonts w:eastAsia="Roboto" w:cs="Roboto"/>
        </w:rPr>
        <w:t>PIN_DEATH : lorsque la quille va s’éteindre</w:t>
      </w:r>
    </w:p>
    <w:p w14:paraId="2DD9E0BA" w14:textId="6F555D1C" w:rsidR="003638FB" w:rsidRDefault="003638FB" w:rsidP="00CF687C">
      <w:pPr>
        <w:pStyle w:val="Paragraphedeliste"/>
        <w:numPr>
          <w:ilvl w:val="0"/>
          <w:numId w:val="22"/>
        </w:numPr>
        <w:rPr>
          <w:rFonts w:eastAsia="Roboto" w:cs="Roboto"/>
        </w:rPr>
      </w:pPr>
      <w:r>
        <w:rPr>
          <w:rFonts w:eastAsia="Roboto" w:cs="Roboto"/>
        </w:rPr>
        <w:t xml:space="preserve">PIN_BATT : </w:t>
      </w:r>
      <w:r w:rsidR="006578E3">
        <w:rPr>
          <w:rFonts w:eastAsia="Roboto" w:cs="Roboto"/>
        </w:rPr>
        <w:t>lorsque la quille envoie simplement son état de charge au panier pour lui indiquer qu’elle est encore ‘’en vie’’</w:t>
      </w:r>
    </w:p>
    <w:p w14:paraId="59684F71" w14:textId="77DE8B27" w:rsidR="00A44769" w:rsidRDefault="00A44769" w:rsidP="00A44769">
      <w:pPr>
        <w:rPr>
          <w:rFonts w:eastAsia="Roboto" w:cs="Roboto"/>
        </w:rPr>
      </w:pPr>
      <w:r w:rsidRPr="00A44769">
        <w:rPr>
          <w:rFonts w:eastAsia="Roboto" w:cs="Roboto"/>
        </w:rPr>
        <w:drawing>
          <wp:inline distT="0" distB="0" distL="0" distR="0" wp14:anchorId="2F8D5DBE" wp14:editId="5D51FE30">
            <wp:extent cx="1533739" cy="981212"/>
            <wp:effectExtent l="0" t="0" r="9525" b="9525"/>
            <wp:docPr id="26" name="Image 2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10;&#10;Description générée automatiquement"/>
                    <pic:cNvPicPr/>
                  </pic:nvPicPr>
                  <pic:blipFill>
                    <a:blip r:embed="rId28"/>
                    <a:stretch>
                      <a:fillRect/>
                    </a:stretch>
                  </pic:blipFill>
                  <pic:spPr>
                    <a:xfrm>
                      <a:off x="0" y="0"/>
                      <a:ext cx="1533739" cy="981212"/>
                    </a:xfrm>
                    <a:prstGeom prst="rect">
                      <a:avLst/>
                    </a:prstGeom>
                  </pic:spPr>
                </pic:pic>
              </a:graphicData>
            </a:graphic>
          </wp:inline>
        </w:drawing>
      </w:r>
    </w:p>
    <w:p w14:paraId="0FE955E5" w14:textId="75BB258D" w:rsidR="00C0492B" w:rsidRDefault="00C0492B" w:rsidP="00A44769">
      <w:pPr>
        <w:rPr>
          <w:rFonts w:eastAsia="Roboto" w:cs="Roboto"/>
        </w:rPr>
      </w:pPr>
      <w:r>
        <w:rPr>
          <w:rFonts w:eastAsia="Roboto" w:cs="Roboto"/>
        </w:rPr>
        <w:t>Actuellement, pour démarrer une quille, il faut</w:t>
      </w:r>
      <w:r w:rsidR="00AB7E3E">
        <w:rPr>
          <w:rFonts w:eastAsia="Roboto" w:cs="Roboto"/>
        </w:rPr>
        <w:t xml:space="preserve"> passer l’interrupteur vers le ‘’haut’’ (vers le</w:t>
      </w:r>
      <w:r w:rsidR="001F6912">
        <w:rPr>
          <w:rFonts w:eastAsia="Roboto" w:cs="Roboto"/>
        </w:rPr>
        <w:t xml:space="preserve"> µcontrôleur) puis passer un aimant près du switch magnétique</w:t>
      </w:r>
    </w:p>
    <w:p w14:paraId="69004CD9" w14:textId="77777777" w:rsidR="00111337" w:rsidRDefault="00111337" w:rsidP="00A44769">
      <w:pPr>
        <w:rPr>
          <w:rFonts w:eastAsia="Roboto" w:cs="Roboto"/>
        </w:rPr>
      </w:pPr>
    </w:p>
    <w:p w14:paraId="14BC60D9" w14:textId="77777777" w:rsidR="00111337" w:rsidRDefault="00111337" w:rsidP="00A44769">
      <w:pPr>
        <w:rPr>
          <w:rFonts w:eastAsia="Roboto" w:cs="Roboto"/>
        </w:rPr>
      </w:pPr>
    </w:p>
    <w:p w14:paraId="34552781" w14:textId="77777777" w:rsidR="00111337" w:rsidRDefault="00111337" w:rsidP="00A44769">
      <w:pPr>
        <w:rPr>
          <w:rFonts w:eastAsia="Roboto" w:cs="Roboto"/>
        </w:rPr>
      </w:pPr>
    </w:p>
    <w:p w14:paraId="50F45CE4" w14:textId="77777777" w:rsidR="00111337" w:rsidRDefault="00111337" w:rsidP="00A44769">
      <w:pPr>
        <w:rPr>
          <w:rFonts w:eastAsia="Roboto" w:cs="Roboto"/>
        </w:rPr>
      </w:pPr>
    </w:p>
    <w:p w14:paraId="5A050F03" w14:textId="77777777" w:rsidR="00111337" w:rsidRDefault="00111337" w:rsidP="00A44769">
      <w:pPr>
        <w:rPr>
          <w:rFonts w:eastAsia="Roboto" w:cs="Roboto"/>
        </w:rPr>
      </w:pPr>
    </w:p>
    <w:p w14:paraId="49D07B82" w14:textId="77777777" w:rsidR="00111337" w:rsidRPr="00A44769" w:rsidRDefault="00111337" w:rsidP="00A44769">
      <w:pPr>
        <w:rPr>
          <w:rFonts w:eastAsia="Roboto" w:cs="Roboto"/>
        </w:rPr>
      </w:pPr>
    </w:p>
    <w:p w14:paraId="3E21087D" w14:textId="50B54F04" w:rsidR="008D436D" w:rsidRDefault="008D436D" w:rsidP="008D436D">
      <w:pPr>
        <w:pStyle w:val="Titre3"/>
      </w:pPr>
      <w:bookmarkStart w:id="26" w:name="_Toc125937779"/>
      <w:proofErr w:type="spellStart"/>
      <w:proofErr w:type="gramStart"/>
      <w:r>
        <w:lastRenderedPageBreak/>
        <w:t>molkky</w:t>
      </w:r>
      <w:proofErr w:type="gramEnd"/>
      <w:r>
        <w:t>_basket</w:t>
      </w:r>
      <w:bookmarkEnd w:id="26"/>
      <w:proofErr w:type="spellEnd"/>
    </w:p>
    <w:p w14:paraId="6867DA4A" w14:textId="1BF56B3F" w:rsidR="00761AAB" w:rsidRPr="00BD546D" w:rsidRDefault="00761AAB" w:rsidP="00761AAB">
      <w:r>
        <w:t>Ce fichier contient la machine à états principale pour l</w:t>
      </w:r>
      <w:r>
        <w:t>a première carte du panier</w:t>
      </w:r>
      <w:r>
        <w:t xml:space="preserve">, avant de détailler le code, voici un diagramme de fonctionnement simplifié de ce que fait actuellement </w:t>
      </w:r>
      <w:r w:rsidR="00710E84">
        <w:t>cette carte</w:t>
      </w:r>
      <w:r>
        <w:t> :</w:t>
      </w:r>
    </w:p>
    <w:p w14:paraId="3E0BDE9C" w14:textId="77777777" w:rsidR="00761AAB" w:rsidRPr="00761AAB" w:rsidRDefault="00761AAB" w:rsidP="00761AAB"/>
    <w:p w14:paraId="217BDA09" w14:textId="7DA32080" w:rsidR="00492738" w:rsidRDefault="761B01E5" w:rsidP="00710E84">
      <w:pPr>
        <w:jc w:val="center"/>
        <w:rPr>
          <w:rFonts w:eastAsia="Roboto" w:cs="Roboto"/>
        </w:rPr>
      </w:pPr>
      <w:r>
        <w:rPr>
          <w:noProof/>
        </w:rPr>
        <w:drawing>
          <wp:inline distT="0" distB="0" distL="0" distR="0" wp14:anchorId="25F395CF" wp14:editId="567BDB53">
            <wp:extent cx="2619375" cy="4572000"/>
            <wp:effectExtent l="0" t="0" r="0" b="0"/>
            <wp:docPr id="1507125147" name="Image 1507125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619375" cy="4572000"/>
                    </a:xfrm>
                    <a:prstGeom prst="rect">
                      <a:avLst/>
                    </a:prstGeom>
                  </pic:spPr>
                </pic:pic>
              </a:graphicData>
            </a:graphic>
          </wp:inline>
        </w:drawing>
      </w:r>
    </w:p>
    <w:p w14:paraId="365E5F3D" w14:textId="4A08D353" w:rsidR="00710E84" w:rsidRDefault="00C96ABA" w:rsidP="00C96ABA">
      <w:pPr>
        <w:rPr>
          <w:rFonts w:eastAsia="Roboto" w:cs="Roboto"/>
        </w:rPr>
      </w:pPr>
      <w:r>
        <w:rPr>
          <w:rFonts w:eastAsia="Roboto" w:cs="Roboto"/>
        </w:rPr>
        <w:t xml:space="preserve">Ici les messages </w:t>
      </w:r>
      <w:r w:rsidR="0083092E">
        <w:rPr>
          <w:rFonts w:eastAsia="Roboto" w:cs="Roboto"/>
        </w:rPr>
        <w:t xml:space="preserve">sont </w:t>
      </w:r>
      <w:r w:rsidR="00847F1C">
        <w:rPr>
          <w:rFonts w:eastAsia="Roboto" w:cs="Roboto"/>
        </w:rPr>
        <w:t>reçus</w:t>
      </w:r>
      <w:r w:rsidR="0083092E">
        <w:rPr>
          <w:rFonts w:eastAsia="Roboto" w:cs="Roboto"/>
        </w:rPr>
        <w:t xml:space="preserve"> via </w:t>
      </w:r>
      <w:proofErr w:type="spellStart"/>
      <w:r w:rsidR="0083092E">
        <w:rPr>
          <w:rFonts w:eastAsia="Roboto" w:cs="Roboto"/>
        </w:rPr>
        <w:t>esb</w:t>
      </w:r>
      <w:proofErr w:type="spellEnd"/>
      <w:r w:rsidR="0083092E">
        <w:rPr>
          <w:rFonts w:eastAsia="Roboto" w:cs="Roboto"/>
        </w:rPr>
        <w:t xml:space="preserve"> et transmis via UART.</w:t>
      </w:r>
    </w:p>
    <w:p w14:paraId="7C4F1286" w14:textId="4A820FC4" w:rsidR="00CD0CCE" w:rsidRDefault="00CD0CCE" w:rsidP="00C96ABA">
      <w:pPr>
        <w:rPr>
          <w:rFonts w:eastAsia="Roboto" w:cs="Roboto"/>
        </w:rPr>
      </w:pPr>
      <w:r>
        <w:rPr>
          <w:rFonts w:eastAsia="Roboto" w:cs="Roboto"/>
        </w:rPr>
        <w:t>Ce fichier est basé sur les codes d’exemple</w:t>
      </w:r>
      <w:r w:rsidR="00A50419">
        <w:rPr>
          <w:rFonts w:eastAsia="Roboto" w:cs="Roboto"/>
        </w:rPr>
        <w:t xml:space="preserve"> du SDK</w:t>
      </w:r>
      <w:r>
        <w:rPr>
          <w:rFonts w:eastAsia="Roboto" w:cs="Roboto"/>
        </w:rPr>
        <w:t xml:space="preserve"> </w:t>
      </w:r>
      <w:hyperlink r:id="rId30" w:history="1">
        <w:proofErr w:type="spellStart"/>
        <w:r w:rsidR="008D7862" w:rsidRPr="00D6270E">
          <w:rPr>
            <w:rStyle w:val="Lienhypertexte"/>
            <w:rFonts w:eastAsia="Roboto" w:cs="Roboto"/>
          </w:rPr>
          <w:t>esb_prx</w:t>
        </w:r>
        <w:proofErr w:type="spellEnd"/>
      </w:hyperlink>
      <w:r w:rsidR="008D7862">
        <w:rPr>
          <w:rFonts w:eastAsia="Roboto" w:cs="Roboto"/>
        </w:rPr>
        <w:t xml:space="preserve"> et </w:t>
      </w:r>
      <w:hyperlink r:id="rId31" w:history="1">
        <w:proofErr w:type="spellStart"/>
        <w:r w:rsidR="00A50419" w:rsidRPr="00E05A34">
          <w:rPr>
            <w:rStyle w:val="Lienhypertexte"/>
            <w:rFonts w:eastAsia="Roboto" w:cs="Roboto"/>
          </w:rPr>
          <w:t>uart</w:t>
        </w:r>
        <w:proofErr w:type="spellEnd"/>
      </w:hyperlink>
      <w:r w:rsidR="000D2A02">
        <w:rPr>
          <w:rFonts w:eastAsia="Roboto" w:cs="Roboto"/>
        </w:rPr>
        <w:t>.</w:t>
      </w:r>
    </w:p>
    <w:p w14:paraId="72E3E0FC" w14:textId="1E1CF0C3" w:rsidR="000D2A02" w:rsidRDefault="00156C91" w:rsidP="00C96ABA">
      <w:pPr>
        <w:rPr>
          <w:rFonts w:eastAsia="Roboto" w:cs="Roboto"/>
        </w:rPr>
      </w:pPr>
      <w:r>
        <w:rPr>
          <w:rFonts w:eastAsia="Roboto" w:cs="Roboto"/>
        </w:rPr>
        <w:t>Ici, la machine à états</w:t>
      </w:r>
      <w:r w:rsidR="00FD3664">
        <w:rPr>
          <w:rFonts w:eastAsia="Roboto" w:cs="Roboto"/>
        </w:rPr>
        <w:t xml:space="preserve"> principale</w:t>
      </w:r>
      <w:r>
        <w:rPr>
          <w:rFonts w:eastAsia="Roboto" w:cs="Roboto"/>
        </w:rPr>
        <w:t xml:space="preserve"> n’est constituée que de 2 états : </w:t>
      </w:r>
      <w:r w:rsidR="00801F85">
        <w:rPr>
          <w:rFonts w:eastAsia="Roboto" w:cs="Roboto"/>
        </w:rPr>
        <w:t>un état d’initialisation et un état d’attente.</w:t>
      </w:r>
      <w:r w:rsidR="00FD3664">
        <w:rPr>
          <w:rFonts w:eastAsia="Roboto" w:cs="Roboto"/>
        </w:rPr>
        <w:t xml:space="preserve"> Le traitement des données reçues se fait lors de</w:t>
      </w:r>
      <w:r w:rsidR="005F22E0">
        <w:rPr>
          <w:rFonts w:eastAsia="Roboto" w:cs="Roboto"/>
        </w:rPr>
        <w:t>s</w:t>
      </w:r>
      <w:r w:rsidR="00FD3664">
        <w:rPr>
          <w:rFonts w:eastAsia="Roboto" w:cs="Roboto"/>
        </w:rPr>
        <w:t xml:space="preserve"> </w:t>
      </w:r>
      <w:r w:rsidR="005F22E0">
        <w:rPr>
          <w:rFonts w:eastAsia="Roboto" w:cs="Roboto"/>
        </w:rPr>
        <w:t>i</w:t>
      </w:r>
      <w:r w:rsidR="00FD3664">
        <w:rPr>
          <w:rFonts w:eastAsia="Roboto" w:cs="Roboto"/>
        </w:rPr>
        <w:t>nterruption</w:t>
      </w:r>
      <w:r w:rsidR="005F22E0">
        <w:rPr>
          <w:rFonts w:eastAsia="Roboto" w:cs="Roboto"/>
        </w:rPr>
        <w:t xml:space="preserve">s provoquées par la réception de messages </w:t>
      </w:r>
      <w:proofErr w:type="spellStart"/>
      <w:r w:rsidR="005F22E0">
        <w:rPr>
          <w:rFonts w:eastAsia="Roboto" w:cs="Roboto"/>
        </w:rPr>
        <w:t>esb</w:t>
      </w:r>
      <w:proofErr w:type="spellEnd"/>
      <w:r w:rsidR="005F22E0">
        <w:rPr>
          <w:rFonts w:eastAsia="Roboto" w:cs="Roboto"/>
        </w:rPr>
        <w:t xml:space="preserve"> ou </w:t>
      </w:r>
      <w:proofErr w:type="spellStart"/>
      <w:r w:rsidR="005F22E0">
        <w:rPr>
          <w:rFonts w:eastAsia="Roboto" w:cs="Roboto"/>
        </w:rPr>
        <w:t>uart</w:t>
      </w:r>
      <w:proofErr w:type="spellEnd"/>
      <w:r w:rsidR="005F22E0">
        <w:rPr>
          <w:rFonts w:eastAsia="Roboto" w:cs="Roboto"/>
        </w:rPr>
        <w:t>.</w:t>
      </w:r>
    </w:p>
    <w:p w14:paraId="45F06DD4" w14:textId="186EE59A" w:rsidR="005F22E0" w:rsidRDefault="0001579D" w:rsidP="00C96ABA">
      <w:pPr>
        <w:rPr>
          <w:rFonts w:eastAsia="Roboto" w:cs="Roboto"/>
        </w:rPr>
      </w:pPr>
      <w:r>
        <w:rPr>
          <w:rFonts w:eastAsia="Roboto" w:cs="Roboto"/>
        </w:rPr>
        <w:t xml:space="preserve">Lors du traitement </w:t>
      </w:r>
      <w:r w:rsidR="00AE3EFE">
        <w:rPr>
          <w:rFonts w:eastAsia="Roboto" w:cs="Roboto"/>
        </w:rPr>
        <w:t xml:space="preserve">des données, le panier </w:t>
      </w:r>
      <w:r w:rsidR="00FE2838">
        <w:rPr>
          <w:rFonts w:eastAsia="Roboto" w:cs="Roboto"/>
        </w:rPr>
        <w:t xml:space="preserve">fait les </w:t>
      </w:r>
      <w:r w:rsidR="004B7207">
        <w:rPr>
          <w:rFonts w:eastAsia="Roboto" w:cs="Roboto"/>
        </w:rPr>
        <w:t>actions</w:t>
      </w:r>
      <w:r w:rsidR="00FE2838">
        <w:rPr>
          <w:rFonts w:eastAsia="Roboto" w:cs="Roboto"/>
        </w:rPr>
        <w:t xml:space="preserve"> suivantes :</w:t>
      </w:r>
    </w:p>
    <w:p w14:paraId="4177CC60" w14:textId="398A8ED3" w:rsidR="00FE2838" w:rsidRDefault="00FE2838" w:rsidP="00FE2838">
      <w:pPr>
        <w:pStyle w:val="Paragraphedeliste"/>
        <w:numPr>
          <w:ilvl w:val="0"/>
          <w:numId w:val="23"/>
        </w:numPr>
        <w:rPr>
          <w:rFonts w:eastAsia="Roboto" w:cs="Roboto"/>
        </w:rPr>
      </w:pPr>
      <w:r>
        <w:rPr>
          <w:rFonts w:eastAsia="Roboto" w:cs="Roboto"/>
        </w:rPr>
        <w:t xml:space="preserve">Vérification de la taille de la </w:t>
      </w:r>
      <w:proofErr w:type="spellStart"/>
      <w:r>
        <w:rPr>
          <w:rFonts w:eastAsia="Roboto" w:cs="Roboto"/>
        </w:rPr>
        <w:t>payload</w:t>
      </w:r>
      <w:proofErr w:type="spellEnd"/>
      <w:r>
        <w:rPr>
          <w:rFonts w:eastAsia="Roboto" w:cs="Roboto"/>
        </w:rPr>
        <w:t xml:space="preserve"> reçue, elle doit être de 5 octets</w:t>
      </w:r>
    </w:p>
    <w:p w14:paraId="00717589" w14:textId="7DFF3A87" w:rsidR="00FE2838" w:rsidRDefault="006D1EA3" w:rsidP="00FE2838">
      <w:pPr>
        <w:pStyle w:val="Paragraphedeliste"/>
        <w:numPr>
          <w:ilvl w:val="0"/>
          <w:numId w:val="23"/>
        </w:numPr>
        <w:rPr>
          <w:rFonts w:eastAsia="Roboto" w:cs="Roboto"/>
        </w:rPr>
      </w:pPr>
      <w:r>
        <w:rPr>
          <w:rFonts w:eastAsia="Roboto" w:cs="Roboto"/>
        </w:rPr>
        <w:t xml:space="preserve">Identification de la quille (son ID unique </w:t>
      </w:r>
      <w:r w:rsidR="00C92273">
        <w:rPr>
          <w:rFonts w:eastAsia="Roboto" w:cs="Roboto"/>
        </w:rPr>
        <w:t xml:space="preserve">correspond-il à celui d’une des </w:t>
      </w:r>
      <w:r w:rsidR="004B7207">
        <w:rPr>
          <w:rFonts w:eastAsia="Roboto" w:cs="Roboto"/>
        </w:rPr>
        <w:t>quilles déjà enregistrées)</w:t>
      </w:r>
    </w:p>
    <w:p w14:paraId="063DFA58" w14:textId="72C90E9C" w:rsidR="004B7207" w:rsidRDefault="00B26522" w:rsidP="00FE2838">
      <w:pPr>
        <w:pStyle w:val="Paragraphedeliste"/>
        <w:numPr>
          <w:ilvl w:val="0"/>
          <w:numId w:val="23"/>
        </w:numPr>
        <w:rPr>
          <w:rFonts w:eastAsia="Roboto" w:cs="Roboto"/>
        </w:rPr>
      </w:pPr>
      <w:r>
        <w:rPr>
          <w:rFonts w:eastAsia="Roboto" w:cs="Roboto"/>
        </w:rPr>
        <w:t>Calcul de la distance séparant la quille du panier grâce au RSSI</w:t>
      </w:r>
    </w:p>
    <w:p w14:paraId="04EBFFD3" w14:textId="2EA00F59" w:rsidR="00287D03" w:rsidRPr="00FE2838" w:rsidRDefault="00732146" w:rsidP="00FE2838">
      <w:pPr>
        <w:pStyle w:val="Paragraphedeliste"/>
        <w:numPr>
          <w:ilvl w:val="0"/>
          <w:numId w:val="23"/>
        </w:numPr>
        <w:rPr>
          <w:rFonts w:eastAsia="Roboto" w:cs="Roboto"/>
        </w:rPr>
      </w:pPr>
      <w:r>
        <w:rPr>
          <w:rFonts w:eastAsia="Roboto" w:cs="Roboto"/>
        </w:rPr>
        <w:t>Transfert de la trame en UART en ajoutant la distance mesurée et le charactère ‘\</w:t>
      </w:r>
      <w:proofErr w:type="gramStart"/>
      <w:r>
        <w:rPr>
          <w:rFonts w:eastAsia="Roboto" w:cs="Roboto"/>
        </w:rPr>
        <w:t>n’ indiquant</w:t>
      </w:r>
      <w:proofErr w:type="gramEnd"/>
      <w:r>
        <w:rPr>
          <w:rFonts w:eastAsia="Roboto" w:cs="Roboto"/>
        </w:rPr>
        <w:t xml:space="preserve"> la fin de la trame</w:t>
      </w:r>
    </w:p>
    <w:p w14:paraId="56FBBF65" w14:textId="77777777" w:rsidR="005F22E0" w:rsidRDefault="005F22E0" w:rsidP="00C96ABA">
      <w:pPr>
        <w:rPr>
          <w:rFonts w:eastAsia="Roboto" w:cs="Roboto"/>
        </w:rPr>
      </w:pPr>
    </w:p>
    <w:p w14:paraId="303E4828" w14:textId="77777777" w:rsidR="003C2E8B" w:rsidRDefault="003C2E8B" w:rsidP="00C96ABA">
      <w:pPr>
        <w:rPr>
          <w:rFonts w:eastAsia="Roboto" w:cs="Roboto"/>
        </w:rPr>
      </w:pPr>
    </w:p>
    <w:p w14:paraId="51290D26" w14:textId="77777777" w:rsidR="003C2E8B" w:rsidRPr="00492738" w:rsidRDefault="003C2E8B" w:rsidP="00C96ABA">
      <w:pPr>
        <w:rPr>
          <w:rFonts w:eastAsia="Roboto" w:cs="Roboto"/>
        </w:rPr>
      </w:pPr>
    </w:p>
    <w:p w14:paraId="6A458732" w14:textId="37D9D638" w:rsidR="00165D78" w:rsidRDefault="00753D0E" w:rsidP="009125DD">
      <w:pPr>
        <w:pStyle w:val="Titre2"/>
      </w:pPr>
      <w:bookmarkStart w:id="27" w:name="_Toc125937780"/>
      <w:proofErr w:type="spellStart"/>
      <w:proofErr w:type="gramStart"/>
      <w:r>
        <w:t>ble</w:t>
      </w:r>
      <w:proofErr w:type="gramEnd"/>
      <w:r>
        <w:t>_app_uart</w:t>
      </w:r>
      <w:bookmarkEnd w:id="27"/>
      <w:proofErr w:type="spellEnd"/>
    </w:p>
    <w:p w14:paraId="4E981F1B" w14:textId="694F1C88" w:rsidR="00732146" w:rsidRDefault="00732146" w:rsidP="00732146">
      <w:r>
        <w:t xml:space="preserve">Ce projet </w:t>
      </w:r>
      <w:hyperlink r:id="rId32" w:history="1">
        <w:r w:rsidR="0029589F" w:rsidRPr="00995948">
          <w:rPr>
            <w:rStyle w:val="Lienhypertexte"/>
          </w:rPr>
          <w:t>d’exemple</w:t>
        </w:r>
      </w:hyperlink>
      <w:r w:rsidR="0029589F">
        <w:t xml:space="preserve"> présent dans le </w:t>
      </w:r>
      <w:proofErr w:type="spellStart"/>
      <w:r w:rsidR="0029589F">
        <w:t>sdk</w:t>
      </w:r>
      <w:proofErr w:type="spellEnd"/>
      <w:r w:rsidR="0029589F">
        <w:t xml:space="preserve"> </w:t>
      </w:r>
      <w:r w:rsidR="00815D9B">
        <w:t xml:space="preserve">permet de transférer en BLE un message reçu en </w:t>
      </w:r>
      <w:proofErr w:type="spellStart"/>
      <w:r w:rsidR="00815D9B">
        <w:t>uart</w:t>
      </w:r>
      <w:proofErr w:type="spellEnd"/>
      <w:r w:rsidR="00815D9B">
        <w:t>.</w:t>
      </w:r>
    </w:p>
    <w:p w14:paraId="4549933C" w14:textId="700D2847" w:rsidR="00361020" w:rsidRDefault="00361020" w:rsidP="00732146">
      <w:r>
        <w:t xml:space="preserve">Afin de le faire fonctionner, il est nécessaire d’installer la pile </w:t>
      </w:r>
      <w:proofErr w:type="spellStart"/>
      <w:r>
        <w:t>bluetooth</w:t>
      </w:r>
      <w:proofErr w:type="spellEnd"/>
      <w:r>
        <w:t xml:space="preserve"> (</w:t>
      </w:r>
      <w:proofErr w:type="spellStart"/>
      <w:r w:rsidR="003C2E8B">
        <w:fldChar w:fldCharType="begin"/>
      </w:r>
      <w:r w:rsidR="003C2E8B">
        <w:instrText xml:space="preserve"> HYPERLINK "https://infocenter.nordicsemi.com/index.jsp?topic=%2Fcom.nordic.infocenter.sdk5.v15.0.0%2Fuart_example.html" </w:instrText>
      </w:r>
      <w:r w:rsidR="003C2E8B">
        <w:fldChar w:fldCharType="separate"/>
      </w:r>
      <w:r w:rsidRPr="003C2E8B">
        <w:rPr>
          <w:rStyle w:val="Lienhypertexte"/>
        </w:rPr>
        <w:t>SoftDevice</w:t>
      </w:r>
      <w:proofErr w:type="spellEnd"/>
      <w:r w:rsidR="003C2E8B">
        <w:fldChar w:fldCharType="end"/>
      </w:r>
      <w:r w:rsidR="004A0CA6">
        <w:t>)</w:t>
      </w:r>
      <w:r>
        <w:t xml:space="preserve"> sur la cible</w:t>
      </w:r>
      <w:r w:rsidR="003C2E8B">
        <w:t>.</w:t>
      </w:r>
    </w:p>
    <w:p w14:paraId="2747C602" w14:textId="72B5E2F7" w:rsidR="002D61BF" w:rsidRDefault="002D61BF" w:rsidP="00732146">
      <w:r>
        <w:t xml:space="preserve">Pour faire cela en utilisant </w:t>
      </w:r>
      <w:r w:rsidR="008920CA">
        <w:t>Eclipse, deux ‘’</w:t>
      </w:r>
      <w:proofErr w:type="spellStart"/>
      <w:r w:rsidR="008920CA">
        <w:t>debug</w:t>
      </w:r>
      <w:proofErr w:type="spellEnd"/>
      <w:r w:rsidR="008920CA">
        <w:t xml:space="preserve"> configuration’’ sont nécessaire. Une première permettant de </w:t>
      </w:r>
      <w:r w:rsidR="00E56B85">
        <w:t>téléverser</w:t>
      </w:r>
      <w:r w:rsidR="008920CA">
        <w:t xml:space="preserve"> </w:t>
      </w:r>
      <w:proofErr w:type="gramStart"/>
      <w:r w:rsidR="008920CA">
        <w:t xml:space="preserve">le </w:t>
      </w:r>
      <w:r w:rsidR="00E56B85">
        <w:t>.</w:t>
      </w:r>
      <w:proofErr w:type="spellStart"/>
      <w:r w:rsidR="00E56B85">
        <w:t>hex</w:t>
      </w:r>
      <w:proofErr w:type="spellEnd"/>
      <w:proofErr w:type="gramEnd"/>
      <w:r w:rsidR="00E56B85">
        <w:t xml:space="preserve"> du </w:t>
      </w:r>
      <w:proofErr w:type="spellStart"/>
      <w:r w:rsidR="00E56B85">
        <w:t>softdevice</w:t>
      </w:r>
      <w:proofErr w:type="spellEnd"/>
      <w:r w:rsidR="00E56B85">
        <w:t>, un deuxième pour téléverser notre programme</w:t>
      </w:r>
      <w:r w:rsidR="00E94652">
        <w:t> :</w:t>
      </w:r>
    </w:p>
    <w:p w14:paraId="5FCC67B1" w14:textId="116DDEB9" w:rsidR="00E94652" w:rsidRDefault="00461628" w:rsidP="00732146">
      <w:pPr>
        <w:rPr>
          <w:i/>
          <w:iCs/>
        </w:rPr>
      </w:pPr>
      <w:r w:rsidRPr="00461628">
        <w:rPr>
          <w:i/>
          <w:iCs/>
        </w:rPr>
        <w:t xml:space="preserve">Configuration pour le </w:t>
      </w:r>
      <w:proofErr w:type="spellStart"/>
      <w:r w:rsidRPr="00461628">
        <w:rPr>
          <w:i/>
          <w:iCs/>
        </w:rPr>
        <w:t>Softdevice</w:t>
      </w:r>
      <w:proofErr w:type="spellEnd"/>
      <w:r w:rsidRPr="00461628">
        <w:rPr>
          <w:i/>
          <w:iCs/>
        </w:rPr>
        <w:t> :</w:t>
      </w:r>
    </w:p>
    <w:p w14:paraId="1CDA73E1" w14:textId="686C672F" w:rsidR="00461628" w:rsidRDefault="00461628" w:rsidP="00461628">
      <w:pPr>
        <w:jc w:val="center"/>
      </w:pPr>
      <w:r w:rsidRPr="00461628">
        <w:drawing>
          <wp:inline distT="0" distB="0" distL="0" distR="0" wp14:anchorId="21BF5E27" wp14:editId="0AAFC05A">
            <wp:extent cx="5760720" cy="2747645"/>
            <wp:effectExtent l="0" t="0" r="0" b="0"/>
            <wp:docPr id="27" name="Image 2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10;&#10;Description générée automatiquement"/>
                    <pic:cNvPicPr/>
                  </pic:nvPicPr>
                  <pic:blipFill>
                    <a:blip r:embed="rId33"/>
                    <a:stretch>
                      <a:fillRect/>
                    </a:stretch>
                  </pic:blipFill>
                  <pic:spPr>
                    <a:xfrm>
                      <a:off x="0" y="0"/>
                      <a:ext cx="5760720" cy="2747645"/>
                    </a:xfrm>
                    <a:prstGeom prst="rect">
                      <a:avLst/>
                    </a:prstGeom>
                  </pic:spPr>
                </pic:pic>
              </a:graphicData>
            </a:graphic>
          </wp:inline>
        </w:drawing>
      </w:r>
    </w:p>
    <w:p w14:paraId="3CCAAA44" w14:textId="11E80D60" w:rsidR="00461628" w:rsidRDefault="00D900F6" w:rsidP="00461628">
      <w:pPr>
        <w:jc w:val="center"/>
      </w:pPr>
      <w:r w:rsidRPr="00D900F6">
        <w:drawing>
          <wp:inline distT="0" distB="0" distL="0" distR="0" wp14:anchorId="0E55C743" wp14:editId="51770869">
            <wp:extent cx="5760720" cy="2747645"/>
            <wp:effectExtent l="0" t="0" r="0" b="0"/>
            <wp:docPr id="28" name="Image 28" descr="Une image contenant texte, capture d’écran,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 capture d’écran, intérieur&#10;&#10;Description générée automatiquement"/>
                    <pic:cNvPicPr/>
                  </pic:nvPicPr>
                  <pic:blipFill>
                    <a:blip r:embed="rId34"/>
                    <a:stretch>
                      <a:fillRect/>
                    </a:stretch>
                  </pic:blipFill>
                  <pic:spPr>
                    <a:xfrm>
                      <a:off x="0" y="0"/>
                      <a:ext cx="5760720" cy="2747645"/>
                    </a:xfrm>
                    <a:prstGeom prst="rect">
                      <a:avLst/>
                    </a:prstGeom>
                  </pic:spPr>
                </pic:pic>
              </a:graphicData>
            </a:graphic>
          </wp:inline>
        </w:drawing>
      </w:r>
    </w:p>
    <w:p w14:paraId="31A45CE7" w14:textId="77777777" w:rsidR="00853742" w:rsidRDefault="00853742" w:rsidP="00461628">
      <w:pPr>
        <w:jc w:val="center"/>
      </w:pPr>
    </w:p>
    <w:p w14:paraId="172865CB" w14:textId="77777777" w:rsidR="007367B0" w:rsidRDefault="007367B0" w:rsidP="00461628">
      <w:pPr>
        <w:jc w:val="center"/>
      </w:pPr>
    </w:p>
    <w:p w14:paraId="40D21C24" w14:textId="77777777" w:rsidR="007367B0" w:rsidRDefault="007367B0" w:rsidP="00461628">
      <w:pPr>
        <w:jc w:val="center"/>
      </w:pPr>
    </w:p>
    <w:p w14:paraId="7DF8F069" w14:textId="62E5D463" w:rsidR="00853742" w:rsidRPr="00853742" w:rsidRDefault="00853742" w:rsidP="00853742">
      <w:pPr>
        <w:rPr>
          <w:i/>
          <w:iCs/>
        </w:rPr>
      </w:pPr>
      <w:r w:rsidRPr="00853742">
        <w:rPr>
          <w:i/>
          <w:iCs/>
        </w:rPr>
        <w:t>Configuration pour le programme :</w:t>
      </w:r>
    </w:p>
    <w:p w14:paraId="6812E937" w14:textId="002D7FEF" w:rsidR="00461628" w:rsidRDefault="007367B0" w:rsidP="007367B0">
      <w:pPr>
        <w:jc w:val="center"/>
        <w:rPr>
          <w:rFonts w:eastAsia="Roboto" w:cs="Roboto"/>
        </w:rPr>
      </w:pPr>
      <w:r w:rsidRPr="007367B0">
        <w:rPr>
          <w:rFonts w:eastAsia="Roboto" w:cs="Roboto"/>
        </w:rPr>
        <w:drawing>
          <wp:inline distT="0" distB="0" distL="0" distR="0" wp14:anchorId="6C91A427" wp14:editId="2C35EF20">
            <wp:extent cx="5760720" cy="2747645"/>
            <wp:effectExtent l="0" t="0" r="0" b="0"/>
            <wp:docPr id="29" name="Image 2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10;&#10;Description générée automatiquement"/>
                    <pic:cNvPicPr/>
                  </pic:nvPicPr>
                  <pic:blipFill>
                    <a:blip r:embed="rId35"/>
                    <a:stretch>
                      <a:fillRect/>
                    </a:stretch>
                  </pic:blipFill>
                  <pic:spPr>
                    <a:xfrm>
                      <a:off x="0" y="0"/>
                      <a:ext cx="5760720" cy="2747645"/>
                    </a:xfrm>
                    <a:prstGeom prst="rect">
                      <a:avLst/>
                    </a:prstGeom>
                  </pic:spPr>
                </pic:pic>
              </a:graphicData>
            </a:graphic>
          </wp:inline>
        </w:drawing>
      </w:r>
    </w:p>
    <w:p w14:paraId="67E55DFF" w14:textId="4B56661C" w:rsidR="007367B0" w:rsidRDefault="007367B0" w:rsidP="007367B0">
      <w:pPr>
        <w:jc w:val="center"/>
        <w:rPr>
          <w:rFonts w:eastAsia="Roboto" w:cs="Roboto"/>
        </w:rPr>
      </w:pPr>
      <w:r w:rsidRPr="007367B0">
        <w:rPr>
          <w:rFonts w:eastAsia="Roboto" w:cs="Roboto"/>
        </w:rPr>
        <w:drawing>
          <wp:inline distT="0" distB="0" distL="0" distR="0" wp14:anchorId="4C9817B0" wp14:editId="175EC2B7">
            <wp:extent cx="5760720" cy="2747645"/>
            <wp:effectExtent l="0" t="0" r="0" b="0"/>
            <wp:docPr id="30" name="Image 3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10;&#10;Description générée automatiquement"/>
                    <pic:cNvPicPr/>
                  </pic:nvPicPr>
                  <pic:blipFill>
                    <a:blip r:embed="rId36"/>
                    <a:stretch>
                      <a:fillRect/>
                    </a:stretch>
                  </pic:blipFill>
                  <pic:spPr>
                    <a:xfrm>
                      <a:off x="0" y="0"/>
                      <a:ext cx="5760720" cy="2747645"/>
                    </a:xfrm>
                    <a:prstGeom prst="rect">
                      <a:avLst/>
                    </a:prstGeom>
                  </pic:spPr>
                </pic:pic>
              </a:graphicData>
            </a:graphic>
          </wp:inline>
        </w:drawing>
      </w:r>
    </w:p>
    <w:p w14:paraId="7A4CBA2E" w14:textId="77777777" w:rsidR="007367B0" w:rsidRDefault="007367B0" w:rsidP="007367B0">
      <w:pPr>
        <w:jc w:val="center"/>
        <w:rPr>
          <w:rFonts w:eastAsia="Roboto" w:cs="Roboto"/>
        </w:rPr>
      </w:pPr>
    </w:p>
    <w:p w14:paraId="3AFDFCA2" w14:textId="7F1F784E" w:rsidR="00E24508" w:rsidRDefault="00E24508" w:rsidP="00E24508">
      <w:pPr>
        <w:rPr>
          <w:rFonts w:eastAsia="Roboto" w:cs="Roboto"/>
        </w:rPr>
      </w:pPr>
      <w:r>
        <w:rPr>
          <w:rFonts w:eastAsia="Roboto" w:cs="Roboto"/>
        </w:rPr>
        <w:t>A chaque nouveau téléversement, il faut bien faire</w:t>
      </w:r>
      <w:r w:rsidR="00AD2DD1">
        <w:rPr>
          <w:rFonts w:eastAsia="Roboto" w:cs="Roboto"/>
        </w:rPr>
        <w:t xml:space="preserve"> d’abord celui de </w:t>
      </w:r>
      <w:proofErr w:type="spellStart"/>
      <w:r w:rsidR="00AD2DD1">
        <w:rPr>
          <w:rFonts w:eastAsia="Roboto" w:cs="Roboto"/>
        </w:rPr>
        <w:t>Sofdevice</w:t>
      </w:r>
      <w:proofErr w:type="spellEnd"/>
      <w:r w:rsidR="00AD2DD1">
        <w:rPr>
          <w:rFonts w:eastAsia="Roboto" w:cs="Roboto"/>
        </w:rPr>
        <w:t xml:space="preserve"> puis celui de notre programme.</w:t>
      </w:r>
    </w:p>
    <w:p w14:paraId="46C275B8" w14:textId="77777777" w:rsidR="00AB7017" w:rsidRDefault="00AB7017" w:rsidP="00E24508">
      <w:pPr>
        <w:rPr>
          <w:rFonts w:eastAsia="Roboto" w:cs="Roboto"/>
        </w:rPr>
      </w:pPr>
    </w:p>
    <w:p w14:paraId="28BFED15" w14:textId="77777777" w:rsidR="009A024E" w:rsidRDefault="009A024E" w:rsidP="00E24508">
      <w:pPr>
        <w:rPr>
          <w:rFonts w:eastAsia="Roboto" w:cs="Roboto"/>
        </w:rPr>
      </w:pPr>
    </w:p>
    <w:p w14:paraId="52223465" w14:textId="77777777" w:rsidR="009A024E" w:rsidRDefault="009A024E" w:rsidP="00E24508">
      <w:pPr>
        <w:rPr>
          <w:rFonts w:eastAsia="Roboto" w:cs="Roboto"/>
        </w:rPr>
      </w:pPr>
    </w:p>
    <w:p w14:paraId="3BE9280C" w14:textId="77777777" w:rsidR="009A024E" w:rsidRDefault="009A024E" w:rsidP="00E24508">
      <w:pPr>
        <w:rPr>
          <w:rFonts w:eastAsia="Roboto" w:cs="Roboto"/>
        </w:rPr>
      </w:pPr>
    </w:p>
    <w:p w14:paraId="6A02F384" w14:textId="77777777" w:rsidR="009A024E" w:rsidRDefault="009A024E" w:rsidP="00E24508">
      <w:pPr>
        <w:rPr>
          <w:rFonts w:eastAsia="Roboto" w:cs="Roboto"/>
        </w:rPr>
      </w:pPr>
    </w:p>
    <w:p w14:paraId="04B689BF" w14:textId="77777777" w:rsidR="009A024E" w:rsidRDefault="009A024E" w:rsidP="00E24508">
      <w:pPr>
        <w:rPr>
          <w:rFonts w:eastAsia="Roboto" w:cs="Roboto"/>
        </w:rPr>
      </w:pPr>
    </w:p>
    <w:p w14:paraId="5E27B762" w14:textId="6B78B301" w:rsidR="009F72AD" w:rsidRDefault="009F72AD" w:rsidP="009F72AD">
      <w:pPr>
        <w:pStyle w:val="Titre2"/>
      </w:pPr>
      <w:bookmarkStart w:id="28" w:name="_Toc125937781"/>
      <w:r>
        <w:t>Améliorations</w:t>
      </w:r>
      <w:bookmarkEnd w:id="28"/>
    </w:p>
    <w:p w14:paraId="1DE26265" w14:textId="09B56FB4" w:rsidR="006B4F8C" w:rsidRDefault="00DA3DB1" w:rsidP="006B4F8C">
      <w:r>
        <w:t xml:space="preserve">La solution technique actuelle permet de détecter la chute de plusieurs quilles mais elle nécessite d’allumer manuellement les quilles (mettre l’interrupteur vers le </w:t>
      </w:r>
      <w:r w:rsidR="003541CE">
        <w:t>µcontrôleur puis passer un aimant au-dessus du</w:t>
      </w:r>
      <w:r w:rsidR="004B3581">
        <w:t xml:space="preserve"> switch magnétique).</w:t>
      </w:r>
    </w:p>
    <w:p w14:paraId="3F9518AD" w14:textId="3A6514B0" w:rsidR="004B3581" w:rsidRDefault="004B3581" w:rsidP="006B4F8C">
      <w:r>
        <w:t>Afin d’en faire une solution utilisable au quotidien, des modifications / améliorations sont nécessaires :</w:t>
      </w:r>
    </w:p>
    <w:p w14:paraId="19E16C71" w14:textId="0DBB30AF" w:rsidR="00D7105B" w:rsidRDefault="00D7105B" w:rsidP="006B4F8C">
      <w:pPr>
        <w:rPr>
          <w:b/>
          <w:bCs/>
        </w:rPr>
      </w:pPr>
      <w:r w:rsidRPr="00D7105B">
        <w:rPr>
          <w:b/>
          <w:bCs/>
        </w:rPr>
        <w:t>Améliorations de la quille</w:t>
      </w:r>
      <w:r>
        <w:rPr>
          <w:b/>
          <w:bCs/>
        </w:rPr>
        <w:t> :</w:t>
      </w:r>
    </w:p>
    <w:p w14:paraId="08FA96B6" w14:textId="3F9D2CC6" w:rsidR="00D7105B" w:rsidRDefault="00AC7676" w:rsidP="006037E6">
      <w:pPr>
        <w:pStyle w:val="Paragraphedeliste"/>
        <w:numPr>
          <w:ilvl w:val="0"/>
          <w:numId w:val="25"/>
        </w:numPr>
      </w:pPr>
      <w:r>
        <w:t>Amélioration de la mesure de la batterie</w:t>
      </w:r>
    </w:p>
    <w:p w14:paraId="3B277130" w14:textId="31A5CACE" w:rsidR="006037E6" w:rsidRDefault="00AC7676" w:rsidP="006037E6">
      <w:pPr>
        <w:ind w:left="360"/>
      </w:pPr>
      <w:r>
        <w:t>Actuellement, la mesure d’état de la batterie est implémentée</w:t>
      </w:r>
      <w:r w:rsidR="00556C33">
        <w:t xml:space="preserve"> mais elle ne fonctionne pas. </w:t>
      </w:r>
    </w:p>
    <w:p w14:paraId="0A7320E4" w14:textId="396BDA23" w:rsidR="00556C33" w:rsidRDefault="00556C33" w:rsidP="00556C33">
      <w:pPr>
        <w:pStyle w:val="Paragraphedeliste"/>
        <w:numPr>
          <w:ilvl w:val="0"/>
          <w:numId w:val="25"/>
        </w:numPr>
      </w:pPr>
      <w:r>
        <w:t xml:space="preserve">Amélioration </w:t>
      </w:r>
      <w:r w:rsidR="00207F06">
        <w:t>de la mise hors tension de la quille</w:t>
      </w:r>
    </w:p>
    <w:p w14:paraId="7D748947" w14:textId="11796CBF" w:rsidR="00207F06" w:rsidRDefault="00207F06" w:rsidP="00207F06">
      <w:pPr>
        <w:ind w:left="360"/>
      </w:pPr>
      <w:r>
        <w:t xml:space="preserve">Actuellement, </w:t>
      </w:r>
      <w:r w:rsidR="0085438E">
        <w:t>la quille est capable de s’éteindre lorsque la batterie est faible ou lorsqu</w:t>
      </w:r>
      <w:r w:rsidR="00DA4A7A">
        <w:t xml:space="preserve">’elle </w:t>
      </w:r>
      <w:r w:rsidR="009A79C9">
        <w:t>est immobile trop longtemps</w:t>
      </w:r>
      <w:r w:rsidR="00DA4A7A">
        <w:t>. La mesure de la batterie ne fonctionnant pas</w:t>
      </w:r>
      <w:r w:rsidR="00B37D09">
        <w:t>, la mise hors tension a été désactivée</w:t>
      </w:r>
      <w:r w:rsidR="00330736">
        <w:t>. Une fois réactivée, il sera nécessaire de vérifier que l’ext</w:t>
      </w:r>
      <w:r w:rsidR="005927F2">
        <w:t>inction fonctionne correctement</w:t>
      </w:r>
    </w:p>
    <w:p w14:paraId="1E52E8CB" w14:textId="6CA732F7" w:rsidR="005927F2" w:rsidRDefault="005927F2" w:rsidP="005927F2">
      <w:pPr>
        <w:pStyle w:val="Paragraphedeliste"/>
        <w:numPr>
          <w:ilvl w:val="0"/>
          <w:numId w:val="25"/>
        </w:numPr>
      </w:pPr>
      <w:r>
        <w:t>Amélioration des mesures du MPU6050</w:t>
      </w:r>
    </w:p>
    <w:p w14:paraId="72CAC080" w14:textId="2B048A61" w:rsidR="005927F2" w:rsidRDefault="005927F2" w:rsidP="005927F2">
      <w:pPr>
        <w:ind w:left="360"/>
      </w:pPr>
      <w:r>
        <w:t>Actuellement, un problème avec les MPU oblige de les réinitialiser avant chaque mesure</w:t>
      </w:r>
      <w:r w:rsidR="00CF0365">
        <w:t xml:space="preserve"> ce qui prends du temps et réduit la </w:t>
      </w:r>
      <w:r w:rsidR="00B66EC7">
        <w:t xml:space="preserve">fréquence d’échantillonnage. Une fois </w:t>
      </w:r>
      <w:r w:rsidR="006E250E">
        <w:t xml:space="preserve">les MPU fonctionnant correctement, il faudra enlever </w:t>
      </w:r>
      <w:r w:rsidR="00013895">
        <w:t>les fonctions</w:t>
      </w:r>
      <w:r w:rsidR="006E250E">
        <w:t xml:space="preserve"> d’init d</w:t>
      </w:r>
      <w:r w:rsidR="00A6103A">
        <w:t>u MPU présentes à chaque mesure. Il faudra aussi</w:t>
      </w:r>
      <w:r w:rsidR="00013895">
        <w:t xml:space="preserve"> augmenter le nombre de mesures nécessaires pour valider la chute d’une quille</w:t>
      </w:r>
    </w:p>
    <w:p w14:paraId="19BA125D" w14:textId="115B3D8A" w:rsidR="00013895" w:rsidRDefault="003A7352" w:rsidP="003A7352">
      <w:pPr>
        <w:pStyle w:val="Paragraphedeliste"/>
        <w:numPr>
          <w:ilvl w:val="0"/>
          <w:numId w:val="25"/>
        </w:numPr>
      </w:pPr>
      <w:r>
        <w:t>Optimisation de la batterie</w:t>
      </w:r>
    </w:p>
    <w:p w14:paraId="6C365EBE" w14:textId="44B33671" w:rsidR="003A7352" w:rsidRDefault="003A7352" w:rsidP="003A7352">
      <w:pPr>
        <w:ind w:left="360"/>
      </w:pPr>
      <w:r>
        <w:t xml:space="preserve">Actuellement, le µcontrôleur fonctionne en permanence. Il pourrait être intéressant de </w:t>
      </w:r>
      <w:r w:rsidR="00C009CA">
        <w:t>le placer en ‘’</w:t>
      </w:r>
      <w:proofErr w:type="spellStart"/>
      <w:r w:rsidR="00C009CA">
        <w:t>deep-sleep</w:t>
      </w:r>
      <w:proofErr w:type="spellEnd"/>
      <w:r w:rsidR="00C009CA">
        <w:t>’’ entre chaque mesure avec l’accéléromètre afin d’économiser de la batterie.</w:t>
      </w:r>
    </w:p>
    <w:p w14:paraId="6AB42574" w14:textId="3B67A8BA" w:rsidR="00C009CA" w:rsidRDefault="004645AE" w:rsidP="004645AE">
      <w:pPr>
        <w:pStyle w:val="Paragraphedeliste"/>
        <w:numPr>
          <w:ilvl w:val="0"/>
          <w:numId w:val="25"/>
        </w:numPr>
      </w:pPr>
      <w:r>
        <w:t>Ajout de la fonction d’appairage,</w:t>
      </w:r>
    </w:p>
    <w:p w14:paraId="4B0E5575" w14:textId="63B6AEFD" w:rsidR="00340109" w:rsidRDefault="004645AE" w:rsidP="00340109">
      <w:r>
        <w:t>Il sera nécessaire d’ajouter</w:t>
      </w:r>
      <w:r w:rsidR="00AB40B8">
        <w:t xml:space="preserve"> une fonction d’interruption permettant d’envoyer des messages d’appairage</w:t>
      </w:r>
      <w:r w:rsidR="00173C06">
        <w:t xml:space="preserve"> (message avec comme type PIN_INIT</w:t>
      </w:r>
      <w:r w:rsidR="001A252D">
        <w:t>)</w:t>
      </w:r>
      <w:r w:rsidR="00340109">
        <w:t xml:space="preserve"> à intervalles réguliers lorsqu’un aimant sera détecté sur l’entrée ‘’</w:t>
      </w:r>
      <w:r w:rsidR="00340109" w:rsidRPr="00340109">
        <w:t xml:space="preserve"> </w:t>
      </w:r>
      <w:r w:rsidR="00340109">
        <w:t>Lecture aimant</w:t>
      </w:r>
      <w:r w:rsidR="00340109">
        <w:t>’’</w:t>
      </w:r>
    </w:p>
    <w:p w14:paraId="058A11B6" w14:textId="7A66E6AD" w:rsidR="001A252D" w:rsidRDefault="001A252D" w:rsidP="001A252D">
      <w:pPr>
        <w:pStyle w:val="Paragraphedeliste"/>
        <w:numPr>
          <w:ilvl w:val="0"/>
          <w:numId w:val="25"/>
        </w:numPr>
      </w:pPr>
      <w:r>
        <w:t>Automatisation de l’ID</w:t>
      </w:r>
    </w:p>
    <w:p w14:paraId="097217AE" w14:textId="29E350E5" w:rsidR="004645AE" w:rsidRDefault="001A252D" w:rsidP="006F07CF">
      <w:r>
        <w:t>Actuellement, l’ID des quilles est donné à la main pour chaque quille</w:t>
      </w:r>
      <w:r w:rsidR="009245C9">
        <w:t xml:space="preserve">, </w:t>
      </w:r>
      <w:r w:rsidR="00B25518">
        <w:t xml:space="preserve">il serait intéressant d’utiliser </w:t>
      </w:r>
      <w:hyperlink r:id="rId37" w:history="1">
        <w:r w:rsidR="00B25518" w:rsidRPr="006F07CF">
          <w:rPr>
            <w:rStyle w:val="Lienhypertexte"/>
          </w:rPr>
          <w:t>l’ID unique</w:t>
        </w:r>
      </w:hyperlink>
      <w:r w:rsidR="00B25518">
        <w:t xml:space="preserve"> d</w:t>
      </w:r>
      <w:r w:rsidR="006F07CF">
        <w:t>u µcontrôleur à la place.</w:t>
      </w:r>
    </w:p>
    <w:p w14:paraId="60505CC2" w14:textId="77777777" w:rsidR="006F07CF" w:rsidRDefault="006F07CF" w:rsidP="006F07CF"/>
    <w:p w14:paraId="04A3BF84" w14:textId="77777777" w:rsidR="00B73F24" w:rsidRDefault="00B73F24" w:rsidP="006F07CF"/>
    <w:p w14:paraId="52698C00" w14:textId="77777777" w:rsidR="00B73F24" w:rsidRPr="00D7105B" w:rsidRDefault="00B73F24" w:rsidP="006F07CF"/>
    <w:p w14:paraId="5489AA8F" w14:textId="5F6373E1" w:rsidR="0080719F" w:rsidRDefault="0080719F" w:rsidP="0080719F">
      <w:pPr>
        <w:rPr>
          <w:b/>
          <w:bCs/>
        </w:rPr>
      </w:pPr>
      <w:r w:rsidRPr="00D7105B">
        <w:rPr>
          <w:b/>
          <w:bCs/>
        </w:rPr>
        <w:t xml:space="preserve">Améliorations de </w:t>
      </w:r>
      <w:r w:rsidR="00B73F24">
        <w:rPr>
          <w:b/>
          <w:bCs/>
        </w:rPr>
        <w:t xml:space="preserve">la carte réception </w:t>
      </w:r>
      <w:proofErr w:type="spellStart"/>
      <w:r w:rsidR="00B73F24">
        <w:rPr>
          <w:b/>
          <w:bCs/>
        </w:rPr>
        <w:t>esb</w:t>
      </w:r>
      <w:proofErr w:type="spellEnd"/>
      <w:r w:rsidR="00B73F24">
        <w:rPr>
          <w:b/>
          <w:bCs/>
        </w:rPr>
        <w:t xml:space="preserve"> du panier</w:t>
      </w:r>
      <w:r>
        <w:rPr>
          <w:b/>
          <w:bCs/>
        </w:rPr>
        <w:t> :</w:t>
      </w:r>
    </w:p>
    <w:p w14:paraId="656867AA" w14:textId="5D9C8B8B" w:rsidR="00AB7017" w:rsidRDefault="00B73F24" w:rsidP="00B73F24">
      <w:pPr>
        <w:pStyle w:val="Paragraphedeliste"/>
        <w:numPr>
          <w:ilvl w:val="0"/>
          <w:numId w:val="26"/>
        </w:numPr>
        <w:rPr>
          <w:rFonts w:eastAsia="Roboto" w:cs="Roboto"/>
        </w:rPr>
      </w:pPr>
      <w:r>
        <w:rPr>
          <w:rFonts w:eastAsia="Roboto" w:cs="Roboto"/>
        </w:rPr>
        <w:t>Ajout de l’appairage</w:t>
      </w:r>
    </w:p>
    <w:p w14:paraId="41E24B50" w14:textId="1379652F" w:rsidR="00B73F24" w:rsidRDefault="00B73F24" w:rsidP="00B73F24">
      <w:pPr>
        <w:rPr>
          <w:rFonts w:eastAsia="Roboto" w:cs="Roboto"/>
        </w:rPr>
      </w:pPr>
      <w:r>
        <w:rPr>
          <w:rFonts w:eastAsia="Roboto" w:cs="Roboto"/>
        </w:rPr>
        <w:t xml:space="preserve">Actuellement, le panier ne transmet que </w:t>
      </w:r>
      <w:r w:rsidR="0057618B">
        <w:rPr>
          <w:rFonts w:eastAsia="Roboto" w:cs="Roboto"/>
        </w:rPr>
        <w:t>les messages de quilles qu’il connait. Il serait int</w:t>
      </w:r>
      <w:r w:rsidR="002172F7">
        <w:rPr>
          <w:rFonts w:eastAsia="Roboto" w:cs="Roboto"/>
        </w:rPr>
        <w:t xml:space="preserve">éressant de transmettre aussi </w:t>
      </w:r>
      <w:r w:rsidR="0096271F">
        <w:rPr>
          <w:rFonts w:eastAsia="Roboto" w:cs="Roboto"/>
        </w:rPr>
        <w:t>les messages d’appairage venant d’autres quilles.</w:t>
      </w:r>
    </w:p>
    <w:p w14:paraId="402EC95C" w14:textId="0BC05C3E" w:rsidR="003A54C6" w:rsidRDefault="003A54C6" w:rsidP="003A54C6">
      <w:pPr>
        <w:pStyle w:val="Paragraphedeliste"/>
        <w:numPr>
          <w:ilvl w:val="0"/>
          <w:numId w:val="26"/>
        </w:numPr>
        <w:rPr>
          <w:rFonts w:eastAsia="Roboto" w:cs="Roboto"/>
        </w:rPr>
      </w:pPr>
      <w:r>
        <w:rPr>
          <w:rFonts w:eastAsia="Roboto" w:cs="Roboto"/>
        </w:rPr>
        <w:t>Gestion dynamique des quilles enregistrées</w:t>
      </w:r>
    </w:p>
    <w:p w14:paraId="18E305F7" w14:textId="63864AB4" w:rsidR="003A54C6" w:rsidRDefault="003A54C6" w:rsidP="003A54C6">
      <w:pPr>
        <w:rPr>
          <w:rFonts w:eastAsia="Roboto" w:cs="Roboto"/>
        </w:rPr>
      </w:pPr>
      <w:r>
        <w:rPr>
          <w:rFonts w:eastAsia="Roboto" w:cs="Roboto"/>
        </w:rPr>
        <w:t xml:space="preserve">Actuellement </w:t>
      </w:r>
      <w:r w:rsidR="00631963">
        <w:rPr>
          <w:rFonts w:eastAsia="Roboto" w:cs="Roboto"/>
        </w:rPr>
        <w:t>un tableau contenant les ID des quilles</w:t>
      </w:r>
      <w:r w:rsidR="00A27C62">
        <w:rPr>
          <w:rFonts w:eastAsia="Roboto" w:cs="Roboto"/>
        </w:rPr>
        <w:t xml:space="preserve"> du panier ainsi que leur numéro</w:t>
      </w:r>
      <w:r w:rsidR="00B936F6">
        <w:rPr>
          <w:rFonts w:eastAsia="Roboto" w:cs="Roboto"/>
        </w:rPr>
        <w:t xml:space="preserve"> (compris entre 1 et 12)</w:t>
      </w:r>
      <w:r w:rsidR="00A27C62">
        <w:rPr>
          <w:rFonts w:eastAsia="Roboto" w:cs="Roboto"/>
        </w:rPr>
        <w:t xml:space="preserve"> est généré à chaque démarrage et n’est pas stocké en dur ce qui empêche</w:t>
      </w:r>
      <w:r w:rsidR="00B936F6">
        <w:rPr>
          <w:rFonts w:eastAsia="Roboto" w:cs="Roboto"/>
        </w:rPr>
        <w:t xml:space="preserve"> une gestion dynamique des quilles. Il faudrait stocker </w:t>
      </w:r>
      <w:r w:rsidR="00747A39">
        <w:rPr>
          <w:rFonts w:eastAsia="Roboto" w:cs="Roboto"/>
        </w:rPr>
        <w:t xml:space="preserve">ce tableau de façon permanente et gérer les messages </w:t>
      </w:r>
      <w:r w:rsidR="0043298A">
        <w:rPr>
          <w:rFonts w:eastAsia="Roboto" w:cs="Roboto"/>
        </w:rPr>
        <w:t>d’appairage</w:t>
      </w:r>
      <w:r w:rsidR="009029B1">
        <w:rPr>
          <w:rFonts w:eastAsia="Roboto" w:cs="Roboto"/>
        </w:rPr>
        <w:t xml:space="preserve"> venant du téléphone afin de permettre</w:t>
      </w:r>
      <w:r w:rsidR="004948E2">
        <w:rPr>
          <w:rFonts w:eastAsia="Roboto" w:cs="Roboto"/>
        </w:rPr>
        <w:t xml:space="preserve"> la gestion dynamique des quilles.</w:t>
      </w:r>
    </w:p>
    <w:p w14:paraId="25FA6873" w14:textId="68968B9C" w:rsidR="004948E2" w:rsidRDefault="00D5210E" w:rsidP="00D5210E">
      <w:pPr>
        <w:pStyle w:val="Paragraphedeliste"/>
        <w:numPr>
          <w:ilvl w:val="0"/>
          <w:numId w:val="26"/>
        </w:numPr>
        <w:rPr>
          <w:rFonts w:eastAsia="Roboto" w:cs="Roboto"/>
        </w:rPr>
      </w:pPr>
      <w:r>
        <w:rPr>
          <w:rFonts w:eastAsia="Roboto" w:cs="Roboto"/>
        </w:rPr>
        <w:t>Amélioration de la mesure de distance</w:t>
      </w:r>
    </w:p>
    <w:p w14:paraId="7F34E617" w14:textId="61772DD0" w:rsidR="00557AF9" w:rsidRDefault="00557AF9" w:rsidP="00557AF9">
      <w:pPr>
        <w:rPr>
          <w:rFonts w:eastAsia="Roboto" w:cs="Roboto"/>
        </w:rPr>
      </w:pPr>
      <w:r>
        <w:rPr>
          <w:rFonts w:eastAsia="Roboto" w:cs="Roboto"/>
        </w:rPr>
        <w:t xml:space="preserve">Actuellement, les mesures de distances </w:t>
      </w:r>
      <w:r w:rsidR="00EA6E0B">
        <w:rPr>
          <w:rFonts w:eastAsia="Roboto" w:cs="Roboto"/>
        </w:rPr>
        <w:t xml:space="preserve">sont fausses, il faudrait retravailler </w:t>
      </w:r>
      <w:r w:rsidR="00D90E70">
        <w:rPr>
          <w:rFonts w:eastAsia="Roboto" w:cs="Roboto"/>
        </w:rPr>
        <w:t>les calculs de distance à partir du RSSI</w:t>
      </w:r>
    </w:p>
    <w:p w14:paraId="603ACE15" w14:textId="5195821D" w:rsidR="00D90E70" w:rsidRDefault="00D90E70" w:rsidP="00D90E70">
      <w:pPr>
        <w:pStyle w:val="Paragraphedeliste"/>
        <w:numPr>
          <w:ilvl w:val="0"/>
          <w:numId w:val="26"/>
        </w:numPr>
        <w:rPr>
          <w:rFonts w:eastAsia="Roboto" w:cs="Roboto"/>
        </w:rPr>
      </w:pPr>
      <w:r>
        <w:rPr>
          <w:rFonts w:eastAsia="Roboto" w:cs="Roboto"/>
        </w:rPr>
        <w:t>Alimentation des quilles pour les démarrer</w:t>
      </w:r>
    </w:p>
    <w:p w14:paraId="6E456C76" w14:textId="3B6D9439" w:rsidR="00D90E70" w:rsidRPr="00D90E70" w:rsidRDefault="00D90E70" w:rsidP="00D90E70">
      <w:pPr>
        <w:rPr>
          <w:rFonts w:eastAsia="Roboto" w:cs="Roboto"/>
        </w:rPr>
      </w:pPr>
      <w:r>
        <w:rPr>
          <w:rFonts w:eastAsia="Roboto" w:cs="Roboto"/>
        </w:rPr>
        <w:t>Actuellement, le panier ne permet pas d’activer les quilles, il faudrait ajouter l’allumage en utilisant le pin ‘’Enable alim quille’’</w:t>
      </w:r>
    </w:p>
    <w:p w14:paraId="2512F290" w14:textId="46AE789B" w:rsidR="00D573B5" w:rsidRDefault="00D573B5" w:rsidP="5914A28C">
      <w:pPr>
        <w:rPr>
          <w:rFonts w:eastAsia="Roboto" w:cs="Roboto"/>
        </w:rPr>
      </w:pPr>
    </w:p>
    <w:p w14:paraId="447AEEA8" w14:textId="77777777" w:rsidR="00484763" w:rsidRDefault="00484763" w:rsidP="5914A28C">
      <w:pPr>
        <w:rPr>
          <w:rFonts w:eastAsia="Roboto" w:cs="Roboto"/>
        </w:rPr>
      </w:pPr>
    </w:p>
    <w:p w14:paraId="3331BECD" w14:textId="77777777" w:rsidR="00484763" w:rsidRDefault="00484763" w:rsidP="5914A28C">
      <w:pPr>
        <w:rPr>
          <w:rFonts w:eastAsia="Roboto" w:cs="Roboto"/>
        </w:rPr>
      </w:pPr>
    </w:p>
    <w:p w14:paraId="1B3B5149" w14:textId="77777777" w:rsidR="00484763" w:rsidRDefault="00484763" w:rsidP="5914A28C">
      <w:pPr>
        <w:rPr>
          <w:rFonts w:eastAsia="Roboto" w:cs="Roboto"/>
        </w:rPr>
      </w:pPr>
    </w:p>
    <w:p w14:paraId="1240A275" w14:textId="77777777" w:rsidR="00484763" w:rsidRDefault="00484763" w:rsidP="5914A28C">
      <w:pPr>
        <w:rPr>
          <w:rFonts w:eastAsia="Roboto" w:cs="Roboto"/>
        </w:rPr>
      </w:pPr>
    </w:p>
    <w:p w14:paraId="5B54BAD9" w14:textId="77777777" w:rsidR="00484763" w:rsidRDefault="00484763" w:rsidP="5914A28C">
      <w:pPr>
        <w:rPr>
          <w:rFonts w:eastAsia="Roboto" w:cs="Roboto"/>
        </w:rPr>
      </w:pPr>
    </w:p>
    <w:p w14:paraId="401D2045" w14:textId="77777777" w:rsidR="00484763" w:rsidRDefault="00484763" w:rsidP="5914A28C">
      <w:pPr>
        <w:rPr>
          <w:rFonts w:eastAsia="Roboto" w:cs="Roboto"/>
        </w:rPr>
      </w:pPr>
    </w:p>
    <w:p w14:paraId="17FB6B55" w14:textId="77777777" w:rsidR="00484763" w:rsidRDefault="00484763" w:rsidP="5914A28C">
      <w:pPr>
        <w:rPr>
          <w:rFonts w:eastAsia="Roboto" w:cs="Roboto"/>
        </w:rPr>
      </w:pPr>
    </w:p>
    <w:p w14:paraId="018F0589" w14:textId="77777777" w:rsidR="00484763" w:rsidRDefault="00484763" w:rsidP="5914A28C">
      <w:pPr>
        <w:rPr>
          <w:rFonts w:eastAsia="Roboto" w:cs="Roboto"/>
        </w:rPr>
      </w:pPr>
    </w:p>
    <w:p w14:paraId="70D533D3" w14:textId="77777777" w:rsidR="00484763" w:rsidRDefault="00484763" w:rsidP="5914A28C">
      <w:pPr>
        <w:rPr>
          <w:rFonts w:eastAsia="Roboto" w:cs="Roboto"/>
        </w:rPr>
      </w:pPr>
    </w:p>
    <w:p w14:paraId="21457DF3" w14:textId="77777777" w:rsidR="00484763" w:rsidRDefault="00484763" w:rsidP="5914A28C">
      <w:pPr>
        <w:rPr>
          <w:rFonts w:eastAsia="Roboto" w:cs="Roboto"/>
        </w:rPr>
      </w:pPr>
    </w:p>
    <w:p w14:paraId="0B3049B7" w14:textId="2C53627B" w:rsidR="00F20A95" w:rsidRPr="00484763" w:rsidRDefault="00C1132C" w:rsidP="00484763">
      <w:pPr>
        <w:jc w:val="center"/>
        <w:rPr>
          <w:b/>
          <w:bCs/>
        </w:rPr>
      </w:pPr>
      <w:r w:rsidRPr="00484763">
        <w:rPr>
          <w:rFonts w:eastAsia="Roboto" w:cs="Roboto"/>
          <w:b/>
          <w:bCs/>
        </w:rPr>
        <w:t xml:space="preserve">Si des informations </w:t>
      </w:r>
      <w:r w:rsidR="009D5677" w:rsidRPr="00484763">
        <w:rPr>
          <w:rFonts w:eastAsia="Roboto" w:cs="Roboto"/>
          <w:b/>
          <w:bCs/>
        </w:rPr>
        <w:t xml:space="preserve">sont manquantes, envoyez vos questions à </w:t>
      </w:r>
      <w:r w:rsidR="009D5677" w:rsidRPr="00484763">
        <w:rPr>
          <w:rFonts w:eastAsia="Roboto" w:cs="Roboto"/>
          <w:b/>
          <w:bCs/>
          <w:color w:val="ED7D31" w:themeColor="accent2"/>
        </w:rPr>
        <w:t>morgan.leroux@reseau.eseo.fr</w:t>
      </w:r>
    </w:p>
    <w:p w14:paraId="52E53FE8" w14:textId="52686A09" w:rsidR="00830D0F" w:rsidRDefault="00830D0F"/>
    <w:sectPr w:rsidR="00830D0F" w:rsidSect="002B76DC">
      <w:headerReference w:type="default" r:id="rId38"/>
      <w:footerReference w:type="default" r:id="rId39"/>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874FC0" w14:textId="77777777" w:rsidR="00870314" w:rsidRDefault="00870314" w:rsidP="008C6C65">
      <w:pPr>
        <w:spacing w:after="0" w:line="240" w:lineRule="auto"/>
      </w:pPr>
      <w:r>
        <w:separator/>
      </w:r>
    </w:p>
  </w:endnote>
  <w:endnote w:type="continuationSeparator" w:id="0">
    <w:p w14:paraId="73EE7041" w14:textId="77777777" w:rsidR="00870314" w:rsidRDefault="00870314" w:rsidP="008C6C65">
      <w:pPr>
        <w:spacing w:after="0" w:line="240" w:lineRule="auto"/>
      </w:pPr>
      <w:r>
        <w:continuationSeparator/>
      </w:r>
    </w:p>
  </w:endnote>
  <w:endnote w:type="continuationNotice" w:id="1">
    <w:p w14:paraId="71237F84" w14:textId="77777777" w:rsidR="00870314" w:rsidRDefault="0087031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boto">
    <w:panose1 w:val="02000000000000000000"/>
    <w:charset w:val="00"/>
    <w:family w:val="auto"/>
    <w:pitch w:val="variable"/>
    <w:sig w:usb0="E00002EF" w:usb1="5000205B" w:usb2="00000020" w:usb3="00000000" w:csb0="0000019F" w:csb1="00000000"/>
  </w:font>
  <w:font w:name="Roboto Black">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AC3C9" w14:textId="6DDF07C2" w:rsidR="008C6C65" w:rsidRDefault="002B76DC">
    <w:pPr>
      <w:pStyle w:val="Pieddepage"/>
    </w:pPr>
    <w:r>
      <w:rPr>
        <w:noProof/>
        <w:color w:val="5C236A"/>
      </w:rPr>
      <mc:AlternateContent>
        <mc:Choice Requires="wps">
          <w:drawing>
            <wp:anchor distT="0" distB="0" distL="114300" distR="114300" simplePos="0" relativeHeight="251658245" behindDoc="0" locked="0" layoutInCell="1" allowOverlap="1" wp14:anchorId="2039815C" wp14:editId="6110C933">
              <wp:simplePos x="0" y="0"/>
              <wp:positionH relativeFrom="column">
                <wp:posOffset>6181090</wp:posOffset>
              </wp:positionH>
              <wp:positionV relativeFrom="paragraph">
                <wp:posOffset>151435</wp:posOffset>
              </wp:positionV>
              <wp:extent cx="338658" cy="292608"/>
              <wp:effectExtent l="0" t="0" r="0" b="0"/>
              <wp:wrapNone/>
              <wp:docPr id="25" name="Zone de texte 25"/>
              <wp:cNvGraphicFramePr/>
              <a:graphic xmlns:a="http://schemas.openxmlformats.org/drawingml/2006/main">
                <a:graphicData uri="http://schemas.microsoft.com/office/word/2010/wordprocessingShape">
                  <wps:wsp>
                    <wps:cNvSpPr txBox="1"/>
                    <wps:spPr>
                      <a:xfrm>
                        <a:off x="0" y="0"/>
                        <a:ext cx="338658" cy="292608"/>
                      </a:xfrm>
                      <a:prstGeom prst="rect">
                        <a:avLst/>
                      </a:prstGeom>
                      <a:noFill/>
                      <a:ln w="6350">
                        <a:noFill/>
                      </a:ln>
                    </wps:spPr>
                    <wps:txbx>
                      <w:txbxContent>
                        <w:p w14:paraId="345D5A7A" w14:textId="677FE7C9" w:rsidR="002B76DC" w:rsidRPr="002B76DC" w:rsidRDefault="00DD5504" w:rsidP="00DD5504">
                          <w:pP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1</w:t>
                          </w:r>
                          <w:r>
                            <w:rPr>
                              <w:color w:val="FFFFFF" w:themeColor="background1"/>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39815C" id="_x0000_t202" coordsize="21600,21600" o:spt="202" path="m,l,21600r21600,l21600,xe">
              <v:stroke joinstyle="miter"/>
              <v:path gradientshapeok="t" o:connecttype="rect"/>
            </v:shapetype>
            <v:shape id="Zone de texte 25" o:spid="_x0000_s1028" type="#_x0000_t202" style="position:absolute;margin-left:486.7pt;margin-top:11.9pt;width:26.65pt;height:23.0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" filled="f" stroked="f" strokeweight=".5pt">
              <v:textbox>
                <w:txbxContent>
                  <w:p w14:paraId="345D5A7A" w14:textId="677FE7C9" w:rsidR="002B76DC" w:rsidRPr="002B76DC" w:rsidRDefault="00DD5504" w:rsidP="00DD5504">
                    <w:pP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1</w:t>
                    </w:r>
                    <w:r>
                      <w:rPr>
                        <w:color w:val="FFFFFF" w:themeColor="background1"/>
                      </w:rPr>
                      <w:fldChar w:fldCharType="end"/>
                    </w:r>
                  </w:p>
                </w:txbxContent>
              </v:textbox>
            </v:shape>
          </w:pict>
        </mc:Fallback>
      </mc:AlternateContent>
    </w:r>
    <w:r w:rsidR="003B60C8">
      <w:rPr>
        <w:noProof/>
        <w:color w:val="5C236A"/>
      </w:rPr>
      <mc:AlternateContent>
        <mc:Choice Requires="wpg">
          <w:drawing>
            <wp:anchor distT="0" distB="0" distL="114300" distR="114300" simplePos="0" relativeHeight="251658243" behindDoc="0" locked="0" layoutInCell="1" allowOverlap="1" wp14:anchorId="13D395A5" wp14:editId="67B2081E">
              <wp:simplePos x="0" y="0"/>
              <wp:positionH relativeFrom="column">
                <wp:posOffset>4469587</wp:posOffset>
              </wp:positionH>
              <wp:positionV relativeFrom="paragraph">
                <wp:posOffset>-1509318</wp:posOffset>
              </wp:positionV>
              <wp:extent cx="2186305" cy="2160905"/>
              <wp:effectExtent l="0" t="0" r="4445" b="0"/>
              <wp:wrapNone/>
              <wp:docPr id="21" name="Groupe 21"/>
              <wp:cNvGraphicFramePr/>
              <a:graphic xmlns:a="http://schemas.openxmlformats.org/drawingml/2006/main">
                <a:graphicData uri="http://schemas.microsoft.com/office/word/2010/wordprocessingGroup">
                  <wpg:wgp>
                    <wpg:cNvGrpSpPr/>
                    <wpg:grpSpPr>
                      <a:xfrm rot="10800000">
                        <a:off x="0" y="0"/>
                        <a:ext cx="2186305" cy="2160905"/>
                        <a:chOff x="0" y="0"/>
                        <a:chExt cx="2186850" cy="2161450"/>
                      </a:xfrm>
                    </wpg:grpSpPr>
                    <wps:wsp>
                      <wps:cNvPr id="22" name="Triangle rectangle 22"/>
                      <wps:cNvSpPr/>
                      <wps:spPr>
                        <a:xfrm rot="5400000">
                          <a:off x="-720000" y="721450"/>
                          <a:ext cx="2160000" cy="720000"/>
                        </a:xfrm>
                        <a:prstGeom prst="rtTriangle">
                          <a:avLst/>
                        </a:prstGeom>
                        <a:solidFill>
                          <a:srgbClr val="5C236A"/>
                        </a:solidFill>
                        <a:ln w="381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Triangle rectangle 23"/>
                      <wps:cNvSpPr/>
                      <wps:spPr>
                        <a:xfrm rot="5400000">
                          <a:off x="746850" y="-720000"/>
                          <a:ext cx="720000" cy="2160000"/>
                        </a:xfrm>
                        <a:prstGeom prst="rtTriangle">
                          <a:avLst/>
                        </a:prstGeom>
                        <a:solidFill>
                          <a:srgbClr val="5C236A"/>
                        </a:solidFill>
                        <a:ln w="381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a="http://schemas.openxmlformats.org/drawingml/2006/main">
          <w:pict>
            <v:group id="Groupe 21" style="position:absolute;margin-left:351.95pt;margin-top:-118.85pt;width:172.15pt;height:170.15pt;rotation:180;z-index:251663360" coordsize="21868,21614" o:spid="_x0000_s1026" w14:anchorId="1163A4D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">
              <v:shapetype id="_x0000_t6" coordsize="21600,21600" o:spt="6" path="m,l,21600r21600,xe">
                <v:stroke joinstyle="miter"/>
                <v:path textboxrect="1800,12600,12600,19800" gradientshapeok="t" o:connecttype="custom" o:connectlocs="0,0;0,10800;0,21600;10800,21600;21600,21600;10800,10800"/>
              </v:shapetype>
              <v:shape id="Triangle rectangle 22" style="position:absolute;left:-7200;top:7214;width:21600;height:7200;rotation:90;visibility:visible;mso-wrap-style:square;v-text-anchor:middle" o:spid="_x0000_s1027" fillcolor="#5c236a" stroked="f" strokeweight="3pt" type="#_x0000_t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"/>
              <v:shape id="Triangle rectangle 23" style="position:absolute;left:7468;top:-7200;width:7200;height:21600;rotation:90;visibility:visible;mso-wrap-style:square;v-text-anchor:middle" o:spid="_x0000_s1028" fillcolor="#5c236a" stroked="f" strokeweight="3pt" type="#_x0000_t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"/>
            </v:group>
          </w:pict>
        </mc:Fallback>
      </mc:AlternateContent>
    </w:r>
    <w:r w:rsidR="003B60C8">
      <w:rPr>
        <w:noProof/>
        <w:color w:val="5C236A"/>
      </w:rPr>
      <mc:AlternateContent>
        <mc:Choice Requires="wpg">
          <w:drawing>
            <wp:anchor distT="0" distB="0" distL="114300" distR="114300" simplePos="0" relativeHeight="251658242" behindDoc="0" locked="0" layoutInCell="1" allowOverlap="1" wp14:anchorId="3978341A" wp14:editId="549B7FAA">
              <wp:simplePos x="0" y="0"/>
              <wp:positionH relativeFrom="column">
                <wp:posOffset>4491762</wp:posOffset>
              </wp:positionH>
              <wp:positionV relativeFrom="paragraph">
                <wp:posOffset>-1556209</wp:posOffset>
              </wp:positionV>
              <wp:extent cx="2159635" cy="2160905"/>
              <wp:effectExtent l="133350" t="133350" r="12065" b="10795"/>
              <wp:wrapNone/>
              <wp:docPr id="17" name="Groupe 17"/>
              <wp:cNvGraphicFramePr/>
              <a:graphic xmlns:a="http://schemas.openxmlformats.org/drawingml/2006/main">
                <a:graphicData uri="http://schemas.microsoft.com/office/word/2010/wordprocessingGroup">
                  <wpg:wgp>
                    <wpg:cNvGrpSpPr/>
                    <wpg:grpSpPr>
                      <a:xfrm rot="10800000">
                        <a:off x="0" y="0"/>
                        <a:ext cx="2159635" cy="2160905"/>
                        <a:chOff x="0" y="0"/>
                        <a:chExt cx="2160000" cy="2161450"/>
                      </a:xfrm>
                    </wpg:grpSpPr>
                    <wps:wsp>
                      <wps:cNvPr id="18" name="Triangle rectangle 18"/>
                      <wps:cNvSpPr/>
                      <wps:spPr>
                        <a:xfrm rot="5400000">
                          <a:off x="27850" y="10250"/>
                          <a:ext cx="1440000" cy="1440000"/>
                        </a:xfrm>
                        <a:prstGeom prst="rtTriangle">
                          <a:avLst/>
                        </a:prstGeom>
                        <a:solidFill>
                          <a:srgbClr val="EB9B2F"/>
                        </a:solidFill>
                        <a:ln w="38100">
                          <a:solidFill>
                            <a:srgbClr val="29123A"/>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Triangle rectangle 19"/>
                      <wps:cNvSpPr/>
                      <wps:spPr>
                        <a:xfrm rot="5400000">
                          <a:off x="-715100" y="721450"/>
                          <a:ext cx="2160000" cy="720000"/>
                        </a:xfrm>
                        <a:prstGeom prst="rtTriangle">
                          <a:avLst/>
                        </a:prstGeom>
                        <a:solidFill>
                          <a:srgbClr val="5C236A"/>
                        </a:solidFill>
                        <a:ln w="38100">
                          <a:solidFill>
                            <a:srgbClr val="29123A"/>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Triangle rectangle 20"/>
                      <wps:cNvSpPr/>
                      <wps:spPr>
                        <a:xfrm rot="5400000">
                          <a:off x="720000" y="-720000"/>
                          <a:ext cx="720000" cy="2160000"/>
                        </a:xfrm>
                        <a:prstGeom prst="rtTriangle">
                          <a:avLst/>
                        </a:prstGeom>
                        <a:solidFill>
                          <a:srgbClr val="5C236A"/>
                        </a:solidFill>
                        <a:ln w="38100">
                          <a:solidFill>
                            <a:srgbClr val="29123A"/>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a="http://schemas.openxmlformats.org/drawingml/2006/main">
          <w:pict>
            <v:group id="Groupe 17" style="position:absolute;margin-left:353.7pt;margin-top:-122.55pt;width:170.05pt;height:170.15pt;rotation:180;z-index:251662336" coordsize="21600,21614" o:spid="_x0000_s1026" w14:anchorId="094B62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">
              <v:shape id="Triangle rectangle 18" style="position:absolute;left:278;top:102;width:14400;height:14400;rotation:90;visibility:visible;mso-wrap-style:square;v-text-anchor:middle" o:spid="_x0000_s1027" fillcolor="#eb9b2f" strokecolor="#29123a" strokeweight="3pt" type="#_x0000_t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"/>
              <v:shape id="Triangle rectangle 19" style="position:absolute;left:-7151;top:7214;width:21600;height:7200;rotation:90;visibility:visible;mso-wrap-style:square;v-text-anchor:middle" o:spid="_x0000_s1028" fillcolor="#5c236a" strokecolor="#29123a" strokeweight="3pt" type="#_x0000_t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"/>
              <v:shape id="Triangle rectangle 20" style="position:absolute;left:7200;top:-7200;width:7200;height:21600;rotation:90;visibility:visible;mso-wrap-style:square;v-text-anchor:middle" o:spid="_x0000_s1029" fillcolor="#5c236a" strokecolor="#29123a" strokeweight="3pt" type="#_x0000_t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"/>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85735A" w14:textId="77777777" w:rsidR="00870314" w:rsidRDefault="00870314" w:rsidP="008C6C65">
      <w:pPr>
        <w:spacing w:after="0" w:line="240" w:lineRule="auto"/>
      </w:pPr>
      <w:r>
        <w:separator/>
      </w:r>
    </w:p>
  </w:footnote>
  <w:footnote w:type="continuationSeparator" w:id="0">
    <w:p w14:paraId="1DEEDE6F" w14:textId="77777777" w:rsidR="00870314" w:rsidRDefault="00870314" w:rsidP="008C6C65">
      <w:pPr>
        <w:spacing w:after="0" w:line="240" w:lineRule="auto"/>
      </w:pPr>
      <w:r>
        <w:continuationSeparator/>
      </w:r>
    </w:p>
  </w:footnote>
  <w:footnote w:type="continuationNotice" w:id="1">
    <w:p w14:paraId="4E9E39B8" w14:textId="77777777" w:rsidR="00870314" w:rsidRDefault="0087031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17F2DE" w14:textId="71846076" w:rsidR="008C6C65" w:rsidRDefault="00BE216A">
    <w:pPr>
      <w:pStyle w:val="En-tte"/>
    </w:pPr>
    <w:r>
      <w:rPr>
        <w:noProof/>
      </w:rPr>
      <w:drawing>
        <wp:anchor distT="0" distB="0" distL="114300" distR="114300" simplePos="0" relativeHeight="251658244" behindDoc="0" locked="0" layoutInCell="1" allowOverlap="1" wp14:anchorId="7E7572F8" wp14:editId="1ACF0AFD">
          <wp:simplePos x="0" y="0"/>
          <wp:positionH relativeFrom="column">
            <wp:posOffset>5748655</wp:posOffset>
          </wp:positionH>
          <wp:positionV relativeFrom="paragraph">
            <wp:posOffset>-332105</wp:posOffset>
          </wp:positionV>
          <wp:extent cx="770408" cy="770408"/>
          <wp:effectExtent l="0" t="0" r="0" b="0"/>
          <wp:wrapNone/>
          <wp:docPr id="24" name="Image 24" descr="Une image contenant texte, trombo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 trombone&#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770408" cy="770408"/>
                  </a:xfrm>
                  <a:prstGeom prst="roundRect">
                    <a:avLst/>
                  </a:prstGeom>
                </pic:spPr>
              </pic:pic>
            </a:graphicData>
          </a:graphic>
          <wp14:sizeRelH relativeFrom="page">
            <wp14:pctWidth>0</wp14:pctWidth>
          </wp14:sizeRelH>
          <wp14:sizeRelV relativeFrom="page">
            <wp14:pctHeight>0</wp14:pctHeight>
          </wp14:sizeRelV>
        </wp:anchor>
      </w:drawing>
    </w:r>
    <w:r w:rsidR="008C6C65">
      <w:rPr>
        <w:noProof/>
        <w:color w:val="5C236A"/>
      </w:rPr>
      <mc:AlternateContent>
        <mc:Choice Requires="wpg">
          <w:drawing>
            <wp:anchor distT="0" distB="0" distL="114300" distR="114300" simplePos="0" relativeHeight="251658241" behindDoc="0" locked="0" layoutInCell="1" allowOverlap="1" wp14:anchorId="55F99991" wp14:editId="2467F54F">
              <wp:simplePos x="0" y="0"/>
              <wp:positionH relativeFrom="column">
                <wp:posOffset>-952016</wp:posOffset>
              </wp:positionH>
              <wp:positionV relativeFrom="paragraph">
                <wp:posOffset>-499582</wp:posOffset>
              </wp:positionV>
              <wp:extent cx="2186305" cy="2160905"/>
              <wp:effectExtent l="0" t="0" r="4445" b="0"/>
              <wp:wrapNone/>
              <wp:docPr id="14" name="Groupe 14"/>
              <wp:cNvGraphicFramePr/>
              <a:graphic xmlns:a="http://schemas.openxmlformats.org/drawingml/2006/main">
                <a:graphicData uri="http://schemas.microsoft.com/office/word/2010/wordprocessingGroup">
                  <wpg:wgp>
                    <wpg:cNvGrpSpPr/>
                    <wpg:grpSpPr>
                      <a:xfrm>
                        <a:off x="0" y="0"/>
                        <a:ext cx="2186305" cy="2160905"/>
                        <a:chOff x="0" y="0"/>
                        <a:chExt cx="2186850" cy="2161450"/>
                      </a:xfrm>
                    </wpg:grpSpPr>
                    <wps:wsp>
                      <wps:cNvPr id="10" name="Triangle rectangle 10"/>
                      <wps:cNvSpPr/>
                      <wps:spPr>
                        <a:xfrm rot="5400000">
                          <a:off x="-720000" y="721450"/>
                          <a:ext cx="2160000" cy="720000"/>
                        </a:xfrm>
                        <a:prstGeom prst="rtTriangle">
                          <a:avLst/>
                        </a:prstGeom>
                        <a:solidFill>
                          <a:srgbClr val="5C236A"/>
                        </a:solidFill>
                        <a:ln w="381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Triangle rectangle 11"/>
                      <wps:cNvSpPr/>
                      <wps:spPr>
                        <a:xfrm rot="5400000">
                          <a:off x="746850" y="-720000"/>
                          <a:ext cx="720000" cy="2160000"/>
                        </a:xfrm>
                        <a:prstGeom prst="rtTriangle">
                          <a:avLst/>
                        </a:prstGeom>
                        <a:solidFill>
                          <a:srgbClr val="5C236A"/>
                        </a:solidFill>
                        <a:ln w="381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a="http://schemas.openxmlformats.org/drawingml/2006/main" xmlns:pic="http://schemas.openxmlformats.org/drawingml/2006/picture" xmlns:a14="http://schemas.microsoft.com/office/drawing/2010/main">
          <w:pict>
            <v:group id="Groupe 14" style="position:absolute;margin-left:-74.95pt;margin-top:-39.35pt;width:172.15pt;height:170.15pt;z-index:251660288" coordsize="21868,21614" o:spid="_x0000_s1026" w14:anchorId="36CF317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">
              <v:shapetype id="_x0000_t6" coordsize="21600,21600" o:spt="6" path="m,l,21600r21600,xe">
                <v:stroke joinstyle="miter"/>
                <v:path textboxrect="1800,12600,12600,19800" gradientshapeok="t" o:connecttype="custom" o:connectlocs="0,0;0,10800;0,21600;10800,21600;21600,21600;10800,10800"/>
              </v:shapetype>
              <v:shape id="Triangle rectangle 10" style="position:absolute;left:-7200;top:7214;width:21600;height:7200;rotation:90;visibility:visible;mso-wrap-style:square;v-text-anchor:middle" o:spid="_x0000_s1027" fillcolor="#5c236a" stroked="f" strokeweight="3pt" type="#_x0000_t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"/>
              <v:shape id="Triangle rectangle 11" style="position:absolute;left:7468;top:-7200;width:7200;height:21600;rotation:90;visibility:visible;mso-wrap-style:square;v-text-anchor:middle" o:spid="_x0000_s1028" fillcolor="#5c236a" stroked="f" strokeweight="3pt" type="#_x0000_t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"/>
            </v:group>
          </w:pict>
        </mc:Fallback>
      </mc:AlternateContent>
    </w:r>
    <w:r w:rsidR="008C6C65">
      <w:rPr>
        <w:noProof/>
        <w:color w:val="5C236A"/>
      </w:rPr>
      <mc:AlternateContent>
        <mc:Choice Requires="wpg">
          <w:drawing>
            <wp:anchor distT="0" distB="0" distL="114300" distR="114300" simplePos="0" relativeHeight="251658240" behindDoc="0" locked="0" layoutInCell="1" allowOverlap="1" wp14:anchorId="74217951" wp14:editId="433AB0A4">
              <wp:simplePos x="0" y="0"/>
              <wp:positionH relativeFrom="column">
                <wp:posOffset>-957580</wp:posOffset>
              </wp:positionH>
              <wp:positionV relativeFrom="paragraph">
                <wp:posOffset>-462915</wp:posOffset>
              </wp:positionV>
              <wp:extent cx="2159635" cy="2160905"/>
              <wp:effectExtent l="19050" t="19050" r="126365" b="125095"/>
              <wp:wrapNone/>
              <wp:docPr id="16" name="Groupe 16"/>
              <wp:cNvGraphicFramePr/>
              <a:graphic xmlns:a="http://schemas.openxmlformats.org/drawingml/2006/main">
                <a:graphicData uri="http://schemas.microsoft.com/office/word/2010/wordprocessingGroup">
                  <wpg:wgp>
                    <wpg:cNvGrpSpPr/>
                    <wpg:grpSpPr>
                      <a:xfrm>
                        <a:off x="0" y="0"/>
                        <a:ext cx="2159635" cy="2160905"/>
                        <a:chOff x="0" y="0"/>
                        <a:chExt cx="2160000" cy="2161450"/>
                      </a:xfrm>
                    </wpg:grpSpPr>
                    <wps:wsp>
                      <wps:cNvPr id="9" name="Triangle rectangle 9"/>
                      <wps:cNvSpPr/>
                      <wps:spPr>
                        <a:xfrm rot="5400000">
                          <a:off x="27850" y="10250"/>
                          <a:ext cx="1440000" cy="1440000"/>
                        </a:xfrm>
                        <a:prstGeom prst="rtTriangle">
                          <a:avLst/>
                        </a:prstGeom>
                        <a:solidFill>
                          <a:srgbClr val="EB9B2F"/>
                        </a:solidFill>
                        <a:ln w="38100">
                          <a:solidFill>
                            <a:srgbClr val="29123A"/>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riangle rectangle 8"/>
                      <wps:cNvSpPr/>
                      <wps:spPr>
                        <a:xfrm rot="5400000">
                          <a:off x="-715100" y="721450"/>
                          <a:ext cx="2160000" cy="720000"/>
                        </a:xfrm>
                        <a:prstGeom prst="rtTriangle">
                          <a:avLst/>
                        </a:prstGeom>
                        <a:solidFill>
                          <a:srgbClr val="5C236A"/>
                        </a:solidFill>
                        <a:ln w="38100">
                          <a:solidFill>
                            <a:srgbClr val="29123A"/>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Triangle rectangle 7"/>
                      <wps:cNvSpPr/>
                      <wps:spPr>
                        <a:xfrm rot="5400000">
                          <a:off x="720000" y="-720000"/>
                          <a:ext cx="720000" cy="2160000"/>
                        </a:xfrm>
                        <a:prstGeom prst="rtTriangle">
                          <a:avLst/>
                        </a:prstGeom>
                        <a:solidFill>
                          <a:srgbClr val="5C236A"/>
                        </a:solidFill>
                        <a:ln w="38100">
                          <a:solidFill>
                            <a:srgbClr val="29123A"/>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a="http://schemas.openxmlformats.org/drawingml/2006/main" xmlns:pic="http://schemas.openxmlformats.org/drawingml/2006/picture" xmlns:a14="http://schemas.microsoft.com/office/drawing/2010/main">
          <w:pict>
            <v:group id="Groupe 16" style="position:absolute;margin-left:-75.4pt;margin-top:-36.45pt;width:170.05pt;height:170.15pt;z-index:251659264" coordsize="21600,21614" o:spid="_x0000_s1026" w14:anchorId="627FF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">
              <v:shape id="Triangle rectangle 9" style="position:absolute;left:278;top:102;width:14400;height:14400;rotation:90;visibility:visible;mso-wrap-style:square;v-text-anchor:middle" o:spid="_x0000_s1027" fillcolor="#eb9b2f" strokecolor="#29123a" strokeweight="3pt" type="#_x0000_t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"/>
              <v:shape id="Triangle rectangle 8" style="position:absolute;left:-7151;top:7214;width:21600;height:7200;rotation:90;visibility:visible;mso-wrap-style:square;v-text-anchor:middle" o:spid="_x0000_s1028" fillcolor="#5c236a" strokecolor="#29123a" strokeweight="3pt" type="#_x0000_t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"/>
              <v:shape id="Triangle rectangle 7" style="position:absolute;left:7200;top:-7200;width:7200;height:21600;rotation:90;visibility:visible;mso-wrap-style:square;v-text-anchor:middle" o:spid="_x0000_s1029" fillcolor="#5c236a" strokecolor="#29123a" strokeweight="3pt" type="#_x0000_t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"/>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E73E2"/>
    <w:multiLevelType w:val="hybridMultilevel"/>
    <w:tmpl w:val="CCC093EA"/>
    <w:lvl w:ilvl="0" w:tplc="26EEBF00">
      <w:start w:val="1"/>
      <w:numFmt w:val="bullet"/>
      <w:lvlText w:val="-"/>
      <w:lvlJc w:val="left"/>
      <w:pPr>
        <w:ind w:left="720" w:hanging="360"/>
      </w:pPr>
      <w:rPr>
        <w:rFonts w:ascii="Calibri" w:hAnsi="Calibri" w:hint="default"/>
      </w:rPr>
    </w:lvl>
    <w:lvl w:ilvl="1" w:tplc="E3EEBC16">
      <w:start w:val="1"/>
      <w:numFmt w:val="bullet"/>
      <w:lvlText w:val="o"/>
      <w:lvlJc w:val="left"/>
      <w:pPr>
        <w:ind w:left="1440" w:hanging="360"/>
      </w:pPr>
      <w:rPr>
        <w:rFonts w:ascii="Courier New" w:hAnsi="Courier New" w:hint="default"/>
      </w:rPr>
    </w:lvl>
    <w:lvl w:ilvl="2" w:tplc="090A2372">
      <w:start w:val="1"/>
      <w:numFmt w:val="bullet"/>
      <w:lvlText w:val=""/>
      <w:lvlJc w:val="left"/>
      <w:pPr>
        <w:ind w:left="2160" w:hanging="360"/>
      </w:pPr>
      <w:rPr>
        <w:rFonts w:ascii="Wingdings" w:hAnsi="Wingdings" w:hint="default"/>
      </w:rPr>
    </w:lvl>
    <w:lvl w:ilvl="3" w:tplc="2DA8EA98">
      <w:start w:val="1"/>
      <w:numFmt w:val="bullet"/>
      <w:lvlText w:val=""/>
      <w:lvlJc w:val="left"/>
      <w:pPr>
        <w:ind w:left="2880" w:hanging="360"/>
      </w:pPr>
      <w:rPr>
        <w:rFonts w:ascii="Symbol" w:hAnsi="Symbol" w:hint="default"/>
      </w:rPr>
    </w:lvl>
    <w:lvl w:ilvl="4" w:tplc="8EE4318A">
      <w:start w:val="1"/>
      <w:numFmt w:val="bullet"/>
      <w:lvlText w:val="o"/>
      <w:lvlJc w:val="left"/>
      <w:pPr>
        <w:ind w:left="3600" w:hanging="360"/>
      </w:pPr>
      <w:rPr>
        <w:rFonts w:ascii="Courier New" w:hAnsi="Courier New" w:hint="default"/>
      </w:rPr>
    </w:lvl>
    <w:lvl w:ilvl="5" w:tplc="E54C3FAE">
      <w:start w:val="1"/>
      <w:numFmt w:val="bullet"/>
      <w:lvlText w:val=""/>
      <w:lvlJc w:val="left"/>
      <w:pPr>
        <w:ind w:left="4320" w:hanging="360"/>
      </w:pPr>
      <w:rPr>
        <w:rFonts w:ascii="Wingdings" w:hAnsi="Wingdings" w:hint="default"/>
      </w:rPr>
    </w:lvl>
    <w:lvl w:ilvl="6" w:tplc="7EAE7B5A">
      <w:start w:val="1"/>
      <w:numFmt w:val="bullet"/>
      <w:lvlText w:val=""/>
      <w:lvlJc w:val="left"/>
      <w:pPr>
        <w:ind w:left="5040" w:hanging="360"/>
      </w:pPr>
      <w:rPr>
        <w:rFonts w:ascii="Symbol" w:hAnsi="Symbol" w:hint="default"/>
      </w:rPr>
    </w:lvl>
    <w:lvl w:ilvl="7" w:tplc="9C6421FA">
      <w:start w:val="1"/>
      <w:numFmt w:val="bullet"/>
      <w:lvlText w:val="o"/>
      <w:lvlJc w:val="left"/>
      <w:pPr>
        <w:ind w:left="5760" w:hanging="360"/>
      </w:pPr>
      <w:rPr>
        <w:rFonts w:ascii="Courier New" w:hAnsi="Courier New" w:hint="default"/>
      </w:rPr>
    </w:lvl>
    <w:lvl w:ilvl="8" w:tplc="DA20B5FA">
      <w:start w:val="1"/>
      <w:numFmt w:val="bullet"/>
      <w:lvlText w:val=""/>
      <w:lvlJc w:val="left"/>
      <w:pPr>
        <w:ind w:left="6480" w:hanging="360"/>
      </w:pPr>
      <w:rPr>
        <w:rFonts w:ascii="Wingdings" w:hAnsi="Wingdings" w:hint="default"/>
      </w:rPr>
    </w:lvl>
  </w:abstractNum>
  <w:abstractNum w:abstractNumId="1" w15:restartNumberingAfterBreak="0">
    <w:nsid w:val="05180E02"/>
    <w:multiLevelType w:val="hybridMultilevel"/>
    <w:tmpl w:val="3970E3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B72989"/>
    <w:multiLevelType w:val="hybridMultilevel"/>
    <w:tmpl w:val="4798EE72"/>
    <w:lvl w:ilvl="0" w:tplc="544E851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8C51D44"/>
    <w:multiLevelType w:val="hybridMultilevel"/>
    <w:tmpl w:val="C9705C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FD1B4A3"/>
    <w:multiLevelType w:val="hybridMultilevel"/>
    <w:tmpl w:val="1382A064"/>
    <w:lvl w:ilvl="0" w:tplc="960A9C6E">
      <w:start w:val="1"/>
      <w:numFmt w:val="decimal"/>
      <w:lvlText w:val="%1."/>
      <w:lvlJc w:val="left"/>
      <w:pPr>
        <w:ind w:left="720" w:hanging="360"/>
      </w:pPr>
    </w:lvl>
    <w:lvl w:ilvl="1" w:tplc="8D903B7E">
      <w:start w:val="1"/>
      <w:numFmt w:val="lowerLetter"/>
      <w:lvlText w:val="%2."/>
      <w:lvlJc w:val="left"/>
      <w:pPr>
        <w:ind w:left="1440" w:hanging="360"/>
      </w:pPr>
    </w:lvl>
    <w:lvl w:ilvl="2" w:tplc="E0FE111A">
      <w:start w:val="1"/>
      <w:numFmt w:val="lowerRoman"/>
      <w:lvlText w:val="%3."/>
      <w:lvlJc w:val="right"/>
      <w:pPr>
        <w:ind w:left="2160" w:hanging="180"/>
      </w:pPr>
    </w:lvl>
    <w:lvl w:ilvl="3" w:tplc="6D721B10">
      <w:start w:val="1"/>
      <w:numFmt w:val="decimal"/>
      <w:lvlText w:val="%4."/>
      <w:lvlJc w:val="left"/>
      <w:pPr>
        <w:ind w:left="2880" w:hanging="360"/>
      </w:pPr>
    </w:lvl>
    <w:lvl w:ilvl="4" w:tplc="A53453FA">
      <w:start w:val="1"/>
      <w:numFmt w:val="lowerLetter"/>
      <w:lvlText w:val="%5."/>
      <w:lvlJc w:val="left"/>
      <w:pPr>
        <w:ind w:left="3600" w:hanging="360"/>
      </w:pPr>
    </w:lvl>
    <w:lvl w:ilvl="5" w:tplc="0E0AF1DE">
      <w:start w:val="1"/>
      <w:numFmt w:val="lowerRoman"/>
      <w:lvlText w:val="%6."/>
      <w:lvlJc w:val="right"/>
      <w:pPr>
        <w:ind w:left="4320" w:hanging="180"/>
      </w:pPr>
    </w:lvl>
    <w:lvl w:ilvl="6" w:tplc="93D028DC">
      <w:start w:val="1"/>
      <w:numFmt w:val="decimal"/>
      <w:lvlText w:val="%7."/>
      <w:lvlJc w:val="left"/>
      <w:pPr>
        <w:ind w:left="5040" w:hanging="360"/>
      </w:pPr>
    </w:lvl>
    <w:lvl w:ilvl="7" w:tplc="CD6E7090">
      <w:start w:val="1"/>
      <w:numFmt w:val="lowerLetter"/>
      <w:lvlText w:val="%8."/>
      <w:lvlJc w:val="left"/>
      <w:pPr>
        <w:ind w:left="5760" w:hanging="360"/>
      </w:pPr>
    </w:lvl>
    <w:lvl w:ilvl="8" w:tplc="A7DC1D02">
      <w:start w:val="1"/>
      <w:numFmt w:val="lowerRoman"/>
      <w:lvlText w:val="%9."/>
      <w:lvlJc w:val="right"/>
      <w:pPr>
        <w:ind w:left="6480" w:hanging="180"/>
      </w:pPr>
    </w:lvl>
  </w:abstractNum>
  <w:abstractNum w:abstractNumId="5" w15:restartNumberingAfterBreak="0">
    <w:nsid w:val="150878B1"/>
    <w:multiLevelType w:val="hybridMultilevel"/>
    <w:tmpl w:val="9628187A"/>
    <w:lvl w:ilvl="0" w:tplc="11684702">
      <w:start w:val="2"/>
      <w:numFmt w:val="bullet"/>
      <w:lvlText w:val="-"/>
      <w:lvlJc w:val="left"/>
      <w:pPr>
        <w:ind w:left="720" w:hanging="360"/>
      </w:pPr>
      <w:rPr>
        <w:rFonts w:ascii="Roboto" w:eastAsiaTheme="minorHAnsi" w:hAnsi="Roboto"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7FDB5C8"/>
    <w:multiLevelType w:val="hybridMultilevel"/>
    <w:tmpl w:val="F98CF0C4"/>
    <w:lvl w:ilvl="0" w:tplc="24C61768">
      <w:start w:val="1"/>
      <w:numFmt w:val="decimal"/>
      <w:lvlText w:val="%1."/>
      <w:lvlJc w:val="left"/>
      <w:pPr>
        <w:ind w:left="720" w:hanging="360"/>
      </w:pPr>
    </w:lvl>
    <w:lvl w:ilvl="1" w:tplc="5C8CE61C">
      <w:start w:val="1"/>
      <w:numFmt w:val="lowerLetter"/>
      <w:lvlText w:val="%2."/>
      <w:lvlJc w:val="left"/>
      <w:pPr>
        <w:ind w:left="1440" w:hanging="360"/>
      </w:pPr>
    </w:lvl>
    <w:lvl w:ilvl="2" w:tplc="7B060EFA">
      <w:start w:val="1"/>
      <w:numFmt w:val="lowerRoman"/>
      <w:lvlText w:val="%3."/>
      <w:lvlJc w:val="right"/>
      <w:pPr>
        <w:ind w:left="2160" w:hanging="180"/>
      </w:pPr>
    </w:lvl>
    <w:lvl w:ilvl="3" w:tplc="DDF6E31C">
      <w:start w:val="1"/>
      <w:numFmt w:val="decimal"/>
      <w:lvlText w:val="%4."/>
      <w:lvlJc w:val="left"/>
      <w:pPr>
        <w:ind w:left="2880" w:hanging="360"/>
      </w:pPr>
    </w:lvl>
    <w:lvl w:ilvl="4" w:tplc="2F005D88">
      <w:start w:val="1"/>
      <w:numFmt w:val="lowerLetter"/>
      <w:lvlText w:val="%5."/>
      <w:lvlJc w:val="left"/>
      <w:pPr>
        <w:ind w:left="3600" w:hanging="360"/>
      </w:pPr>
    </w:lvl>
    <w:lvl w:ilvl="5" w:tplc="B686D804">
      <w:start w:val="1"/>
      <w:numFmt w:val="lowerRoman"/>
      <w:lvlText w:val="%6."/>
      <w:lvlJc w:val="right"/>
      <w:pPr>
        <w:ind w:left="4320" w:hanging="180"/>
      </w:pPr>
    </w:lvl>
    <w:lvl w:ilvl="6" w:tplc="CFE28678">
      <w:start w:val="1"/>
      <w:numFmt w:val="decimal"/>
      <w:lvlText w:val="%7."/>
      <w:lvlJc w:val="left"/>
      <w:pPr>
        <w:ind w:left="5040" w:hanging="360"/>
      </w:pPr>
    </w:lvl>
    <w:lvl w:ilvl="7" w:tplc="3B84B4F2">
      <w:start w:val="1"/>
      <w:numFmt w:val="lowerLetter"/>
      <w:lvlText w:val="%8."/>
      <w:lvlJc w:val="left"/>
      <w:pPr>
        <w:ind w:left="5760" w:hanging="360"/>
      </w:pPr>
    </w:lvl>
    <w:lvl w:ilvl="8" w:tplc="50E83DBC">
      <w:start w:val="1"/>
      <w:numFmt w:val="lowerRoman"/>
      <w:lvlText w:val="%9."/>
      <w:lvlJc w:val="right"/>
      <w:pPr>
        <w:ind w:left="6480" w:hanging="180"/>
      </w:pPr>
    </w:lvl>
  </w:abstractNum>
  <w:abstractNum w:abstractNumId="7" w15:restartNumberingAfterBreak="0">
    <w:nsid w:val="2CDA6DB5"/>
    <w:multiLevelType w:val="hybridMultilevel"/>
    <w:tmpl w:val="52EA48B2"/>
    <w:lvl w:ilvl="0" w:tplc="3E7EE7F6">
      <w:numFmt w:val="bullet"/>
      <w:lvlText w:val="-"/>
      <w:lvlJc w:val="left"/>
      <w:pPr>
        <w:ind w:left="720" w:hanging="360"/>
      </w:pPr>
      <w:rPr>
        <w:rFonts w:ascii="Roboto" w:eastAsiaTheme="minorHAnsi" w:hAnsi="Roboto"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A79623F"/>
    <w:multiLevelType w:val="hybridMultilevel"/>
    <w:tmpl w:val="8CE6F2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AAB685C"/>
    <w:multiLevelType w:val="hybridMultilevel"/>
    <w:tmpl w:val="DA22FF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C2648D9"/>
    <w:multiLevelType w:val="hybridMultilevel"/>
    <w:tmpl w:val="7486D45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F4F0900"/>
    <w:multiLevelType w:val="hybridMultilevel"/>
    <w:tmpl w:val="CB9A51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43609D1"/>
    <w:multiLevelType w:val="hybridMultilevel"/>
    <w:tmpl w:val="844CEE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5F477CE"/>
    <w:multiLevelType w:val="hybridMultilevel"/>
    <w:tmpl w:val="BC2C7B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85648F0"/>
    <w:multiLevelType w:val="hybridMultilevel"/>
    <w:tmpl w:val="DBBA12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B5B23D5"/>
    <w:multiLevelType w:val="hybridMultilevel"/>
    <w:tmpl w:val="D220BD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20D7C49"/>
    <w:multiLevelType w:val="hybridMultilevel"/>
    <w:tmpl w:val="899EF1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5D07EBA"/>
    <w:multiLevelType w:val="hybridMultilevel"/>
    <w:tmpl w:val="070822B6"/>
    <w:lvl w:ilvl="0" w:tplc="F8CEC346">
      <w:start w:val="1"/>
      <w:numFmt w:val="bullet"/>
      <w:lvlText w:val="-"/>
      <w:lvlJc w:val="left"/>
      <w:pPr>
        <w:ind w:left="720" w:hanging="360"/>
      </w:pPr>
      <w:rPr>
        <w:rFonts w:ascii="Calibri" w:hAnsi="Calibri" w:hint="default"/>
      </w:rPr>
    </w:lvl>
    <w:lvl w:ilvl="1" w:tplc="FD9278BE">
      <w:start w:val="1"/>
      <w:numFmt w:val="bullet"/>
      <w:lvlText w:val="o"/>
      <w:lvlJc w:val="left"/>
      <w:pPr>
        <w:ind w:left="1440" w:hanging="360"/>
      </w:pPr>
      <w:rPr>
        <w:rFonts w:ascii="Courier New" w:hAnsi="Courier New" w:hint="default"/>
      </w:rPr>
    </w:lvl>
    <w:lvl w:ilvl="2" w:tplc="76982692">
      <w:start w:val="1"/>
      <w:numFmt w:val="bullet"/>
      <w:lvlText w:val=""/>
      <w:lvlJc w:val="left"/>
      <w:pPr>
        <w:ind w:left="2160" w:hanging="360"/>
      </w:pPr>
      <w:rPr>
        <w:rFonts w:ascii="Wingdings" w:hAnsi="Wingdings" w:hint="default"/>
      </w:rPr>
    </w:lvl>
    <w:lvl w:ilvl="3" w:tplc="FA0AF954">
      <w:start w:val="1"/>
      <w:numFmt w:val="bullet"/>
      <w:lvlText w:val=""/>
      <w:lvlJc w:val="left"/>
      <w:pPr>
        <w:ind w:left="2880" w:hanging="360"/>
      </w:pPr>
      <w:rPr>
        <w:rFonts w:ascii="Symbol" w:hAnsi="Symbol" w:hint="default"/>
      </w:rPr>
    </w:lvl>
    <w:lvl w:ilvl="4" w:tplc="A30A5254">
      <w:start w:val="1"/>
      <w:numFmt w:val="bullet"/>
      <w:lvlText w:val="o"/>
      <w:lvlJc w:val="left"/>
      <w:pPr>
        <w:ind w:left="3600" w:hanging="360"/>
      </w:pPr>
      <w:rPr>
        <w:rFonts w:ascii="Courier New" w:hAnsi="Courier New" w:hint="default"/>
      </w:rPr>
    </w:lvl>
    <w:lvl w:ilvl="5" w:tplc="F012791A">
      <w:start w:val="1"/>
      <w:numFmt w:val="bullet"/>
      <w:lvlText w:val=""/>
      <w:lvlJc w:val="left"/>
      <w:pPr>
        <w:ind w:left="4320" w:hanging="360"/>
      </w:pPr>
      <w:rPr>
        <w:rFonts w:ascii="Wingdings" w:hAnsi="Wingdings" w:hint="default"/>
      </w:rPr>
    </w:lvl>
    <w:lvl w:ilvl="6" w:tplc="573E3AF8">
      <w:start w:val="1"/>
      <w:numFmt w:val="bullet"/>
      <w:lvlText w:val=""/>
      <w:lvlJc w:val="left"/>
      <w:pPr>
        <w:ind w:left="5040" w:hanging="360"/>
      </w:pPr>
      <w:rPr>
        <w:rFonts w:ascii="Symbol" w:hAnsi="Symbol" w:hint="default"/>
      </w:rPr>
    </w:lvl>
    <w:lvl w:ilvl="7" w:tplc="C8947388">
      <w:start w:val="1"/>
      <w:numFmt w:val="bullet"/>
      <w:lvlText w:val="o"/>
      <w:lvlJc w:val="left"/>
      <w:pPr>
        <w:ind w:left="5760" w:hanging="360"/>
      </w:pPr>
      <w:rPr>
        <w:rFonts w:ascii="Courier New" w:hAnsi="Courier New" w:hint="default"/>
      </w:rPr>
    </w:lvl>
    <w:lvl w:ilvl="8" w:tplc="CDCA4166">
      <w:start w:val="1"/>
      <w:numFmt w:val="bullet"/>
      <w:lvlText w:val=""/>
      <w:lvlJc w:val="left"/>
      <w:pPr>
        <w:ind w:left="6480" w:hanging="360"/>
      </w:pPr>
      <w:rPr>
        <w:rFonts w:ascii="Wingdings" w:hAnsi="Wingdings" w:hint="default"/>
      </w:rPr>
    </w:lvl>
  </w:abstractNum>
  <w:abstractNum w:abstractNumId="18" w15:restartNumberingAfterBreak="0">
    <w:nsid w:val="57371BEE"/>
    <w:multiLevelType w:val="hybridMultilevel"/>
    <w:tmpl w:val="55AE53E6"/>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19" w15:restartNumberingAfterBreak="0">
    <w:nsid w:val="5BDC47F5"/>
    <w:multiLevelType w:val="hybridMultilevel"/>
    <w:tmpl w:val="ADD2CE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299623E"/>
    <w:multiLevelType w:val="hybridMultilevel"/>
    <w:tmpl w:val="4D1A6A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4A4434B"/>
    <w:multiLevelType w:val="hybridMultilevel"/>
    <w:tmpl w:val="A808C4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57A424D"/>
    <w:multiLevelType w:val="hybridMultilevel"/>
    <w:tmpl w:val="936050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8C35A5B"/>
    <w:multiLevelType w:val="hybridMultilevel"/>
    <w:tmpl w:val="269692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CD27147"/>
    <w:multiLevelType w:val="hybridMultilevel"/>
    <w:tmpl w:val="347C008C"/>
    <w:lvl w:ilvl="0" w:tplc="1F789950">
      <w:numFmt w:val="bullet"/>
      <w:lvlText w:val="-"/>
      <w:lvlJc w:val="left"/>
      <w:pPr>
        <w:ind w:left="720" w:hanging="360"/>
      </w:pPr>
      <w:rPr>
        <w:rFonts w:ascii="Roboto" w:eastAsiaTheme="minorHAnsi" w:hAnsi="Roboto"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7652C4A"/>
    <w:multiLevelType w:val="hybridMultilevel"/>
    <w:tmpl w:val="975A05FE"/>
    <w:lvl w:ilvl="0" w:tplc="E924B2D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322704171">
    <w:abstractNumId w:val="0"/>
  </w:num>
  <w:num w:numId="2" w16cid:durableId="1975138575">
    <w:abstractNumId w:val="17"/>
  </w:num>
  <w:num w:numId="3" w16cid:durableId="1221673672">
    <w:abstractNumId w:val="6"/>
  </w:num>
  <w:num w:numId="4" w16cid:durableId="1246762942">
    <w:abstractNumId w:val="4"/>
  </w:num>
  <w:num w:numId="5" w16cid:durableId="379133561">
    <w:abstractNumId w:val="13"/>
  </w:num>
  <w:num w:numId="6" w16cid:durableId="598685787">
    <w:abstractNumId w:val="12"/>
  </w:num>
  <w:num w:numId="7" w16cid:durableId="1986230575">
    <w:abstractNumId w:val="18"/>
  </w:num>
  <w:num w:numId="8" w16cid:durableId="27148423">
    <w:abstractNumId w:val="8"/>
  </w:num>
  <w:num w:numId="9" w16cid:durableId="1750737107">
    <w:abstractNumId w:val="3"/>
  </w:num>
  <w:num w:numId="10" w16cid:durableId="1724140516">
    <w:abstractNumId w:val="9"/>
  </w:num>
  <w:num w:numId="11" w16cid:durableId="607003560">
    <w:abstractNumId w:val="7"/>
  </w:num>
  <w:num w:numId="12" w16cid:durableId="1832986352">
    <w:abstractNumId w:val="24"/>
  </w:num>
  <w:num w:numId="13" w16cid:durableId="146211145">
    <w:abstractNumId w:val="5"/>
  </w:num>
  <w:num w:numId="14" w16cid:durableId="1405295006">
    <w:abstractNumId w:val="22"/>
  </w:num>
  <w:num w:numId="15" w16cid:durableId="35353756">
    <w:abstractNumId w:val="14"/>
  </w:num>
  <w:num w:numId="16" w16cid:durableId="818888653">
    <w:abstractNumId w:val="15"/>
  </w:num>
  <w:num w:numId="17" w16cid:durableId="426266273">
    <w:abstractNumId w:val="11"/>
  </w:num>
  <w:num w:numId="18" w16cid:durableId="127087368">
    <w:abstractNumId w:val="21"/>
  </w:num>
  <w:num w:numId="19" w16cid:durableId="350186385">
    <w:abstractNumId w:val="19"/>
  </w:num>
  <w:num w:numId="20" w16cid:durableId="1987003572">
    <w:abstractNumId w:val="23"/>
  </w:num>
  <w:num w:numId="21" w16cid:durableId="2057507443">
    <w:abstractNumId w:val="1"/>
  </w:num>
  <w:num w:numId="22" w16cid:durableId="691419071">
    <w:abstractNumId w:val="16"/>
  </w:num>
  <w:num w:numId="23" w16cid:durableId="373123278">
    <w:abstractNumId w:val="20"/>
  </w:num>
  <w:num w:numId="24" w16cid:durableId="646251047">
    <w:abstractNumId w:val="10"/>
  </w:num>
  <w:num w:numId="25" w16cid:durableId="163782503">
    <w:abstractNumId w:val="25"/>
  </w:num>
  <w:num w:numId="26" w16cid:durableId="11289360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2D8A"/>
    <w:rsid w:val="00000838"/>
    <w:rsid w:val="00007818"/>
    <w:rsid w:val="00013895"/>
    <w:rsid w:val="0001579D"/>
    <w:rsid w:val="0002014C"/>
    <w:rsid w:val="00022976"/>
    <w:rsid w:val="00024401"/>
    <w:rsid w:val="000247A1"/>
    <w:rsid w:val="00030378"/>
    <w:rsid w:val="00031197"/>
    <w:rsid w:val="00050A18"/>
    <w:rsid w:val="00063877"/>
    <w:rsid w:val="0006739D"/>
    <w:rsid w:val="00071A0D"/>
    <w:rsid w:val="00072464"/>
    <w:rsid w:val="00073507"/>
    <w:rsid w:val="00076644"/>
    <w:rsid w:val="000772D8"/>
    <w:rsid w:val="00082794"/>
    <w:rsid w:val="0009071B"/>
    <w:rsid w:val="000A0CF2"/>
    <w:rsid w:val="000A1501"/>
    <w:rsid w:val="000A6D0F"/>
    <w:rsid w:val="000B6A4D"/>
    <w:rsid w:val="000D2A02"/>
    <w:rsid w:val="000D3726"/>
    <w:rsid w:val="000E1A40"/>
    <w:rsid w:val="000E36F5"/>
    <w:rsid w:val="000F1CD7"/>
    <w:rsid w:val="00102B20"/>
    <w:rsid w:val="001072E6"/>
    <w:rsid w:val="00111337"/>
    <w:rsid w:val="00116EDE"/>
    <w:rsid w:val="00122316"/>
    <w:rsid w:val="00124FD9"/>
    <w:rsid w:val="0012635C"/>
    <w:rsid w:val="00131973"/>
    <w:rsid w:val="001351E5"/>
    <w:rsid w:val="00156C91"/>
    <w:rsid w:val="00165D78"/>
    <w:rsid w:val="00167589"/>
    <w:rsid w:val="00173C06"/>
    <w:rsid w:val="00180758"/>
    <w:rsid w:val="0018082C"/>
    <w:rsid w:val="00194E4D"/>
    <w:rsid w:val="0019639F"/>
    <w:rsid w:val="001A252D"/>
    <w:rsid w:val="001A73BA"/>
    <w:rsid w:val="001B1B02"/>
    <w:rsid w:val="001B2459"/>
    <w:rsid w:val="001B7DFA"/>
    <w:rsid w:val="001C41BF"/>
    <w:rsid w:val="001D3247"/>
    <w:rsid w:val="001D34C2"/>
    <w:rsid w:val="001E3254"/>
    <w:rsid w:val="001F6912"/>
    <w:rsid w:val="002053CF"/>
    <w:rsid w:val="00205580"/>
    <w:rsid w:val="00207F06"/>
    <w:rsid w:val="00213204"/>
    <w:rsid w:val="002172F7"/>
    <w:rsid w:val="00217513"/>
    <w:rsid w:val="0023513C"/>
    <w:rsid w:val="00235497"/>
    <w:rsid w:val="00236C7D"/>
    <w:rsid w:val="00242A86"/>
    <w:rsid w:val="00245C5B"/>
    <w:rsid w:val="00256A06"/>
    <w:rsid w:val="0026039D"/>
    <w:rsid w:val="0026352B"/>
    <w:rsid w:val="002635B7"/>
    <w:rsid w:val="00280977"/>
    <w:rsid w:val="00281E18"/>
    <w:rsid w:val="00284622"/>
    <w:rsid w:val="00287D03"/>
    <w:rsid w:val="00291E2D"/>
    <w:rsid w:val="002927C8"/>
    <w:rsid w:val="002953AB"/>
    <w:rsid w:val="0029589F"/>
    <w:rsid w:val="002B2D8A"/>
    <w:rsid w:val="002B76DC"/>
    <w:rsid w:val="002C2F2B"/>
    <w:rsid w:val="002D085D"/>
    <w:rsid w:val="002D12D0"/>
    <w:rsid w:val="002D134D"/>
    <w:rsid w:val="002D2ECB"/>
    <w:rsid w:val="002D5740"/>
    <w:rsid w:val="002D61BF"/>
    <w:rsid w:val="002D65B4"/>
    <w:rsid w:val="0030040A"/>
    <w:rsid w:val="00314648"/>
    <w:rsid w:val="00320549"/>
    <w:rsid w:val="0033053E"/>
    <w:rsid w:val="00330736"/>
    <w:rsid w:val="003346B7"/>
    <w:rsid w:val="00336F8D"/>
    <w:rsid w:val="00337B85"/>
    <w:rsid w:val="00340109"/>
    <w:rsid w:val="00342F86"/>
    <w:rsid w:val="0034362E"/>
    <w:rsid w:val="00344659"/>
    <w:rsid w:val="00346125"/>
    <w:rsid w:val="00352BD7"/>
    <w:rsid w:val="003541CE"/>
    <w:rsid w:val="00354D77"/>
    <w:rsid w:val="00356314"/>
    <w:rsid w:val="00361020"/>
    <w:rsid w:val="00361799"/>
    <w:rsid w:val="003638FB"/>
    <w:rsid w:val="003653CA"/>
    <w:rsid w:val="00367EEF"/>
    <w:rsid w:val="003718C9"/>
    <w:rsid w:val="0038018C"/>
    <w:rsid w:val="0038779C"/>
    <w:rsid w:val="003947AA"/>
    <w:rsid w:val="00396718"/>
    <w:rsid w:val="00396C34"/>
    <w:rsid w:val="003A3D18"/>
    <w:rsid w:val="003A54C6"/>
    <w:rsid w:val="003A7352"/>
    <w:rsid w:val="003B60C8"/>
    <w:rsid w:val="003B655B"/>
    <w:rsid w:val="003C2E8B"/>
    <w:rsid w:val="003C5A59"/>
    <w:rsid w:val="00410422"/>
    <w:rsid w:val="004312AA"/>
    <w:rsid w:val="0043298A"/>
    <w:rsid w:val="0044484D"/>
    <w:rsid w:val="00453871"/>
    <w:rsid w:val="0045588E"/>
    <w:rsid w:val="00461628"/>
    <w:rsid w:val="00461E08"/>
    <w:rsid w:val="004636DD"/>
    <w:rsid w:val="004642FA"/>
    <w:rsid w:val="004645AE"/>
    <w:rsid w:val="00464909"/>
    <w:rsid w:val="00466C23"/>
    <w:rsid w:val="004730AE"/>
    <w:rsid w:val="004746A5"/>
    <w:rsid w:val="00480EDD"/>
    <w:rsid w:val="00483A03"/>
    <w:rsid w:val="00484763"/>
    <w:rsid w:val="00492738"/>
    <w:rsid w:val="004948E2"/>
    <w:rsid w:val="004A0CA6"/>
    <w:rsid w:val="004A1B3E"/>
    <w:rsid w:val="004A27EF"/>
    <w:rsid w:val="004A2CB3"/>
    <w:rsid w:val="004A37E3"/>
    <w:rsid w:val="004A5A05"/>
    <w:rsid w:val="004B10A1"/>
    <w:rsid w:val="004B3581"/>
    <w:rsid w:val="004B4D4C"/>
    <w:rsid w:val="004B7207"/>
    <w:rsid w:val="004D0F84"/>
    <w:rsid w:val="004D2BB2"/>
    <w:rsid w:val="004D55EE"/>
    <w:rsid w:val="004D6D99"/>
    <w:rsid w:val="004E2B93"/>
    <w:rsid w:val="004E652B"/>
    <w:rsid w:val="004F25D7"/>
    <w:rsid w:val="00500CE6"/>
    <w:rsid w:val="00527CBB"/>
    <w:rsid w:val="005320B6"/>
    <w:rsid w:val="00532E2B"/>
    <w:rsid w:val="005353DC"/>
    <w:rsid w:val="00555E58"/>
    <w:rsid w:val="00556C33"/>
    <w:rsid w:val="00557AF9"/>
    <w:rsid w:val="00566DD7"/>
    <w:rsid w:val="00572C00"/>
    <w:rsid w:val="0057618B"/>
    <w:rsid w:val="00577325"/>
    <w:rsid w:val="00577BAF"/>
    <w:rsid w:val="00580007"/>
    <w:rsid w:val="005927F2"/>
    <w:rsid w:val="005A40D1"/>
    <w:rsid w:val="005A578C"/>
    <w:rsid w:val="005A7598"/>
    <w:rsid w:val="005A7805"/>
    <w:rsid w:val="005B1D74"/>
    <w:rsid w:val="005B4177"/>
    <w:rsid w:val="005B7FF4"/>
    <w:rsid w:val="005C1AA0"/>
    <w:rsid w:val="005C1B0A"/>
    <w:rsid w:val="005C2FD7"/>
    <w:rsid w:val="005E61BA"/>
    <w:rsid w:val="005F22E0"/>
    <w:rsid w:val="005F44F5"/>
    <w:rsid w:val="006037E6"/>
    <w:rsid w:val="00605124"/>
    <w:rsid w:val="00610EF8"/>
    <w:rsid w:val="006155A7"/>
    <w:rsid w:val="00617010"/>
    <w:rsid w:val="00623A6E"/>
    <w:rsid w:val="00623BA8"/>
    <w:rsid w:val="00631963"/>
    <w:rsid w:val="006362EF"/>
    <w:rsid w:val="006439C0"/>
    <w:rsid w:val="006455A8"/>
    <w:rsid w:val="00646ECD"/>
    <w:rsid w:val="00655459"/>
    <w:rsid w:val="006578E3"/>
    <w:rsid w:val="00663A19"/>
    <w:rsid w:val="006655BF"/>
    <w:rsid w:val="00665C91"/>
    <w:rsid w:val="00670D31"/>
    <w:rsid w:val="0067216E"/>
    <w:rsid w:val="0067358D"/>
    <w:rsid w:val="006756C5"/>
    <w:rsid w:val="00677F21"/>
    <w:rsid w:val="00683C84"/>
    <w:rsid w:val="006849C7"/>
    <w:rsid w:val="00686810"/>
    <w:rsid w:val="00687E6D"/>
    <w:rsid w:val="006933AC"/>
    <w:rsid w:val="00697E42"/>
    <w:rsid w:val="006B2FA3"/>
    <w:rsid w:val="006B4F8C"/>
    <w:rsid w:val="006B5A3A"/>
    <w:rsid w:val="006C03CE"/>
    <w:rsid w:val="006C2920"/>
    <w:rsid w:val="006C6F95"/>
    <w:rsid w:val="006C7D3D"/>
    <w:rsid w:val="006D1EA3"/>
    <w:rsid w:val="006E1A4A"/>
    <w:rsid w:val="006E250E"/>
    <w:rsid w:val="006E45D4"/>
    <w:rsid w:val="006E537D"/>
    <w:rsid w:val="006F07CF"/>
    <w:rsid w:val="006F5FE6"/>
    <w:rsid w:val="00705A90"/>
    <w:rsid w:val="007076DF"/>
    <w:rsid w:val="00710728"/>
    <w:rsid w:val="00710E84"/>
    <w:rsid w:val="007137C9"/>
    <w:rsid w:val="00720126"/>
    <w:rsid w:val="00732146"/>
    <w:rsid w:val="007367B0"/>
    <w:rsid w:val="00736941"/>
    <w:rsid w:val="007374F3"/>
    <w:rsid w:val="0074025F"/>
    <w:rsid w:val="00740701"/>
    <w:rsid w:val="0074572C"/>
    <w:rsid w:val="00747A39"/>
    <w:rsid w:val="0075310B"/>
    <w:rsid w:val="00753D0E"/>
    <w:rsid w:val="00761AAB"/>
    <w:rsid w:val="007748BC"/>
    <w:rsid w:val="00774E00"/>
    <w:rsid w:val="00775BCF"/>
    <w:rsid w:val="007769E0"/>
    <w:rsid w:val="0077731A"/>
    <w:rsid w:val="0078196C"/>
    <w:rsid w:val="00781C66"/>
    <w:rsid w:val="007925C2"/>
    <w:rsid w:val="00794B08"/>
    <w:rsid w:val="007A7ED1"/>
    <w:rsid w:val="007B7EED"/>
    <w:rsid w:val="007C4074"/>
    <w:rsid w:val="007C4654"/>
    <w:rsid w:val="007C69CB"/>
    <w:rsid w:val="007C6B88"/>
    <w:rsid w:val="007D0861"/>
    <w:rsid w:val="007D255A"/>
    <w:rsid w:val="007E758F"/>
    <w:rsid w:val="007F2728"/>
    <w:rsid w:val="007F4562"/>
    <w:rsid w:val="00801F85"/>
    <w:rsid w:val="00806DAC"/>
    <w:rsid w:val="00806DB0"/>
    <w:rsid w:val="0080719F"/>
    <w:rsid w:val="00815D9B"/>
    <w:rsid w:val="00820855"/>
    <w:rsid w:val="0083087A"/>
    <w:rsid w:val="0083092E"/>
    <w:rsid w:val="00830D0F"/>
    <w:rsid w:val="00832C54"/>
    <w:rsid w:val="00832EAA"/>
    <w:rsid w:val="008337E2"/>
    <w:rsid w:val="008359F5"/>
    <w:rsid w:val="00835B43"/>
    <w:rsid w:val="0083655D"/>
    <w:rsid w:val="00840911"/>
    <w:rsid w:val="0084720A"/>
    <w:rsid w:val="00847F1C"/>
    <w:rsid w:val="00852CCA"/>
    <w:rsid w:val="00853742"/>
    <w:rsid w:val="0085438E"/>
    <w:rsid w:val="00860295"/>
    <w:rsid w:val="00870314"/>
    <w:rsid w:val="008766AA"/>
    <w:rsid w:val="00877C61"/>
    <w:rsid w:val="008818E4"/>
    <w:rsid w:val="00884853"/>
    <w:rsid w:val="0088774F"/>
    <w:rsid w:val="008920CA"/>
    <w:rsid w:val="00893147"/>
    <w:rsid w:val="008A2EFD"/>
    <w:rsid w:val="008A3B89"/>
    <w:rsid w:val="008A53E9"/>
    <w:rsid w:val="008C09D8"/>
    <w:rsid w:val="008C0B56"/>
    <w:rsid w:val="008C61DC"/>
    <w:rsid w:val="008C6A54"/>
    <w:rsid w:val="008C6C65"/>
    <w:rsid w:val="008C7694"/>
    <w:rsid w:val="008D436D"/>
    <w:rsid w:val="008D6344"/>
    <w:rsid w:val="008D7862"/>
    <w:rsid w:val="008D7FB5"/>
    <w:rsid w:val="008E09FB"/>
    <w:rsid w:val="008E1797"/>
    <w:rsid w:val="008E58CA"/>
    <w:rsid w:val="008E5E6F"/>
    <w:rsid w:val="008F0138"/>
    <w:rsid w:val="008F26C5"/>
    <w:rsid w:val="008F3BE8"/>
    <w:rsid w:val="008F4B37"/>
    <w:rsid w:val="0090210F"/>
    <w:rsid w:val="009029B1"/>
    <w:rsid w:val="0091166D"/>
    <w:rsid w:val="009125DD"/>
    <w:rsid w:val="009171FC"/>
    <w:rsid w:val="009178DA"/>
    <w:rsid w:val="00921BB2"/>
    <w:rsid w:val="009245C9"/>
    <w:rsid w:val="0093282B"/>
    <w:rsid w:val="00934B11"/>
    <w:rsid w:val="00936149"/>
    <w:rsid w:val="00941E73"/>
    <w:rsid w:val="00942268"/>
    <w:rsid w:val="0095014D"/>
    <w:rsid w:val="0096271F"/>
    <w:rsid w:val="00967305"/>
    <w:rsid w:val="00986691"/>
    <w:rsid w:val="00995948"/>
    <w:rsid w:val="009A024E"/>
    <w:rsid w:val="009A3769"/>
    <w:rsid w:val="009A4E5E"/>
    <w:rsid w:val="009A4E7D"/>
    <w:rsid w:val="009A7966"/>
    <w:rsid w:val="009A79C9"/>
    <w:rsid w:val="009B5BC0"/>
    <w:rsid w:val="009C34E8"/>
    <w:rsid w:val="009D00DB"/>
    <w:rsid w:val="009D5677"/>
    <w:rsid w:val="009D5993"/>
    <w:rsid w:val="009F14EB"/>
    <w:rsid w:val="009F6944"/>
    <w:rsid w:val="009F6FB2"/>
    <w:rsid w:val="009F72AD"/>
    <w:rsid w:val="009F7399"/>
    <w:rsid w:val="00A10A4A"/>
    <w:rsid w:val="00A12662"/>
    <w:rsid w:val="00A151B0"/>
    <w:rsid w:val="00A160DC"/>
    <w:rsid w:val="00A164E6"/>
    <w:rsid w:val="00A27C62"/>
    <w:rsid w:val="00A36C73"/>
    <w:rsid w:val="00A37156"/>
    <w:rsid w:val="00A44769"/>
    <w:rsid w:val="00A50419"/>
    <w:rsid w:val="00A5189E"/>
    <w:rsid w:val="00A57694"/>
    <w:rsid w:val="00A60C27"/>
    <w:rsid w:val="00A6103A"/>
    <w:rsid w:val="00A65A38"/>
    <w:rsid w:val="00A71B49"/>
    <w:rsid w:val="00A72569"/>
    <w:rsid w:val="00A82C9B"/>
    <w:rsid w:val="00A842E5"/>
    <w:rsid w:val="00A85417"/>
    <w:rsid w:val="00A85EED"/>
    <w:rsid w:val="00AA29FC"/>
    <w:rsid w:val="00AA44AB"/>
    <w:rsid w:val="00AA64A8"/>
    <w:rsid w:val="00AB3AB6"/>
    <w:rsid w:val="00AB3D75"/>
    <w:rsid w:val="00AB40B8"/>
    <w:rsid w:val="00AB5156"/>
    <w:rsid w:val="00AB6385"/>
    <w:rsid w:val="00AB7017"/>
    <w:rsid w:val="00AB7E3E"/>
    <w:rsid w:val="00AC3896"/>
    <w:rsid w:val="00AC3A13"/>
    <w:rsid w:val="00AC48C8"/>
    <w:rsid w:val="00AC7676"/>
    <w:rsid w:val="00AD2967"/>
    <w:rsid w:val="00AD2DD1"/>
    <w:rsid w:val="00AD43C9"/>
    <w:rsid w:val="00AD576C"/>
    <w:rsid w:val="00AE2013"/>
    <w:rsid w:val="00AE3EFE"/>
    <w:rsid w:val="00AE406A"/>
    <w:rsid w:val="00AE4D43"/>
    <w:rsid w:val="00AE500E"/>
    <w:rsid w:val="00AE64D5"/>
    <w:rsid w:val="00AE7E79"/>
    <w:rsid w:val="00AF3C75"/>
    <w:rsid w:val="00AF564F"/>
    <w:rsid w:val="00AF5745"/>
    <w:rsid w:val="00B01928"/>
    <w:rsid w:val="00B01C57"/>
    <w:rsid w:val="00B01C9E"/>
    <w:rsid w:val="00B04AA6"/>
    <w:rsid w:val="00B12D83"/>
    <w:rsid w:val="00B12E9D"/>
    <w:rsid w:val="00B25518"/>
    <w:rsid w:val="00B26522"/>
    <w:rsid w:val="00B37D09"/>
    <w:rsid w:val="00B409CC"/>
    <w:rsid w:val="00B47457"/>
    <w:rsid w:val="00B50C36"/>
    <w:rsid w:val="00B52CFE"/>
    <w:rsid w:val="00B54E74"/>
    <w:rsid w:val="00B66EC7"/>
    <w:rsid w:val="00B73F24"/>
    <w:rsid w:val="00B75BCB"/>
    <w:rsid w:val="00B760AA"/>
    <w:rsid w:val="00B87393"/>
    <w:rsid w:val="00B87F37"/>
    <w:rsid w:val="00B91942"/>
    <w:rsid w:val="00B936F6"/>
    <w:rsid w:val="00B95829"/>
    <w:rsid w:val="00B974F2"/>
    <w:rsid w:val="00BA22B1"/>
    <w:rsid w:val="00BB13D5"/>
    <w:rsid w:val="00BB1EB7"/>
    <w:rsid w:val="00BB648B"/>
    <w:rsid w:val="00BC4729"/>
    <w:rsid w:val="00BD30C5"/>
    <w:rsid w:val="00BD546D"/>
    <w:rsid w:val="00BD6324"/>
    <w:rsid w:val="00BE216A"/>
    <w:rsid w:val="00BE247A"/>
    <w:rsid w:val="00BF28C7"/>
    <w:rsid w:val="00BF5650"/>
    <w:rsid w:val="00BF7A9F"/>
    <w:rsid w:val="00C009CA"/>
    <w:rsid w:val="00C02697"/>
    <w:rsid w:val="00C04348"/>
    <w:rsid w:val="00C0492B"/>
    <w:rsid w:val="00C065CF"/>
    <w:rsid w:val="00C1132C"/>
    <w:rsid w:val="00C16D04"/>
    <w:rsid w:val="00C175E0"/>
    <w:rsid w:val="00C43D0D"/>
    <w:rsid w:val="00C44286"/>
    <w:rsid w:val="00C46F5D"/>
    <w:rsid w:val="00C721C4"/>
    <w:rsid w:val="00C72F2A"/>
    <w:rsid w:val="00C774E8"/>
    <w:rsid w:val="00C80731"/>
    <w:rsid w:val="00C84C4D"/>
    <w:rsid w:val="00C857AF"/>
    <w:rsid w:val="00C91D94"/>
    <w:rsid w:val="00C92273"/>
    <w:rsid w:val="00C94B85"/>
    <w:rsid w:val="00C96ABA"/>
    <w:rsid w:val="00CA16B8"/>
    <w:rsid w:val="00CA38CC"/>
    <w:rsid w:val="00CA45D4"/>
    <w:rsid w:val="00CB1CE2"/>
    <w:rsid w:val="00CB41EE"/>
    <w:rsid w:val="00CB5852"/>
    <w:rsid w:val="00CC5F91"/>
    <w:rsid w:val="00CD0CCE"/>
    <w:rsid w:val="00CE037F"/>
    <w:rsid w:val="00CE60D8"/>
    <w:rsid w:val="00CE74A0"/>
    <w:rsid w:val="00CF0365"/>
    <w:rsid w:val="00CF0AD1"/>
    <w:rsid w:val="00CF10CC"/>
    <w:rsid w:val="00CF289C"/>
    <w:rsid w:val="00CF4E52"/>
    <w:rsid w:val="00CF683A"/>
    <w:rsid w:val="00CF687C"/>
    <w:rsid w:val="00CF76BD"/>
    <w:rsid w:val="00D00C35"/>
    <w:rsid w:val="00D014C0"/>
    <w:rsid w:val="00D119DB"/>
    <w:rsid w:val="00D146F2"/>
    <w:rsid w:val="00D25422"/>
    <w:rsid w:val="00D36849"/>
    <w:rsid w:val="00D373BF"/>
    <w:rsid w:val="00D43119"/>
    <w:rsid w:val="00D47ECD"/>
    <w:rsid w:val="00D5210E"/>
    <w:rsid w:val="00D573B5"/>
    <w:rsid w:val="00D6270E"/>
    <w:rsid w:val="00D63B20"/>
    <w:rsid w:val="00D7105B"/>
    <w:rsid w:val="00D716FD"/>
    <w:rsid w:val="00D74541"/>
    <w:rsid w:val="00D81D3D"/>
    <w:rsid w:val="00D81EF6"/>
    <w:rsid w:val="00D82828"/>
    <w:rsid w:val="00D900F6"/>
    <w:rsid w:val="00D90E70"/>
    <w:rsid w:val="00D91343"/>
    <w:rsid w:val="00DA3DB1"/>
    <w:rsid w:val="00DA4A7A"/>
    <w:rsid w:val="00DA64BB"/>
    <w:rsid w:val="00DB5C88"/>
    <w:rsid w:val="00DC4E4E"/>
    <w:rsid w:val="00DC63EA"/>
    <w:rsid w:val="00DC6AA5"/>
    <w:rsid w:val="00DD042B"/>
    <w:rsid w:val="00DD3150"/>
    <w:rsid w:val="00DD44BB"/>
    <w:rsid w:val="00DD5504"/>
    <w:rsid w:val="00DE0491"/>
    <w:rsid w:val="00DE1036"/>
    <w:rsid w:val="00DE2FE8"/>
    <w:rsid w:val="00DF04E0"/>
    <w:rsid w:val="00DF1E65"/>
    <w:rsid w:val="00E02C4F"/>
    <w:rsid w:val="00E05A34"/>
    <w:rsid w:val="00E06EAB"/>
    <w:rsid w:val="00E06FB5"/>
    <w:rsid w:val="00E10C15"/>
    <w:rsid w:val="00E24508"/>
    <w:rsid w:val="00E272FE"/>
    <w:rsid w:val="00E31269"/>
    <w:rsid w:val="00E3540D"/>
    <w:rsid w:val="00E37367"/>
    <w:rsid w:val="00E460F1"/>
    <w:rsid w:val="00E476BB"/>
    <w:rsid w:val="00E4778E"/>
    <w:rsid w:val="00E531B7"/>
    <w:rsid w:val="00E56B85"/>
    <w:rsid w:val="00E6736F"/>
    <w:rsid w:val="00E77E6E"/>
    <w:rsid w:val="00E8018E"/>
    <w:rsid w:val="00E81C55"/>
    <w:rsid w:val="00E83991"/>
    <w:rsid w:val="00E83DF2"/>
    <w:rsid w:val="00E847F3"/>
    <w:rsid w:val="00E867D1"/>
    <w:rsid w:val="00E9428E"/>
    <w:rsid w:val="00E94652"/>
    <w:rsid w:val="00E96530"/>
    <w:rsid w:val="00E96E80"/>
    <w:rsid w:val="00EA4E6B"/>
    <w:rsid w:val="00EA6E0B"/>
    <w:rsid w:val="00EB338D"/>
    <w:rsid w:val="00EB56BE"/>
    <w:rsid w:val="00EB6275"/>
    <w:rsid w:val="00EB6F5E"/>
    <w:rsid w:val="00EB7A0F"/>
    <w:rsid w:val="00EC3DF0"/>
    <w:rsid w:val="00ED4713"/>
    <w:rsid w:val="00EE06BB"/>
    <w:rsid w:val="00EE11AE"/>
    <w:rsid w:val="00EF0E42"/>
    <w:rsid w:val="00EF126E"/>
    <w:rsid w:val="00EF14A5"/>
    <w:rsid w:val="00F069DA"/>
    <w:rsid w:val="00F133DF"/>
    <w:rsid w:val="00F14A61"/>
    <w:rsid w:val="00F174E2"/>
    <w:rsid w:val="00F20A95"/>
    <w:rsid w:val="00F2243D"/>
    <w:rsid w:val="00F31E1F"/>
    <w:rsid w:val="00F323FE"/>
    <w:rsid w:val="00F36B6C"/>
    <w:rsid w:val="00F42030"/>
    <w:rsid w:val="00F465E4"/>
    <w:rsid w:val="00F51B2A"/>
    <w:rsid w:val="00F57386"/>
    <w:rsid w:val="00F6041B"/>
    <w:rsid w:val="00F60E47"/>
    <w:rsid w:val="00F65626"/>
    <w:rsid w:val="00F708CD"/>
    <w:rsid w:val="00F711F2"/>
    <w:rsid w:val="00F71822"/>
    <w:rsid w:val="00F75219"/>
    <w:rsid w:val="00F80E9B"/>
    <w:rsid w:val="00F81E7A"/>
    <w:rsid w:val="00F83287"/>
    <w:rsid w:val="00F8366D"/>
    <w:rsid w:val="00F94A1A"/>
    <w:rsid w:val="00FA557F"/>
    <w:rsid w:val="00FB1298"/>
    <w:rsid w:val="00FC5682"/>
    <w:rsid w:val="00FC7C32"/>
    <w:rsid w:val="00FD316E"/>
    <w:rsid w:val="00FD3664"/>
    <w:rsid w:val="00FD46C6"/>
    <w:rsid w:val="00FE23A0"/>
    <w:rsid w:val="00FE2838"/>
    <w:rsid w:val="00FE53D4"/>
    <w:rsid w:val="00FE7629"/>
    <w:rsid w:val="00FF092F"/>
    <w:rsid w:val="0907A4B0"/>
    <w:rsid w:val="0C27CE91"/>
    <w:rsid w:val="0D90F239"/>
    <w:rsid w:val="1942C38A"/>
    <w:rsid w:val="20BD8E9D"/>
    <w:rsid w:val="2678CEC9"/>
    <w:rsid w:val="2E9CFF3C"/>
    <w:rsid w:val="3E176CA8"/>
    <w:rsid w:val="49A66317"/>
    <w:rsid w:val="51394796"/>
    <w:rsid w:val="562062C5"/>
    <w:rsid w:val="569E2C9E"/>
    <w:rsid w:val="5914A28C"/>
    <w:rsid w:val="6286F475"/>
    <w:rsid w:val="6C173078"/>
    <w:rsid w:val="6FF58B7E"/>
    <w:rsid w:val="761B01E5"/>
    <w:rsid w:val="7A6E6635"/>
    <w:rsid w:val="7CF1460C"/>
    <w:rsid w:val="7CF4F7F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708A70"/>
  <w15:chartTrackingRefBased/>
  <w15:docId w15:val="{34A5729C-5250-4CC3-9BAF-A911FD6BE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7BAF"/>
    <w:rPr>
      <w:rFonts w:ascii="Roboto" w:hAnsi="Roboto"/>
    </w:rPr>
  </w:style>
  <w:style w:type="paragraph" w:styleId="Titre1">
    <w:name w:val="heading 1"/>
    <w:basedOn w:val="Normal"/>
    <w:next w:val="Normal"/>
    <w:link w:val="Titre1Car"/>
    <w:uiPriority w:val="9"/>
    <w:qFormat/>
    <w:rsid w:val="00F20A95"/>
    <w:pPr>
      <w:keepNext/>
      <w:keepLines/>
      <w:spacing w:before="240" w:after="0"/>
      <w:jc w:val="center"/>
      <w:outlineLvl w:val="0"/>
    </w:pPr>
    <w:rPr>
      <w:rFonts w:ascii="Roboto Black" w:eastAsiaTheme="majorEastAsia" w:hAnsi="Roboto Black" w:cstheme="majorBidi"/>
      <w:color w:val="EB9B2F"/>
      <w:sz w:val="32"/>
      <w:szCs w:val="32"/>
    </w:rPr>
  </w:style>
  <w:style w:type="paragraph" w:styleId="Titre2">
    <w:name w:val="heading 2"/>
    <w:basedOn w:val="Normal"/>
    <w:next w:val="Normal"/>
    <w:link w:val="Titre2Car"/>
    <w:uiPriority w:val="9"/>
    <w:unhideWhenUsed/>
    <w:qFormat/>
    <w:rsid w:val="008A3B89"/>
    <w:pPr>
      <w:keepNext/>
      <w:keepLines/>
      <w:spacing w:before="40" w:after="0"/>
      <w:outlineLvl w:val="1"/>
    </w:pPr>
    <w:rPr>
      <w:rFonts w:eastAsiaTheme="majorEastAsia" w:cstheme="majorBidi"/>
      <w:color w:val="5C236A"/>
      <w:sz w:val="26"/>
      <w:szCs w:val="26"/>
    </w:rPr>
  </w:style>
  <w:style w:type="paragraph" w:styleId="Titre3">
    <w:name w:val="heading 3"/>
    <w:basedOn w:val="Normal"/>
    <w:next w:val="Normal"/>
    <w:link w:val="Titre3Car"/>
    <w:uiPriority w:val="9"/>
    <w:unhideWhenUsed/>
    <w:qFormat/>
    <w:rsid w:val="008A3B89"/>
    <w:pPr>
      <w:keepNext/>
      <w:keepLines/>
      <w:spacing w:before="40" w:after="0"/>
      <w:outlineLvl w:val="2"/>
    </w:pPr>
    <w:rPr>
      <w:rFonts w:eastAsiaTheme="majorEastAsia" w:cstheme="majorBidi"/>
      <w:color w:val="29123A"/>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20A95"/>
    <w:rPr>
      <w:rFonts w:ascii="Roboto Black" w:eastAsiaTheme="majorEastAsia" w:hAnsi="Roboto Black" w:cstheme="majorBidi"/>
      <w:color w:val="EB9B2F"/>
      <w:sz w:val="32"/>
      <w:szCs w:val="32"/>
    </w:rPr>
  </w:style>
  <w:style w:type="character" w:customStyle="1" w:styleId="Titre2Car">
    <w:name w:val="Titre 2 Car"/>
    <w:basedOn w:val="Policepardfaut"/>
    <w:link w:val="Titre2"/>
    <w:uiPriority w:val="9"/>
    <w:rsid w:val="008A3B89"/>
    <w:rPr>
      <w:rFonts w:ascii="Roboto" w:eastAsiaTheme="majorEastAsia" w:hAnsi="Roboto" w:cstheme="majorBidi"/>
      <w:color w:val="5C236A"/>
      <w:sz w:val="26"/>
      <w:szCs w:val="26"/>
    </w:rPr>
  </w:style>
  <w:style w:type="paragraph" w:styleId="Titre">
    <w:name w:val="Title"/>
    <w:basedOn w:val="Normal"/>
    <w:next w:val="Normal"/>
    <w:link w:val="TitreCar"/>
    <w:uiPriority w:val="10"/>
    <w:qFormat/>
    <w:rsid w:val="008A3B89"/>
    <w:pPr>
      <w:spacing w:after="0" w:line="240" w:lineRule="auto"/>
      <w:contextualSpacing/>
    </w:pPr>
    <w:rPr>
      <w:rFonts w:ascii="Roboto Black" w:eastAsiaTheme="majorEastAsia" w:hAnsi="Roboto Black" w:cstheme="majorBidi"/>
      <w:color w:val="FFFFFF" w:themeColor="background1"/>
      <w:spacing w:val="-10"/>
      <w:kern w:val="28"/>
      <w:sz w:val="56"/>
      <w:szCs w:val="56"/>
    </w:rPr>
  </w:style>
  <w:style w:type="character" w:customStyle="1" w:styleId="TitreCar">
    <w:name w:val="Titre Car"/>
    <w:basedOn w:val="Policepardfaut"/>
    <w:link w:val="Titre"/>
    <w:uiPriority w:val="10"/>
    <w:rsid w:val="008A3B89"/>
    <w:rPr>
      <w:rFonts w:ascii="Roboto Black" w:eastAsiaTheme="majorEastAsia" w:hAnsi="Roboto Black" w:cstheme="majorBidi"/>
      <w:color w:val="FFFFFF" w:themeColor="background1"/>
      <w:spacing w:val="-10"/>
      <w:kern w:val="28"/>
      <w:sz w:val="56"/>
      <w:szCs w:val="56"/>
    </w:rPr>
  </w:style>
  <w:style w:type="character" w:customStyle="1" w:styleId="Titre3Car">
    <w:name w:val="Titre 3 Car"/>
    <w:basedOn w:val="Policepardfaut"/>
    <w:link w:val="Titre3"/>
    <w:uiPriority w:val="9"/>
    <w:rsid w:val="008A3B89"/>
    <w:rPr>
      <w:rFonts w:ascii="Roboto" w:eastAsiaTheme="majorEastAsia" w:hAnsi="Roboto" w:cstheme="majorBidi"/>
      <w:color w:val="29123A"/>
      <w:sz w:val="24"/>
      <w:szCs w:val="24"/>
    </w:rPr>
  </w:style>
  <w:style w:type="paragraph" w:styleId="En-tte">
    <w:name w:val="header"/>
    <w:basedOn w:val="Normal"/>
    <w:link w:val="En-tteCar"/>
    <w:uiPriority w:val="99"/>
    <w:unhideWhenUsed/>
    <w:rsid w:val="008C6C65"/>
    <w:pPr>
      <w:tabs>
        <w:tab w:val="center" w:pos="4536"/>
        <w:tab w:val="right" w:pos="9072"/>
      </w:tabs>
      <w:spacing w:after="0" w:line="240" w:lineRule="auto"/>
    </w:pPr>
  </w:style>
  <w:style w:type="character" w:customStyle="1" w:styleId="En-tteCar">
    <w:name w:val="En-tête Car"/>
    <w:basedOn w:val="Policepardfaut"/>
    <w:link w:val="En-tte"/>
    <w:uiPriority w:val="99"/>
    <w:rsid w:val="008C6C65"/>
    <w:rPr>
      <w:rFonts w:ascii="Roboto" w:hAnsi="Roboto"/>
    </w:rPr>
  </w:style>
  <w:style w:type="paragraph" w:styleId="Pieddepage">
    <w:name w:val="footer"/>
    <w:basedOn w:val="Normal"/>
    <w:link w:val="PieddepageCar"/>
    <w:uiPriority w:val="99"/>
    <w:unhideWhenUsed/>
    <w:rsid w:val="008C6C6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C6C65"/>
    <w:rPr>
      <w:rFonts w:ascii="Roboto" w:hAnsi="Roboto"/>
    </w:rPr>
  </w:style>
  <w:style w:type="paragraph" w:styleId="En-ttedetabledesmatires">
    <w:name w:val="TOC Heading"/>
    <w:basedOn w:val="Titre1"/>
    <w:next w:val="Normal"/>
    <w:uiPriority w:val="39"/>
    <w:unhideWhenUsed/>
    <w:qFormat/>
    <w:rsid w:val="00F20A95"/>
    <w:pPr>
      <w:outlineLvl w:val="9"/>
    </w:pPr>
    <w:rPr>
      <w:lang w:eastAsia="fr-FR"/>
    </w:rPr>
  </w:style>
  <w:style w:type="paragraph" w:styleId="TM1">
    <w:name w:val="toc 1"/>
    <w:basedOn w:val="Normal"/>
    <w:next w:val="Normal"/>
    <w:autoRedefine/>
    <w:uiPriority w:val="39"/>
    <w:unhideWhenUsed/>
    <w:rsid w:val="00F20A95"/>
    <w:pPr>
      <w:spacing w:after="100"/>
    </w:pPr>
  </w:style>
  <w:style w:type="character" w:styleId="Lienhypertexte">
    <w:name w:val="Hyperlink"/>
    <w:basedOn w:val="Policepardfaut"/>
    <w:uiPriority w:val="99"/>
    <w:unhideWhenUsed/>
    <w:rsid w:val="008F3BE8"/>
    <w:rPr>
      <w:color w:val="EB9B2F"/>
      <w:u w:val="single"/>
    </w:rPr>
  </w:style>
  <w:style w:type="paragraph" w:styleId="Paragraphedeliste">
    <w:name w:val="List Paragraph"/>
    <w:basedOn w:val="Normal"/>
    <w:uiPriority w:val="34"/>
    <w:qFormat/>
    <w:rsid w:val="00342F86"/>
    <w:pPr>
      <w:ind w:left="720"/>
      <w:contextualSpacing/>
    </w:pPr>
  </w:style>
  <w:style w:type="paragraph" w:styleId="TM2">
    <w:name w:val="toc 2"/>
    <w:basedOn w:val="Normal"/>
    <w:next w:val="Normal"/>
    <w:autoRedefine/>
    <w:uiPriority w:val="39"/>
    <w:unhideWhenUsed/>
    <w:rsid w:val="00D573B5"/>
    <w:pPr>
      <w:spacing w:after="100"/>
      <w:ind w:left="220"/>
    </w:pPr>
  </w:style>
  <w:style w:type="character" w:styleId="Mentionnonrsolue">
    <w:name w:val="Unresolved Mention"/>
    <w:basedOn w:val="Policepardfaut"/>
    <w:uiPriority w:val="99"/>
    <w:semiHidden/>
    <w:unhideWhenUsed/>
    <w:rsid w:val="00CC5F91"/>
    <w:rPr>
      <w:color w:val="605E5C"/>
      <w:shd w:val="clear" w:color="auto" w:fill="E1DFDD"/>
    </w:rPr>
  </w:style>
  <w:style w:type="character" w:styleId="Lienhypertextesuivivisit">
    <w:name w:val="FollowedHyperlink"/>
    <w:basedOn w:val="Policepardfaut"/>
    <w:uiPriority w:val="99"/>
    <w:semiHidden/>
    <w:unhideWhenUsed/>
    <w:rsid w:val="008F3BE8"/>
    <w:rPr>
      <w:color w:val="954F72" w:themeColor="followedHyperlink"/>
      <w:u w:val="single"/>
    </w:rPr>
  </w:style>
  <w:style w:type="table" w:styleId="Grilledutableau">
    <w:name w:val="Table Grid"/>
    <w:basedOn w:val="TableauNormal"/>
    <w:uiPriority w:val="39"/>
    <w:rsid w:val="008766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3">
    <w:name w:val="toc 3"/>
    <w:basedOn w:val="Normal"/>
    <w:next w:val="Normal"/>
    <w:autoRedefine/>
    <w:uiPriority w:val="39"/>
    <w:unhideWhenUsed/>
    <w:rsid w:val="00D00C35"/>
    <w:pPr>
      <w:spacing w:after="100"/>
      <w:ind w:left="440"/>
    </w:pPr>
  </w:style>
  <w:style w:type="paragraph" w:styleId="Sansinterligne">
    <w:name w:val="No Spacing"/>
    <w:uiPriority w:val="1"/>
    <w:qFormat/>
    <w:rsid w:val="00FE53D4"/>
    <w:pPr>
      <w:spacing w:after="0" w:line="240" w:lineRule="auto"/>
    </w:pPr>
    <w:rPr>
      <w:rFonts w:ascii="Roboto" w:hAnsi="Robo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mouser.fr/ProductDetail/Texas-Instruments/TPS76333DBVT?qs=tJ5HNKWh3OU6kt%2FvF%2F5hDQ%3D%3D" TargetMode="External"/><Relationship Id="rId18" Type="http://schemas.openxmlformats.org/officeDocument/2006/relationships/image" Target="media/image7.png"/><Relationship Id="rId26" Type="http://schemas.openxmlformats.org/officeDocument/2006/relationships/hyperlink" Target="https://developer.nordicsemi.com/nRF_Connect_SDK/doc/2.2.0/nrf/samples/esb/README.html" TargetMode="External"/><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hyperlink" Target="https://www.amazon.fr/300mAh-Li-ION-Batterie-Chargeur-Quadcopter/dp/B09QM2WGRX/ref=sr_1_1_sspa?__mk_fr_FR=%C3%85M%C3%85%C5%BD%C3%95%C3%91&amp;crid=2KXE2ODB2UPW8&amp;keywords=batterie+3.7v+300mah&amp;qid=1668674800&amp;qu=eyJxc2MiOiIzLjY1IiwicXNhIjoiMy41MiIsInFzcCI6IjIuNjYifQ%3D%3D&amp;sprefix=batterie+3.7v+300mah%2Caps%2C113&amp;sr=8-1-spons&amp;sp_csd=d2lkZ2V0TmFtZT1zcF9hdGY&amp;psc=1&amp;smid=A31GY6G2YYT5K6" TargetMode="External"/><Relationship Id="rId17" Type="http://schemas.openxmlformats.org/officeDocument/2006/relationships/image" Target="media/image6.png"/><Relationship Id="rId25" Type="http://schemas.openxmlformats.org/officeDocument/2006/relationships/hyperlink" Target="https://developer.nordicsemi.com/nRF_Connect_SDK/doc/latest/nrf/ug_esb.html" TargetMode="External"/><Relationship Id="rId33" Type="http://schemas.openxmlformats.org/officeDocument/2006/relationships/image" Target="media/image17.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nvensense.tdk.com/wp-content/uploads/2015/02/MPU-6000-Datasheet1.pdf" TargetMode="External"/><Relationship Id="rId24" Type="http://schemas.openxmlformats.org/officeDocument/2006/relationships/image" Target="media/image13.jpg"/><Relationship Id="rId32" Type="http://schemas.openxmlformats.org/officeDocument/2006/relationships/hyperlink" Target="https://infocenter.nordicsemi.com/index.jsp?topic=%2Fcom.nordic.infocenter.sdk5.v15.0.0%2Fuart_example.html" TargetMode="External"/><Relationship Id="rId37" Type="http://schemas.openxmlformats.org/officeDocument/2006/relationships/hyperlink" Target="https://devzone.nordicsemi.com/f/nordic-q-a/22089/specific-unique-id-for-device-detection"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0.png"/><Relationship Id="rId10" Type="http://schemas.openxmlformats.org/officeDocument/2006/relationships/hyperlink" Target="https://www.mouser.fr/ProductDetail/Adafruit/4077?qs=vLWxofP3U2wwdn9WwvfdQA%3D%3D" TargetMode="External"/><Relationship Id="rId19" Type="http://schemas.openxmlformats.org/officeDocument/2006/relationships/image" Target="media/image8.png"/><Relationship Id="rId31" Type="http://schemas.openxmlformats.org/officeDocument/2006/relationships/hyperlink" Target="https://infocenter.nordicsemi.com/index.jsp?topic=%2Fcom.nordic.infocenter.sdk5.v15.0.0%2Fuart_example.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hyperlink" Target="https://infocenter.nordicsemi.com/index.jsp?topic=%2Fcom.nordic.infocenter.sdk5.v15.0.0%2Fuart_example.html" TargetMode="External"/><Relationship Id="rId35"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21.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F74160-7A85-4BA0-B904-B31D21F314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TotalTime>
  <Pages>20</Pages>
  <Words>3597</Words>
  <Characters>19787</Characters>
  <Application>Microsoft Office Word</Application>
  <DocSecurity>0</DocSecurity>
  <Lines>164</Lines>
  <Paragraphs>46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Gillian Godallier</dc:creator>
  <cp:keywords/>
  <dc:description/>
  <cp:lastModifiedBy>Morgan Le Roux</cp:lastModifiedBy>
  <cp:revision>390</cp:revision>
  <cp:lastPrinted>2023-01-20T15:49:00Z</cp:lastPrinted>
  <dcterms:created xsi:type="dcterms:W3CDTF">2023-01-20T16:09:00Z</dcterms:created>
  <dcterms:modified xsi:type="dcterms:W3CDTF">2023-01-30T02:01:00Z</dcterms:modified>
</cp:coreProperties>
</file>