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3BFEFB25" wp14:textId="1EFDA006">
      <w:r w:rsidR="6F87E141">
        <w:rPr/>
        <w:t>Ressources conception hard</w:t>
      </w:r>
      <w:r w:rsidR="3C216245">
        <w:rPr/>
        <w:t xml:space="preserve"> : </w:t>
      </w:r>
    </w:p>
    <w:p w:rsidR="0F252C9F" w:rsidP="0F252C9F" w:rsidRDefault="0F252C9F" w14:paraId="1A4D4FCB" w14:textId="7E10B1F2">
      <w:pPr>
        <w:pStyle w:val="Normal"/>
      </w:pPr>
    </w:p>
    <w:p w:rsidR="167DE2DC" w:rsidP="18F561A7" w:rsidRDefault="167DE2DC" w14:paraId="41B8C6FA" w14:textId="08FABBFD">
      <w:pPr>
        <w:pStyle w:val="Normal"/>
        <w:rPr>
          <w:sz w:val="56"/>
          <w:szCs w:val="56"/>
        </w:rPr>
      </w:pPr>
      <w:r w:rsidRPr="18F561A7" w:rsidR="167DE2DC">
        <w:rPr>
          <w:sz w:val="56"/>
          <w:szCs w:val="56"/>
        </w:rPr>
        <w:t>PROTECTION DES COURT CIRCUIT</w:t>
      </w:r>
    </w:p>
    <w:p w:rsidR="18F561A7" w:rsidP="18F561A7" w:rsidRDefault="18F561A7" w14:paraId="2CA1D2F3" w14:textId="6D59C465">
      <w:pPr>
        <w:pStyle w:val="Normal"/>
      </w:pPr>
    </w:p>
    <w:p w:rsidR="51E7CEFE" w:rsidP="0F252C9F" w:rsidRDefault="51E7CEFE" w14:paraId="16E21A27" w14:textId="46D04B52">
      <w:pPr>
        <w:pStyle w:val="Normal"/>
      </w:pPr>
      <w:r w:rsidR="51E7CEFE">
        <w:rPr/>
        <w:t>Circuit de protection des courts circuits :</w:t>
      </w:r>
    </w:p>
    <w:p w:rsidR="51E7CEFE" w:rsidP="0F252C9F" w:rsidRDefault="51E7CEFE" w14:paraId="5E792D5C" w14:textId="130E65C1">
      <w:pPr>
        <w:pStyle w:val="Normal"/>
      </w:pPr>
      <w:hyperlink r:id="Rd13e6113ce32401a">
        <w:r w:rsidRPr="0F252C9F" w:rsidR="51E7CEFE">
          <w:rPr>
            <w:rStyle w:val="Hyperlink"/>
          </w:rPr>
          <w:t>https://daycounter.com/Circuits/Short-Circuit-Protection/Short-Circuit-Protection.phtml</w:t>
        </w:r>
      </w:hyperlink>
    </w:p>
    <w:p w:rsidR="0F252C9F" w:rsidP="0F252C9F" w:rsidRDefault="0F252C9F" w14:paraId="6AFDC09E" w14:textId="78E9676B">
      <w:pPr>
        <w:pStyle w:val="Normal"/>
      </w:pPr>
    </w:p>
    <w:p w:rsidR="34F23C6A" w:rsidP="18F561A7" w:rsidRDefault="34F23C6A" w14:paraId="542738D7" w14:textId="69978A9C">
      <w:pPr>
        <w:pStyle w:val="Normal"/>
        <w:rPr>
          <w:sz w:val="56"/>
          <w:szCs w:val="56"/>
        </w:rPr>
      </w:pPr>
      <w:r w:rsidRPr="18F561A7" w:rsidR="34F23C6A">
        <w:rPr>
          <w:sz w:val="56"/>
          <w:szCs w:val="56"/>
        </w:rPr>
        <w:t>CHIPS</w:t>
      </w:r>
    </w:p>
    <w:p w:rsidR="18F561A7" w:rsidP="18F561A7" w:rsidRDefault="18F561A7" w14:paraId="56655CAB" w14:textId="4DD96460">
      <w:pPr>
        <w:pStyle w:val="Normal"/>
      </w:pPr>
    </w:p>
    <w:p w:rsidR="03AC431F" w:rsidP="0F252C9F" w:rsidRDefault="03AC431F" w14:paraId="7C5482B1" w14:textId="26A973A1">
      <w:pPr>
        <w:pStyle w:val="Normal"/>
      </w:pPr>
      <w:r w:rsidR="03AC431F">
        <w:rPr/>
        <w:t xml:space="preserve">Composants principaux : </w:t>
      </w:r>
    </w:p>
    <w:p w:rsidR="03AC431F" w:rsidP="0F252C9F" w:rsidRDefault="03AC431F" w14:paraId="082A5992" w14:textId="3A64ADCE">
      <w:pPr>
        <w:pStyle w:val="ListParagraph"/>
        <w:numPr>
          <w:ilvl w:val="0"/>
          <w:numId w:val="1"/>
        </w:numPr>
        <w:rPr/>
      </w:pPr>
      <w:r w:rsidR="03AC431F">
        <w:rPr/>
        <w:t xml:space="preserve">NRF52832 : </w:t>
      </w:r>
    </w:p>
    <w:p w:rsidR="6BBA6074" w:rsidP="0F252C9F" w:rsidRDefault="6BBA6074" w14:paraId="201C5D3E" w14:textId="1C7EFD71">
      <w:pPr>
        <w:pStyle w:val="Normal"/>
        <w:ind w:firstLine="708"/>
      </w:pPr>
      <w:hyperlink r:id="R70996a773a65409b">
        <w:r w:rsidRPr="0F252C9F" w:rsidR="6BBA6074">
          <w:rPr>
            <w:rStyle w:val="Hyperlink"/>
          </w:rPr>
          <w:t>https://www.mouser.fr/ProductDetail/Adafruit/4077?qs=sGAEpiMZZMu3sxpa5v1qrvmk12YdUPjRE3qJMb5%252B0bU%3D</w:t>
        </w:r>
      </w:hyperlink>
    </w:p>
    <w:p w:rsidR="6BBA6074" w:rsidP="0F252C9F" w:rsidRDefault="6BBA6074" w14:paraId="1EC1E17B" w14:textId="320D7EA7">
      <w:pPr>
        <w:pStyle w:val="Normal"/>
        <w:ind w:firstLine="708"/>
      </w:pPr>
      <w:proofErr w:type="spellStart"/>
      <w:r w:rsidR="6BBA6074">
        <w:rPr/>
        <w:t>Print</w:t>
      </w:r>
      <w:proofErr w:type="spellEnd"/>
      <w:r w:rsidR="6BBA6074">
        <w:rPr/>
        <w:t xml:space="preserve"> : </w:t>
      </w:r>
    </w:p>
    <w:p w:rsidR="6BBA6074" w:rsidP="0F252C9F" w:rsidRDefault="6BBA6074" w14:paraId="3512654C" w14:textId="7C40FF8F">
      <w:pPr>
        <w:pStyle w:val="Normal"/>
        <w:ind w:firstLine="708"/>
      </w:pPr>
      <w:hyperlink r:id="R4eb9d309b7634547">
        <w:r w:rsidRPr="0F252C9F" w:rsidR="6BBA6074">
          <w:rPr>
            <w:rStyle w:val="Hyperlink"/>
          </w:rPr>
          <w:t>https://app.ultralibrarian.com/details/6f7c0c8f-cada-11ec-9033-0a34d6323d74/Adafruit-Industries/4077?uid=98749796</w:t>
        </w:r>
      </w:hyperlink>
    </w:p>
    <w:p w:rsidR="0F252C9F" w:rsidP="0F252C9F" w:rsidRDefault="0F252C9F" w14:paraId="7E42AAA1" w14:textId="53DF3528">
      <w:pPr>
        <w:pStyle w:val="Normal"/>
      </w:pPr>
    </w:p>
    <w:p w:rsidR="6314F2FF" w:rsidP="0F252C9F" w:rsidRDefault="6314F2FF" w14:paraId="755FF663" w14:textId="41FE154B">
      <w:pPr>
        <w:pStyle w:val="ListParagraph"/>
        <w:numPr>
          <w:ilvl w:val="0"/>
          <w:numId w:val="2"/>
        </w:numPr>
        <w:rPr/>
      </w:pPr>
      <w:r w:rsidR="6314F2FF">
        <w:rPr/>
        <w:t>MPU 6050</w:t>
      </w:r>
    </w:p>
    <w:p w:rsidR="5B008B42" w:rsidP="0F252C9F" w:rsidRDefault="5B008B42" w14:paraId="779FAA2C" w14:textId="1BE02DE7">
      <w:pPr>
        <w:pStyle w:val="Normal"/>
      </w:pPr>
      <w:r w:rsidR="5B008B42">
        <w:rPr/>
        <w:t>Print</w:t>
      </w:r>
      <w:r w:rsidR="5B008B42">
        <w:rPr/>
        <w:t xml:space="preserve"> : </w:t>
      </w:r>
      <w:hyperlink r:id="Rfd041c9dc429454c">
        <w:r w:rsidRPr="0F252C9F" w:rsidR="5B008B42">
          <w:rPr>
            <w:rStyle w:val="Hyperlink"/>
          </w:rPr>
          <w:t>https://app.ultralibrarian.com/details/a33f5e57-6444-11e9-ab3a-0a3560a4cccc/InvenSense/MPU-6050?open=backlink</w:t>
        </w:r>
      </w:hyperlink>
    </w:p>
    <w:p w:rsidR="0F252C9F" w:rsidP="0F252C9F" w:rsidRDefault="0F252C9F" w14:paraId="312FC360" w14:textId="588B9117">
      <w:pPr>
        <w:pStyle w:val="Normal"/>
      </w:pPr>
      <w:r w:rsidR="12D1803C">
        <w:rPr/>
        <w:t xml:space="preserve">Erreur possible sur leur </w:t>
      </w:r>
      <w:proofErr w:type="spellStart"/>
      <w:r w:rsidR="12D1803C">
        <w:rPr/>
        <w:t>schematic</w:t>
      </w:r>
      <w:proofErr w:type="spellEnd"/>
      <w:r w:rsidR="12D1803C">
        <w:rPr/>
        <w:t xml:space="preserve"> : </w:t>
      </w:r>
      <w:proofErr w:type="spellStart"/>
      <w:r w:rsidR="12D1803C">
        <w:rPr/>
        <w:t>VLogic</w:t>
      </w:r>
      <w:proofErr w:type="spellEnd"/>
      <w:r w:rsidR="12D1803C">
        <w:rPr/>
        <w:t xml:space="preserve"> au </w:t>
      </w:r>
      <w:proofErr w:type="spellStart"/>
      <w:r w:rsidR="12D1803C">
        <w:rPr/>
        <w:t>ground</w:t>
      </w:r>
      <w:proofErr w:type="spellEnd"/>
      <w:r w:rsidR="12D1803C">
        <w:rPr/>
        <w:t xml:space="preserve"> devrait </w:t>
      </w:r>
      <w:proofErr w:type="spellStart"/>
      <w:r w:rsidR="12D1803C">
        <w:rPr/>
        <w:t>etre</w:t>
      </w:r>
      <w:proofErr w:type="spellEnd"/>
      <w:r w:rsidR="12D1803C">
        <w:rPr/>
        <w:t xml:space="preserve"> sur 3.3V </w:t>
      </w:r>
    </w:p>
    <w:p w:rsidR="158909CE" w:rsidP="01601281" w:rsidRDefault="158909CE" w14:paraId="022031FE" w14:textId="7B2F1112">
      <w:pPr>
        <w:pStyle w:val="Normal"/>
      </w:pPr>
      <w:proofErr w:type="spellStart"/>
      <w:r w:rsidR="158909CE">
        <w:rPr/>
        <w:t>Wiring</w:t>
      </w:r>
      <w:proofErr w:type="spellEnd"/>
      <w:r w:rsidR="158909CE">
        <w:rPr/>
        <w:t xml:space="preserve"> du MPU (et LDO) :</w:t>
      </w:r>
    </w:p>
    <w:p w:rsidR="01601281" w:rsidP="01601281" w:rsidRDefault="01601281" w14:paraId="73935587" w14:textId="1C747EDE">
      <w:pPr>
        <w:pStyle w:val="Normal"/>
      </w:pPr>
    </w:p>
    <w:p w:rsidR="158909CE" w:rsidP="01601281" w:rsidRDefault="158909CE" w14:paraId="40D3A67F" w14:textId="3CD0AEF7">
      <w:pPr>
        <w:pStyle w:val="Normal"/>
      </w:pPr>
      <w:r w:rsidR="158909CE">
        <w:drawing>
          <wp:inline wp14:editId="22D8A5AB" wp14:anchorId="266284AE">
            <wp:extent cx="4572000" cy="2228850"/>
            <wp:effectExtent l="0" t="0" r="0" b="0"/>
            <wp:docPr id="1556575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5f492506a4f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601281" w:rsidP="01601281" w:rsidRDefault="01601281" w14:paraId="1C5FB90A" w14:textId="3CD0AEF7">
      <w:pPr>
        <w:pStyle w:val="Normal"/>
      </w:pPr>
    </w:p>
    <w:p w:rsidR="3F58CAD1" w:rsidP="01601281" w:rsidRDefault="3F58CAD1" w14:paraId="12FB4BD7" w14:textId="52E285E7">
      <w:pPr>
        <w:pStyle w:val="Normal"/>
      </w:pPr>
      <w:hyperlink r:id="R63e598d6a0f445f7">
        <w:r w:rsidRPr="01601281" w:rsidR="3F58CAD1">
          <w:rPr>
            <w:rStyle w:val="Hyperlink"/>
          </w:rPr>
          <w:t>https://components101.com/sensors/mpu6050-module</w:t>
        </w:r>
      </w:hyperlink>
    </w:p>
    <w:p w:rsidR="01601281" w:rsidP="01601281" w:rsidRDefault="01601281" w14:paraId="18BD5D33" w14:textId="5E5FCE5D">
      <w:pPr>
        <w:pStyle w:val="Normal"/>
      </w:pPr>
    </w:p>
    <w:p w:rsidR="5EBC95D2" w:rsidP="18F561A7" w:rsidRDefault="5EBC95D2" w14:paraId="12BFAC32" w14:textId="434BE2D6">
      <w:pPr>
        <w:pStyle w:val="Normal"/>
      </w:pPr>
      <w:r w:rsidRPr="18F561A7" w:rsidR="5EBC95D2">
        <w:rPr>
          <w:sz w:val="56"/>
          <w:szCs w:val="56"/>
        </w:rPr>
        <w:t>PERIPHS</w:t>
      </w:r>
    </w:p>
    <w:p w:rsidR="18F561A7" w:rsidP="18F561A7" w:rsidRDefault="18F561A7" w14:paraId="2DBDC2A0" w14:textId="7596FFD5">
      <w:pPr>
        <w:pStyle w:val="Normal"/>
      </w:pPr>
    </w:p>
    <w:p w:rsidR="0B3E0B49" w:rsidP="01601281" w:rsidRDefault="0B3E0B49" w14:paraId="2B9393F8" w14:textId="2AB3114E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</w:pPr>
      <w:r w:rsidRPr="18F561A7" w:rsidR="0B3E0B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  <w:t>Switch + aimant</w:t>
      </w:r>
    </w:p>
    <w:p w:rsidR="248DAF52" w:rsidP="01601281" w:rsidRDefault="248DAF52" w14:paraId="24D1CBDD" w14:textId="0000A5E1">
      <w:pPr>
        <w:pStyle w:val="Heading1"/>
      </w:pPr>
      <w:r w:rsidRPr="01601281" w:rsidR="248DAF52">
        <w:rPr>
          <w:rFonts w:ascii="Roboto" w:hAnsi="Roboto" w:eastAsia="Roboto" w:cs="Roboto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>Ampoule ILS, SP-NO, 500mA, 200V c.c.</w:t>
      </w:r>
    </w:p>
    <w:p w:rsidR="248DAF52" w:rsidRDefault="248DAF52" w14:paraId="4C5AA0DB" w14:textId="6A4FB62F">
      <w:r>
        <w:br/>
      </w:r>
      <w:hyperlink r:id="Rce3fdc142e8f4372">
        <w:r w:rsidRPr="01601281" w:rsidR="248DAF52">
          <w:rPr>
            <w:rStyle w:val="Hyperlink"/>
          </w:rPr>
          <w:t>https://fr.rs-online.com/web/p/interrupteurs-reed/3622518?fbclid=IwAR27UfIQMY0wE8s79bClrOJyzuqJTQ0fLiPabQFAWNCj8n8ph-bK_NtW8Hk</w:t>
        </w:r>
      </w:hyperlink>
    </w:p>
    <w:p w:rsidR="01601281" w:rsidP="01601281" w:rsidRDefault="01601281" w14:paraId="1612746D" w14:textId="5B22BBE1">
      <w:pPr>
        <w:pStyle w:val="Normal"/>
      </w:pPr>
      <w:r w:rsidR="676E2BB1">
        <w:rPr/>
        <w:t>(manque l’aimant)</w:t>
      </w:r>
    </w:p>
    <w:p w:rsidR="02D36579" w:rsidP="18F561A7" w:rsidRDefault="02D36579" w14:paraId="0505FABC" w14:textId="7D4AE42B">
      <w:pPr>
        <w:pStyle w:val="Normal"/>
      </w:pPr>
      <w:hyperlink r:id="Re0225b90e25f4b73">
        <w:r w:rsidRPr="18F561A7" w:rsidR="02D36579">
          <w:rPr>
            <w:rStyle w:val="Hyperlink"/>
          </w:rPr>
          <w:t>https://www.amazon.fr/Gebildet-Interrupteur-Magn%C3%A9tique-Normalement-Multi-usages/dp/B081JHQ55P/ref=sr_1_5?__mk_fr_FR=%C3%85M%C3%85%C5%BD%C3%95%C3%91&amp;crid=18RIEP4TWUTMH&amp;keywords=interrupteur+magn%C3%A9tique&amp;qid=1666190898&amp;qu=eyJxc2MiOiI0LjI2IiwicXNhIjoiMy43MSIsInFzcCI6IjMuMDgifQ%3D%3D&amp;sprefix=interrupteur+magn%C3%A9tique%2Caps%2C181&amp;sr=8-5</w:t>
        </w:r>
      </w:hyperlink>
    </w:p>
    <w:p w:rsidR="0F252C9F" w:rsidP="0F252C9F" w:rsidRDefault="0F252C9F" w14:paraId="1874EF2E" w14:textId="4B3FB3B2">
      <w:pPr>
        <w:pStyle w:val="Normal"/>
      </w:pPr>
    </w:p>
    <w:p w:rsidR="6EBBC27E" w:rsidP="0F252C9F" w:rsidRDefault="6EBBC27E" w14:paraId="18002FE2" w14:textId="2BB0CC64">
      <w:pPr>
        <w:pStyle w:val="Normal"/>
      </w:pPr>
      <w:r w:rsidR="38F57481">
        <w:rPr/>
        <w:t>Suicide</w:t>
      </w:r>
      <w:r w:rsidR="6EBBC27E">
        <w:rPr/>
        <w:t xml:space="preserve"> switch</w:t>
      </w:r>
      <w:r w:rsidR="442E8047">
        <w:rPr/>
        <w:t xml:space="preserve"> </w:t>
      </w:r>
    </w:p>
    <w:p w:rsidR="620A0287" w:rsidP="620A0287" w:rsidRDefault="620A0287" w14:paraId="45D6D403" w14:textId="23CB8606">
      <w:pPr>
        <w:pStyle w:val="Normal"/>
      </w:pPr>
    </w:p>
    <w:p w:rsidR="3C3E955B" w:rsidP="620A0287" w:rsidRDefault="3C3E955B" w14:paraId="663DE2F9" w14:textId="7BD30650">
      <w:pPr>
        <w:pStyle w:val="Normal"/>
      </w:pPr>
      <w:r w:rsidR="3C3E955B">
        <w:drawing>
          <wp:inline wp14:editId="6C6247F3" wp14:anchorId="7384FB9D">
            <wp:extent cx="4572000" cy="2286000"/>
            <wp:effectExtent l="0" t="0" r="0" b="0"/>
            <wp:docPr id="919916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ceab5600c649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2E8047" w:rsidP="01601281" w:rsidRDefault="442E8047" w14:paraId="18A0BBCA" w14:textId="1157325A">
      <w:pPr>
        <w:pStyle w:val="Normal"/>
      </w:pPr>
      <w:hyperlink r:id="R5bf810170df940c1">
        <w:r w:rsidRPr="01601281" w:rsidR="442E8047">
          <w:rPr>
            <w:rStyle w:val="Hyperlink"/>
          </w:rPr>
          <w:t>https://blog.mbedded.ninja/electronics/circuit-design/power-management/</w:t>
        </w:r>
      </w:hyperlink>
    </w:p>
    <w:p w:rsidR="01601281" w:rsidP="01601281" w:rsidRDefault="01601281" w14:paraId="06526B06" w14:textId="528BC574">
      <w:pPr>
        <w:pStyle w:val="Normal"/>
      </w:pPr>
    </w:p>
    <w:p w:rsidR="0F252C9F" w:rsidP="0F252C9F" w:rsidRDefault="0F252C9F" w14:paraId="126B9F97" w14:textId="1F7C36CF">
      <w:pPr>
        <w:pStyle w:val="Normal"/>
      </w:pPr>
    </w:p>
    <w:p w:rsidR="2F0BA477" w:rsidP="0B9522C5" w:rsidRDefault="2F0BA477" w14:paraId="4FF73B20" w14:textId="5239F6C0">
      <w:pPr>
        <w:pStyle w:val="Normal"/>
      </w:pPr>
      <w:r w:rsidR="2F0BA477">
        <w:rPr/>
        <w:t xml:space="preserve">Implémentation du </w:t>
      </w:r>
      <w:proofErr w:type="spellStart"/>
      <w:r w:rsidR="2F0BA477">
        <w:rPr/>
        <w:t>scuicide</w:t>
      </w:r>
      <w:proofErr w:type="spellEnd"/>
      <w:r w:rsidR="2F0BA477">
        <w:rPr/>
        <w:t xml:space="preserve"> switch : </w:t>
      </w:r>
    </w:p>
    <w:p w:rsidR="2F0BA477" w:rsidP="0B9522C5" w:rsidRDefault="2F0BA477" w14:paraId="6C1D43F3" w14:textId="20C16BC5">
      <w:pPr>
        <w:pStyle w:val="Normal"/>
      </w:pPr>
      <w:r w:rsidR="2F0BA477">
        <w:drawing>
          <wp:inline wp14:editId="508764D5" wp14:anchorId="7D9C5F93">
            <wp:extent cx="4572000" cy="2171700"/>
            <wp:effectExtent l="0" t="0" r="0" b="0"/>
            <wp:docPr id="746492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0f95f5a6814e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9A133D" w:rsidP="0B9522C5" w:rsidRDefault="119A133D" w14:paraId="732F366A" w14:textId="4E8136AB">
      <w:pPr>
        <w:pStyle w:val="ListParagraph"/>
        <w:numPr>
          <w:ilvl w:val="0"/>
          <w:numId w:val="7"/>
        </w:numPr>
        <w:rPr/>
      </w:pPr>
      <w:r w:rsidR="119A133D">
        <w:rPr/>
        <w:t>&gt; Simplifié !</w:t>
      </w:r>
    </w:p>
    <w:p w:rsidR="0B9522C5" w:rsidP="0B9522C5" w:rsidRDefault="0B9522C5" w14:paraId="27FD35CE" w14:textId="1F753BAE">
      <w:pPr>
        <w:pStyle w:val="Normal"/>
      </w:pPr>
    </w:p>
    <w:p w:rsidR="1EA01E29" w:rsidP="0B9522C5" w:rsidRDefault="1EA01E29" w14:paraId="6E5F4578" w14:textId="5B850F92">
      <w:pPr>
        <w:pStyle w:val="Normal"/>
      </w:pPr>
      <w:r w:rsidR="1EA01E29">
        <w:rPr/>
        <w:t xml:space="preserve">Lecture de la batterie </w:t>
      </w:r>
    </w:p>
    <w:p w:rsidR="1EA01E29" w:rsidP="0B9522C5" w:rsidRDefault="1EA01E29" w14:paraId="4D71AB07" w14:textId="42A5A619">
      <w:pPr>
        <w:pStyle w:val="Normal"/>
      </w:pPr>
      <w:r w:rsidR="1EA01E29">
        <w:rPr/>
        <w:t>https://infocenter.nordicsemi.com/index.jsp?topic=%2Fcom.nordic.infocenter.nrf52832.ps.v1.1%2Fpin.html</w:t>
      </w:r>
    </w:p>
    <w:p w:rsidR="1EA01E29" w:rsidP="0B9522C5" w:rsidRDefault="1EA01E29" w14:paraId="20A350C0" w14:textId="5A49B289">
      <w:pPr>
        <w:pStyle w:val="Normal"/>
      </w:pPr>
      <w:r w:rsidR="1EA01E29">
        <w:drawing>
          <wp:inline wp14:editId="7DD86038" wp14:anchorId="5BE19EA8">
            <wp:extent cx="4572000" cy="1514475"/>
            <wp:effectExtent l="0" t="0" r="0" b="0"/>
            <wp:docPr id="1517981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a65f71c22f4c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522C5" w:rsidP="0B9522C5" w:rsidRDefault="0B9522C5" w14:paraId="64066DEE" w14:textId="347F00FC">
      <w:pPr>
        <w:pStyle w:val="Normal"/>
      </w:pPr>
    </w:p>
    <w:p w:rsidR="0B9522C5" w:rsidP="0B9522C5" w:rsidRDefault="0B9522C5" w14:paraId="77A948C8" w14:textId="60F834FF">
      <w:pPr>
        <w:pStyle w:val="Normal"/>
      </w:pPr>
    </w:p>
    <w:p w:rsidR="0B9522C5" w:rsidP="0B9522C5" w:rsidRDefault="0B9522C5" w14:paraId="5A92F0CD" w14:textId="75A0525D">
      <w:pPr>
        <w:pStyle w:val="Normal"/>
      </w:pPr>
    </w:p>
    <w:p w:rsidR="0F252C9F" w:rsidP="0F252C9F" w:rsidRDefault="0F252C9F" w14:paraId="5DA6F982" w14:textId="7361B3D2">
      <w:pPr>
        <w:pStyle w:val="Normal"/>
      </w:pPr>
      <w:r w:rsidR="21E8CE38">
        <w:rPr/>
        <w:t>-&gt; PREVOIR BARRETTE NON SOUDEE POUR EXTENTIONS</w:t>
      </w:r>
    </w:p>
    <w:p w:rsidR="0F252C9F" w:rsidP="0F252C9F" w:rsidRDefault="0F252C9F" w14:paraId="6CD62100" w14:textId="12B405B2">
      <w:pPr>
        <w:pStyle w:val="Normal"/>
      </w:pPr>
    </w:p>
    <w:p w:rsidR="0F252C9F" w:rsidP="0F252C9F" w:rsidRDefault="0F252C9F" w14:paraId="529D7DE3" w14:textId="20A37ED2">
      <w:pPr>
        <w:pStyle w:val="Normal"/>
      </w:pPr>
      <w:r w:rsidR="7E0E0960">
        <w:rPr/>
        <w:t xml:space="preserve">Penser à </w:t>
      </w:r>
      <w:r w:rsidR="7E0E0960">
        <w:rPr/>
        <w:t>implémenter</w:t>
      </w:r>
      <w:r w:rsidR="7E0E0960">
        <w:rPr/>
        <w:t xml:space="preserve"> un interrupteur + </w:t>
      </w:r>
      <w:proofErr w:type="spellStart"/>
      <w:r w:rsidR="7E0E0960">
        <w:rPr/>
        <w:t>resistance</w:t>
      </w:r>
      <w:proofErr w:type="spellEnd"/>
      <w:r w:rsidR="7E0E0960">
        <w:rPr/>
        <w:t xml:space="preserve"> 0Ohm pour </w:t>
      </w:r>
      <w:proofErr w:type="spellStart"/>
      <w:r w:rsidR="7E0E0960">
        <w:rPr/>
        <w:t>debug</w:t>
      </w:r>
      <w:proofErr w:type="spellEnd"/>
    </w:p>
    <w:p w:rsidR="0F252C9F" w:rsidP="0F252C9F" w:rsidRDefault="0F252C9F" w14:paraId="6B0D7B79" w14:textId="3E006ED5">
      <w:pPr>
        <w:pStyle w:val="Normal"/>
      </w:pPr>
    </w:p>
    <w:p w:rsidR="1AAB4567" w:rsidP="18F561A7" w:rsidRDefault="1AAB4567" w14:paraId="6FE3C85C" w14:textId="13EA631D">
      <w:pPr>
        <w:pStyle w:val="Normal"/>
        <w:rPr>
          <w:sz w:val="56"/>
          <w:szCs w:val="56"/>
        </w:rPr>
      </w:pPr>
      <w:r w:rsidRPr="18F561A7" w:rsidR="1AAB4567">
        <w:rPr>
          <w:sz w:val="56"/>
          <w:szCs w:val="56"/>
        </w:rPr>
        <w:t>ALIMENTATION</w:t>
      </w:r>
    </w:p>
    <w:p w:rsidR="18F561A7" w:rsidP="18F561A7" w:rsidRDefault="18F561A7" w14:paraId="3B2505A1" w14:textId="119D5B93">
      <w:pPr>
        <w:pStyle w:val="Normal"/>
      </w:pPr>
    </w:p>
    <w:p w:rsidR="1AAB4567" w:rsidP="18F561A7" w:rsidRDefault="1AAB4567" w14:paraId="4F44746C" w14:textId="0ABCA51F">
      <w:pPr>
        <w:pStyle w:val="Normal"/>
      </w:pPr>
      <w:r w:rsidR="1AAB4567">
        <w:rPr/>
        <w:t>Chargement de la batterie :</w:t>
      </w:r>
    </w:p>
    <w:p w:rsidR="1AAB4567" w:rsidP="18F561A7" w:rsidRDefault="1AAB4567" w14:paraId="193CDC09" w14:textId="6E48F5B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fr-FR"/>
        </w:rPr>
      </w:pPr>
      <w:r w:rsidRPr="18F561A7" w:rsidR="1AAB45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19"/>
          <w:szCs w:val="19"/>
          <w:lang w:val="fr-FR"/>
        </w:rPr>
        <w:t>Charging Current (amps) = C-rating * Battery Capacity (amp-hours)</w:t>
      </w:r>
    </w:p>
    <w:p w:rsidR="18F561A7" w:rsidP="18F561A7" w:rsidRDefault="18F561A7" w14:paraId="2DAA4EA4" w14:textId="665EBE9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19"/>
          <w:szCs w:val="19"/>
          <w:lang w:val="fr-FR"/>
        </w:rPr>
      </w:pPr>
    </w:p>
    <w:p w:rsidR="1AAB4567" w:rsidP="18F561A7" w:rsidRDefault="1AAB4567" w14:paraId="65791FF1" w14:textId="70936E2A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</w:pPr>
      <w:r w:rsidRPr="18F561A7" w:rsidR="1AAB45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  <w:t>LIpo pour densitré nrjtique</w:t>
      </w:r>
    </w:p>
    <w:p w:rsidR="18F561A7" w:rsidP="18F561A7" w:rsidRDefault="18F561A7" w14:paraId="3985EB97" w14:textId="2486B02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</w:pPr>
    </w:p>
    <w:p w:rsidR="2F549883" w:rsidP="0B9522C5" w:rsidRDefault="2F549883" w14:paraId="03302E38" w14:textId="6F4C714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</w:pPr>
      <w:hyperlink r:id="Rda8cb4fc2b104322">
        <w:r w:rsidRPr="0B9522C5" w:rsidR="2F54988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fr-FR"/>
          </w:rPr>
          <w:t>https://www.amazon.fr/ZYGY-300mAh-Batterie-chargeur-WLToys/dp/B08GCGNFC7/ref=sr_1_2_sspa?keywords=batterie+3.7v+300mah&amp;qid=1666945976&amp;qu=eyJxc2MiOiIzLjcyIiwicXNhIjoiMy41MiIsInFzcCI6IjIuODcifQ%3D%3D&amp;sprefix=batterie+3.7V+300%2Caps%2C99&amp;sr=8-2-spons&amp;psc=1&amp;smid=A3C86IUZWF944V</w:t>
        </w:r>
      </w:hyperlink>
    </w:p>
    <w:p w:rsidR="1AAB4567" w:rsidP="5F380FB3" w:rsidRDefault="1AAB4567" w14:paraId="7E95D8DD" w14:textId="519B9A3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</w:pPr>
      <w:r w:rsidRPr="5F380FB3" w:rsidR="1AAB45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  <w:t>-&gt; 25C (</w:t>
      </w:r>
      <w:proofErr w:type="spellStart"/>
      <w:r w:rsidRPr="5F380FB3" w:rsidR="1AAB45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  <w:t>overkill</w:t>
      </w:r>
      <w:proofErr w:type="spellEnd"/>
      <w:r w:rsidRPr="5F380FB3" w:rsidR="1AAB45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  <w:t>) -&gt; courant de recharge : 0.3A (</w:t>
      </w:r>
      <w:proofErr w:type="spellStart"/>
      <w:r w:rsidRPr="5F380FB3" w:rsidR="1AAB45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  <w:t>safe</w:t>
      </w:r>
      <w:proofErr w:type="spellEnd"/>
      <w:r w:rsidRPr="5F380FB3" w:rsidR="1AAB45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  <w:t>)</w:t>
      </w:r>
    </w:p>
    <w:p w:rsidR="18F561A7" w:rsidP="5F380FB3" w:rsidRDefault="18F561A7" w14:paraId="2FA4DED9" w14:textId="72BE893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</w:pPr>
      <w:r w:rsidRPr="5F380FB3" w:rsidR="4F8740B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  <w:t>Comparaison taille des deux batteries</w:t>
      </w:r>
    </w:p>
    <w:p w:rsidR="4F8740B2" w:rsidP="0B9522C5" w:rsidRDefault="4F8740B2" w14:paraId="17402D44" w14:textId="6A7DA4A4">
      <w:pPr>
        <w:pStyle w:val="Normal"/>
      </w:pPr>
      <w:r w:rsidR="4F8740B2">
        <w:drawing>
          <wp:inline wp14:editId="5FBC6FBE" wp14:anchorId="19274B9A">
            <wp:extent cx="3409950" cy="819150"/>
            <wp:effectExtent l="0" t="0" r="0" b="0"/>
            <wp:docPr id="455673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4b282a77dd4f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09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C14D3A" w:rsidP="0B9522C5" w:rsidRDefault="7FC14D3A" w14:paraId="153FD42E" w14:textId="23A8F499">
      <w:pPr>
        <w:pStyle w:val="Normal"/>
      </w:pPr>
      <w:r w:rsidR="7FC14D3A">
        <w:rPr/>
        <w:t xml:space="preserve">Batterie Pour panier : </w:t>
      </w:r>
    </w:p>
    <w:p w:rsidR="7FC14D3A" w:rsidP="0B9522C5" w:rsidRDefault="7FC14D3A" w14:paraId="151226B5" w14:textId="21E69929">
      <w:pPr>
        <w:pStyle w:val="Normal"/>
      </w:pPr>
      <w:hyperlink r:id="R0815de2a70b74ed6">
        <w:r w:rsidRPr="0B9522C5" w:rsidR="7FC14D3A">
          <w:rPr>
            <w:rStyle w:val="Hyperlink"/>
          </w:rPr>
          <w:t>https://www.amazon.fr/Bluetooth-Rechargeable-Lithium-ION-tachygraphe-60601005000mAh1pc-60601005000mah1pc/dp/B092318KKX/ref=sr_1_6?__mk_fr_FR=%C3%85M%C3%85%C5%BD%C3%95%C3%91&amp;crid=28F5JOZH2VSYO&amp;keywords=batterie+3.7v+5000mah&amp;qid=1666947015&amp;qu=eyJxc2MiOiIzLjk2IiwicXNhIjoiMi44MSIsInFzcCI6IjEuNTkifQ%3D%3D&amp;sprefix=batterie+3.7v+5000mah%2Caps%2C104&amp;sr=8-6</w:t>
        </w:r>
      </w:hyperlink>
    </w:p>
    <w:p w:rsidR="7FC14D3A" w:rsidP="0B9522C5" w:rsidRDefault="7FC14D3A" w14:paraId="0D969A48" w14:textId="5D99573D">
      <w:pPr>
        <w:pStyle w:val="Normal"/>
      </w:pPr>
      <w:r w:rsidR="7FC14D3A">
        <w:rPr/>
        <w:t>5000maH et 3.7V</w:t>
      </w:r>
    </w:p>
    <w:p w:rsidR="1AAB4567" w:rsidP="18F561A7" w:rsidRDefault="1AAB4567" w14:paraId="07C06F5A" w14:textId="6A788473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</w:pPr>
      <w:r w:rsidRPr="18F561A7" w:rsidR="1AAB45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  <w:t>Circuit de protection de la batterie / chargement</w:t>
      </w:r>
    </w:p>
    <w:p w:rsidR="1AAB4567" w:rsidP="18F561A7" w:rsidRDefault="1AAB4567" w14:paraId="5605CF02" w14:textId="0595269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</w:pPr>
      <w:r w:rsidRPr="18F561A7" w:rsidR="1AAB45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  <w:t>MCP73831</w:t>
      </w:r>
    </w:p>
    <w:p w:rsidR="18F561A7" w:rsidP="18F561A7" w:rsidRDefault="18F561A7" w14:paraId="00EAA2E0" w14:textId="72DE561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</w:pPr>
    </w:p>
    <w:p w:rsidR="6A045C92" w:rsidP="18F561A7" w:rsidRDefault="6A045C92" w14:paraId="7849BF28" w14:textId="5107B346">
      <w:pPr>
        <w:pStyle w:val="Normal"/>
      </w:pPr>
      <w:r w:rsidR="6A045C92">
        <w:rPr/>
        <w:t xml:space="preserve">Régulateur pour la charge : </w:t>
      </w:r>
    </w:p>
    <w:p w:rsidR="6A045C92" w:rsidP="18F561A7" w:rsidRDefault="6A045C92" w14:paraId="1539BF02" w14:textId="07460470">
      <w:pPr>
        <w:pStyle w:val="Normal"/>
      </w:pPr>
      <w:r w:rsidR="6A045C92">
        <w:rPr/>
        <w:t>Charge à 4.2V.</w:t>
      </w:r>
    </w:p>
    <w:p w:rsidR="6A045C92" w:rsidP="18F561A7" w:rsidRDefault="6A045C92" w14:paraId="393FA59E" w14:textId="69D4DA3B">
      <w:pPr>
        <w:pStyle w:val="Normal"/>
      </w:pPr>
      <w:r w:rsidR="6A045C92">
        <w:rPr/>
        <w:t>Batterie de 100mAh donc on charge à 100mA(?), 2kohm*5=10k</w:t>
      </w:r>
    </w:p>
    <w:p w:rsidR="6A045C92" w:rsidP="18F561A7" w:rsidRDefault="6A045C92" w14:paraId="11570A25" w14:textId="39DEF4E0">
      <w:pPr>
        <w:pStyle w:val="Normal"/>
      </w:pPr>
      <w:r w:rsidR="6A045C92">
        <w:drawing>
          <wp:inline wp14:editId="39DC5E00" wp14:anchorId="0BA8D427">
            <wp:extent cx="3324225" cy="1847850"/>
            <wp:effectExtent l="0" t="0" r="0" b="0"/>
            <wp:docPr id="1046346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1b37375f154b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324225" cy="18478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45C92" w:rsidP="18F561A7" w:rsidRDefault="6A045C92" w14:paraId="70A2C805" w14:textId="08A1ADD3">
      <w:pPr>
        <w:pStyle w:val="Normal"/>
      </w:pPr>
      <w:hyperlink r:id="Rc1034cd578544ab3">
        <w:r w:rsidRPr="18F561A7" w:rsidR="6A045C92">
          <w:rPr>
            <w:rStyle w:val="Hyperlink"/>
          </w:rPr>
          <w:t>https://eu.mouser.com/ProductDetail/Microchip-Technology-Atmel/MCP73831T-2ACI-OT?qs=yUQqVecv4qvbBQBGbHx0Mw%3D%3D</w:t>
        </w:r>
      </w:hyperlink>
    </w:p>
    <w:p w:rsidR="6A045C92" w:rsidP="18F561A7" w:rsidRDefault="6A045C92" w14:paraId="2BABECD2" w14:textId="0319CCD0">
      <w:pPr>
        <w:pStyle w:val="Normal"/>
      </w:pPr>
      <w:hyperlink r:id="R8002509c5a62472b">
        <w:r w:rsidRPr="18F561A7" w:rsidR="6A045C92">
          <w:rPr>
            <w:rStyle w:val="Hyperlink"/>
          </w:rPr>
          <w:t>https://eu.mouser.com/datasheet/2/268/20001984g-846362.pdf</w:t>
        </w:r>
      </w:hyperlink>
    </w:p>
    <w:p w:rsidR="18F561A7" w:rsidP="18F561A7" w:rsidRDefault="18F561A7" w14:paraId="23C29AC3" w14:textId="2922654F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</w:pPr>
    </w:p>
    <w:p w:rsidR="57D8FDAA" w:rsidP="18F561A7" w:rsidRDefault="57D8FDAA" w14:paraId="771AF313" w14:textId="5FABE989">
      <w:pPr>
        <w:pStyle w:val="ListParagraph"/>
        <w:numPr>
          <w:ilvl w:val="0"/>
          <w:numId w:val="4"/>
        </w:numPr>
        <w:rPr/>
      </w:pPr>
      <w:r w:rsidR="57D8FDAA">
        <w:rPr/>
        <w:t xml:space="preserve">LDO : tps76333 </w:t>
      </w:r>
    </w:p>
    <w:p w:rsidR="57D8FDAA" w:rsidP="18F561A7" w:rsidRDefault="57D8FDAA" w14:paraId="146D3F0A" w14:textId="712E5C34">
      <w:pPr>
        <w:pStyle w:val="Normal"/>
      </w:pPr>
      <w:r w:rsidR="57D8FDAA">
        <w:rPr/>
        <w:t xml:space="preserve">Print : </w:t>
      </w:r>
      <w:hyperlink r:id="Rac867217a3da4b07">
        <w:r w:rsidRPr="18F561A7" w:rsidR="57D8FDAA">
          <w:rPr>
            <w:rStyle w:val="Hyperlink"/>
          </w:rPr>
          <w:t>https://app.ultralibrarian.com/details/16b5a679-103f-11e9-ab3a-0a3560a4cccc/Texas-Instruments/TPS76333DBVT?uid=526063</w:t>
        </w:r>
      </w:hyperlink>
    </w:p>
    <w:p w:rsidR="57D8FDAA" w:rsidP="18F561A7" w:rsidRDefault="57D8FDAA" w14:paraId="0BD9486A" w14:textId="5CB5FDAB">
      <w:pPr>
        <w:pStyle w:val="Normal"/>
      </w:pPr>
      <w:r w:rsidR="57D8FDAA">
        <w:rPr/>
        <w:t>Enable du LDO au nrf52840 (</w:t>
      </w:r>
      <w:proofErr w:type="spellStart"/>
      <w:r w:rsidR="57D8FDAA">
        <w:rPr/>
        <w:t>shutdown</w:t>
      </w:r>
      <w:proofErr w:type="spellEnd"/>
      <w:r w:rsidR="57D8FDAA">
        <w:rPr/>
        <w:t xml:space="preserve"> synchronisé</w:t>
      </w:r>
      <w:r w:rsidR="1E81BB7F">
        <w:rPr/>
        <w:t>) ?</w:t>
      </w:r>
    </w:p>
    <w:p w:rsidR="18F561A7" w:rsidP="18F561A7" w:rsidRDefault="18F561A7" w14:paraId="157B1A4A" w14:textId="0CCA5E9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32629"/>
          <w:sz w:val="22"/>
          <w:szCs w:val="22"/>
          <w:lang w:val="fr-FR"/>
        </w:rPr>
      </w:pPr>
    </w:p>
    <w:p w:rsidR="0F252C9F" w:rsidP="0F252C9F" w:rsidRDefault="0F252C9F" w14:paraId="1BDE1992" w14:textId="5F49525D">
      <w:pPr>
        <w:pStyle w:val="Normal"/>
      </w:pPr>
    </w:p>
    <w:p w:rsidR="0F252C9F" w:rsidP="0F252C9F" w:rsidRDefault="0F252C9F" w14:paraId="3C0BF956" w14:textId="3EA20920">
      <w:pPr>
        <w:pStyle w:val="Normal"/>
      </w:pPr>
      <w:r w:rsidR="6A74EB45">
        <w:rPr/>
        <w:t xml:space="preserve">Batterie </w:t>
      </w:r>
      <w:proofErr w:type="spellStart"/>
      <w:r w:rsidR="6A74EB45">
        <w:rPr/>
        <w:t>Lipo</w:t>
      </w:r>
      <w:proofErr w:type="spellEnd"/>
      <w:r w:rsidR="6A74EB45">
        <w:rPr/>
        <w:t xml:space="preserve"> 100mAh : </w:t>
      </w:r>
    </w:p>
    <w:p w:rsidR="0F252C9F" w:rsidP="0F252C9F" w:rsidRDefault="0F252C9F" w14:paraId="662CFDDA" w14:textId="4A3C0A56">
      <w:pPr>
        <w:pStyle w:val="Normal"/>
      </w:pPr>
      <w:hyperlink r:id="Ra1ea9225dea8465d">
        <w:r w:rsidRPr="0519BB4A" w:rsidR="6A74EB45">
          <w:rPr>
            <w:rStyle w:val="Hyperlink"/>
          </w:rPr>
          <w:t>https://fr.aliexpress.com/item/4000035614614.html?spm=a2g0o.productlist.0.0.459a2ee0JRN4Mw&amp;algo_pvid=000e39c9-bdd7-4c5e-9b5b-0ee0ce3bab9d&amp;algo_expid=000e39c9-bdd7-4c5e-9b5b-0ee0ce3bab9d-3&amp;btsid=6ebe9e87-4727-4315-bd5f-cfb66c8cf2c9&amp;ws_ab_test=searchweb0_0%2Csearchweb201602_5%2Csearchweb201603_52&amp;fbclid=IwAR3YUQGzKlq0MHZwA3DZVJvGUHAygBUp9THU0AnKr1xz7B0I-rMo3ny7LQM</w:t>
        </w:r>
      </w:hyperlink>
    </w:p>
    <w:p w:rsidR="0519BB4A" w:rsidP="0519BB4A" w:rsidRDefault="0519BB4A" w14:paraId="68EA0EFD" w14:textId="2CE09970">
      <w:pPr>
        <w:pStyle w:val="Normal"/>
      </w:pPr>
      <w:r w:rsidR="6A74EB45">
        <w:rPr/>
        <w:t>BMS inclus</w:t>
      </w:r>
      <w:r w:rsidR="39DBE574">
        <w:rPr/>
        <w:t xml:space="preserve">, </w:t>
      </w:r>
      <w:r w:rsidR="3FCE16C9">
        <w:rPr/>
        <w:t>pont diviseur pour calcul de la tension de la batterie.</w:t>
      </w:r>
    </w:p>
    <w:p w:rsidR="0519BB4A" w:rsidP="0519BB4A" w:rsidRDefault="0519BB4A" w14:paraId="1F82E82F" w14:textId="1D739AB1">
      <w:pPr>
        <w:pStyle w:val="Normal"/>
      </w:pPr>
    </w:p>
    <w:p w:rsidR="6A560411" w:rsidP="0B9522C5" w:rsidRDefault="6A560411" w14:paraId="1FD148C4" w14:textId="46EE63C7">
      <w:pPr>
        <w:pStyle w:val="Normal"/>
      </w:pPr>
      <w:r w:rsidR="6A560411">
        <w:rPr/>
        <w:t>Boost demarrage :</w:t>
      </w:r>
    </w:p>
    <w:p w:rsidR="0B9522C5" w:rsidP="0B9522C5" w:rsidRDefault="0B9522C5" w14:paraId="3C927062" w14:textId="0D4E76CB">
      <w:pPr>
        <w:pStyle w:val="Normal"/>
      </w:pPr>
    </w:p>
    <w:p w:rsidR="6A560411" w:rsidP="0B9522C5" w:rsidRDefault="6A560411" w14:paraId="21291C46" w14:textId="27C4E416">
      <w:pPr>
        <w:pStyle w:val="Normal"/>
      </w:pPr>
      <w:hyperlink r:id="R7e86322ada714e41">
        <w:r w:rsidRPr="0B9522C5" w:rsidR="6A560411">
          <w:rPr>
            <w:rStyle w:val="Hyperlink"/>
          </w:rPr>
          <w:t>https://fr.rs-online.com/web/p/convertisseurs-boost/0407183</w:t>
        </w:r>
      </w:hyperlink>
    </w:p>
    <w:p w:rsidR="6A560411" w:rsidP="0B9522C5" w:rsidRDefault="6A560411" w14:paraId="6832A917" w14:textId="0063E8AC">
      <w:pPr>
        <w:pStyle w:val="Normal"/>
      </w:pPr>
      <w:hyperlink r:id="Rb472ea8bbfb14ab9">
        <w:r w:rsidRPr="0B9522C5" w:rsidR="6A560411">
          <w:rPr>
            <w:rStyle w:val="Hyperlink"/>
          </w:rPr>
          <w:t>https://www.ti.com/lit/ds/symlink/lm2735.pdf?ts=1666946949245&amp;ref_url=https%253A%252F%252Fwww.google.com%252F</w:t>
        </w:r>
      </w:hyperlink>
    </w:p>
    <w:p w:rsidR="0B9522C5" w:rsidP="0B9522C5" w:rsidRDefault="0B9522C5" w14:paraId="6AD4EEC2" w14:textId="2A64F2BE">
      <w:pPr>
        <w:pStyle w:val="Normal"/>
      </w:pPr>
    </w:p>
    <w:p w:rsidR="20C95014" w:rsidP="0B9522C5" w:rsidRDefault="20C95014" w14:paraId="54760248" w14:textId="3C7A221C">
      <w:pPr>
        <w:pStyle w:val="Normal"/>
      </w:pPr>
      <w:r w:rsidR="20C95014">
        <w:rPr/>
        <w:t>Inductance 20uH</w:t>
      </w:r>
    </w:p>
    <w:p w:rsidR="51C97078" w:rsidP="0B9522C5" w:rsidRDefault="51C97078" w14:paraId="70C45BF7" w14:textId="677FD04C">
      <w:pPr>
        <w:pStyle w:val="Normal"/>
      </w:pPr>
      <w:hyperlink r:id="Re5005d5fcd4c404d">
        <w:r w:rsidRPr="0B9522C5" w:rsidR="51C97078">
          <w:rPr>
            <w:rStyle w:val="Hyperlink"/>
          </w:rPr>
          <w:t>https://fr.rs-online.com/web/p/inductances-a-montage-en-surface/1234772</w:t>
        </w:r>
      </w:hyperlink>
    </w:p>
    <w:p w:rsidR="0B9522C5" w:rsidP="0B9522C5" w:rsidRDefault="0B9522C5" w14:paraId="19AE1131" w14:textId="4C046E36">
      <w:pPr>
        <w:pStyle w:val="Normal"/>
      </w:pPr>
    </w:p>
    <w:p w:rsidR="4B7B20CA" w:rsidP="5E9A650A" w:rsidRDefault="4B7B20CA" w14:paraId="16CF1011" w14:textId="6F4DD0CC">
      <w:pPr>
        <w:pStyle w:val="Normal"/>
      </w:pPr>
      <w:r w:rsidR="4B7B20CA">
        <w:rPr/>
        <w:t>Diode de redressement</w:t>
      </w:r>
    </w:p>
    <w:p w:rsidR="4B7B20CA" w:rsidP="5E9A650A" w:rsidRDefault="4B7B20CA" w14:paraId="10F85FA5" w14:textId="4312FABC">
      <w:pPr>
        <w:pStyle w:val="Normal"/>
      </w:pPr>
      <w:hyperlink r:id="Rf83b80904e1e4ef8">
        <w:r w:rsidRPr="5E9A650A" w:rsidR="4B7B20CA">
          <w:rPr>
            <w:rStyle w:val="Hyperlink"/>
          </w:rPr>
          <w:t>https://www.mouser.fr/ProductDetail/Vishay-Semiconductors/BAT165-G3-H?qs=tlsG%2FOw5FFjp%252Byf26ub2hA%3D%3D</w:t>
        </w:r>
      </w:hyperlink>
    </w:p>
    <w:p w:rsidR="5E9A650A" w:rsidP="5E9A650A" w:rsidRDefault="5E9A650A" w14:paraId="6176484A" w14:textId="0D188125">
      <w:pPr>
        <w:pStyle w:val="Normal"/>
      </w:pPr>
    </w:p>
    <w:p w:rsidR="0B9522C5" w:rsidP="0B9522C5" w:rsidRDefault="0B9522C5" w14:paraId="5B700E6D" w14:textId="7CE10A67">
      <w:pPr>
        <w:pStyle w:val="Normal"/>
      </w:pPr>
    </w:p>
    <w:p w:rsidR="0B9522C5" w:rsidP="0B9522C5" w:rsidRDefault="0B9522C5" w14:paraId="3F57F831" w14:textId="47CF20D9">
      <w:pPr>
        <w:pStyle w:val="Normal"/>
      </w:pPr>
    </w:p>
    <w:p w:rsidR="0FD87338" w:rsidP="0B9522C5" w:rsidRDefault="0FD87338" w14:paraId="587E4440" w14:textId="28C9D6E5">
      <w:pPr>
        <w:pStyle w:val="Normal"/>
      </w:pPr>
      <w:r w:rsidR="0FD87338">
        <w:rPr/>
        <w:t>Relation entre tension aux bornes de la batterie et capacité de la batterie.</w:t>
      </w:r>
    </w:p>
    <w:p w:rsidR="0FD87338" w:rsidP="0B9522C5" w:rsidRDefault="0FD87338" w14:paraId="56FEB92A" w14:textId="424E2561">
      <w:pPr>
        <w:pStyle w:val="Normal"/>
      </w:pPr>
      <w:r w:rsidR="0FD87338">
        <w:drawing>
          <wp:inline wp14:editId="3F237C78" wp14:anchorId="7AC7A1D5">
            <wp:extent cx="990600" cy="4572000"/>
            <wp:effectExtent l="0" t="0" r="0" b="0"/>
            <wp:docPr id="1976214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ef0d9af9c5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522C5" w:rsidP="0B9522C5" w:rsidRDefault="0B9522C5" w14:paraId="5D5C32EE" w14:textId="06EB14D3">
      <w:pPr>
        <w:pStyle w:val="Normal"/>
      </w:pPr>
    </w:p>
    <w:p w:rsidR="0B9522C5" w:rsidP="0B9522C5" w:rsidRDefault="0B9522C5" w14:paraId="1BCBC48F" w14:textId="4364F502">
      <w:pPr>
        <w:pStyle w:val="Normal"/>
      </w:pPr>
    </w:p>
    <w:p w:rsidR="1AC04BA0" w:rsidP="18F561A7" w:rsidRDefault="1AC04BA0" w14:paraId="090AE9AA" w14:textId="61C66105">
      <w:pPr>
        <w:pStyle w:val="Normal"/>
      </w:pPr>
      <w:r w:rsidRPr="18F561A7" w:rsidR="1AC04BA0">
        <w:rPr>
          <w:sz w:val="56"/>
          <w:szCs w:val="56"/>
        </w:rPr>
        <w:t>PROGRAMMATION</w:t>
      </w:r>
    </w:p>
    <w:p w:rsidR="1AC04BA0" w:rsidP="18F561A7" w:rsidRDefault="1AC04BA0" w14:paraId="37A7675E" w14:textId="11D854DF">
      <w:pPr>
        <w:pStyle w:val="Normal"/>
      </w:pPr>
      <w:r w:rsidR="1AC04BA0">
        <w:drawing>
          <wp:inline wp14:editId="374940C9" wp14:anchorId="121C86ED">
            <wp:extent cx="4572000" cy="2847975"/>
            <wp:effectExtent l="0" t="0" r="0" b="0"/>
            <wp:docPr id="1567663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acd3ede8c47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04BA0" w:rsidP="18F561A7" w:rsidRDefault="1AC04BA0" w14:paraId="705DCF25" w14:textId="1A3F4626">
      <w:pPr>
        <w:pStyle w:val="Normal"/>
      </w:pPr>
      <w:r w:rsidR="1AC04BA0">
        <w:drawing>
          <wp:inline wp14:editId="3AF6030E" wp14:anchorId="29FA04E5">
            <wp:extent cx="4572000" cy="2857500"/>
            <wp:effectExtent l="0" t="0" r="0" b="0"/>
            <wp:docPr id="46557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f783540eda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04BA0" w:rsidP="18F561A7" w:rsidRDefault="1AC04BA0" w14:paraId="68C5B0FC" w14:textId="4AE5E90F">
      <w:pPr>
        <w:pStyle w:val="Normal"/>
      </w:pPr>
      <w:hyperlink r:id="R6c0bfeb4a2b44a33">
        <w:r w:rsidRPr="18F561A7" w:rsidR="1AC04BA0">
          <w:rPr>
            <w:rStyle w:val="Hyperlink"/>
          </w:rPr>
          <w:t>https://campus.eseo.fr/pluginfile.php/127065/mod_resource/content/2/PS%20Objets%20connect%C3%A9s.pdf</w:t>
        </w:r>
      </w:hyperlink>
    </w:p>
    <w:p w:rsidR="18F561A7" w:rsidP="18F561A7" w:rsidRDefault="18F561A7" w14:paraId="07BA7592" w14:textId="130C9B3C">
      <w:pPr>
        <w:pStyle w:val="Normal"/>
      </w:pPr>
    </w:p>
    <w:p w:rsidR="04743621" w:rsidP="18F561A7" w:rsidRDefault="04743621" w14:paraId="3941BE55" w14:textId="788DAB72">
      <w:pPr>
        <w:pStyle w:val="Normal"/>
      </w:pPr>
      <w:hyperlink r:id="Rb33f4e1b58df4bbf">
        <w:r w:rsidRPr="18F561A7" w:rsidR="04743621">
          <w:rPr>
            <w:rStyle w:val="Hyperlink"/>
          </w:rPr>
          <w:t>https://devzone.nordicsemi.com/f/nordic-q-a/53038/nrf52832-doesn-t-have-eeprom-can-we-use-flash-as-nonvolatile-storage</w:t>
        </w:r>
      </w:hyperlink>
    </w:p>
    <w:p w:rsidR="18F561A7" w:rsidP="18F561A7" w:rsidRDefault="18F561A7" w14:paraId="6E7A08BF" w14:textId="5F633A09">
      <w:pPr>
        <w:pStyle w:val="Normal"/>
      </w:pPr>
    </w:p>
    <w:p w:rsidR="062DF345" w:rsidP="18F561A7" w:rsidRDefault="062DF345" w14:paraId="0CA79C33" w14:textId="17C142D3">
      <w:pPr>
        <w:pStyle w:val="Normal"/>
      </w:pPr>
      <w:r w:rsidRPr="18F561A7" w:rsidR="062DF345">
        <w:rPr>
          <w:sz w:val="56"/>
          <w:szCs w:val="56"/>
        </w:rPr>
        <w:t>BUS COM</w:t>
      </w:r>
    </w:p>
    <w:p w:rsidR="062DF345" w:rsidP="18F561A7" w:rsidRDefault="062DF345" w14:paraId="72E5DC77" w14:textId="337ED2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62DF345">
        <w:rPr/>
        <w:t xml:space="preserve">Resistance pour les liaisons </w:t>
      </w:r>
      <w:r w:rsidR="150F5E6E">
        <w:rPr/>
        <w:t xml:space="preserve">I2C </w:t>
      </w:r>
      <w:r w:rsidR="062DF345">
        <w:rPr/>
        <w:t>: 10k</w:t>
      </w:r>
    </w:p>
    <w:p w:rsidR="062DF345" w:rsidP="18F561A7" w:rsidRDefault="062DF345" w14:paraId="7CBB04A8" w14:textId="6F39B5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62DF345">
        <w:rPr/>
        <w:t xml:space="preserve">Com interne du bridge </w:t>
      </w:r>
      <w:r w:rsidR="6A571D1A">
        <w:rPr/>
        <w:t>(</w:t>
      </w:r>
      <w:r w:rsidR="062DF345">
        <w:rPr/>
        <w:t>?</w:t>
      </w:r>
      <w:r w:rsidR="0641CA3E">
        <w:rPr/>
        <w:t>) -&gt; UART</w:t>
      </w:r>
    </w:p>
    <w:p w:rsidR="18F561A7" w:rsidP="18F561A7" w:rsidRDefault="18F561A7" w14:paraId="6D15244C" w14:textId="7FEBCF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79C66F7" w:rsidP="18F561A7" w:rsidRDefault="479C66F7" w14:paraId="733F4658" w14:textId="58216C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8F561A7" w:rsidR="479C66F7">
        <w:rPr>
          <w:sz w:val="56"/>
          <w:szCs w:val="56"/>
        </w:rPr>
        <w:t>STOCKAGE D’INFORMATIONS</w:t>
      </w:r>
    </w:p>
    <w:p w:rsidR="7FBBDB37" w:rsidP="18F561A7" w:rsidRDefault="7FBBDB37" w14:paraId="4FF8D053" w14:textId="788DAB72">
      <w:pPr>
        <w:pStyle w:val="Normal"/>
      </w:pPr>
      <w:hyperlink r:id="R3f5242ba7914450e">
        <w:r w:rsidRPr="18F561A7" w:rsidR="7FBBDB37">
          <w:rPr>
            <w:rStyle w:val="Hyperlink"/>
          </w:rPr>
          <w:t>https://devzone.nordicsemi.com/f/nordic-q-a/53038/nrf52832-doesn-t-have-eeprom-can-we-use-flash-as-nonvolatile-storage</w:t>
        </w:r>
      </w:hyperlink>
    </w:p>
    <w:p w:rsidR="7FBBDB37" w:rsidP="18F561A7" w:rsidRDefault="7FBBDB37" w14:paraId="46805235" w14:textId="4104DE6C">
      <w:pPr>
        <w:pStyle w:val="Normal"/>
      </w:pPr>
      <w:r w:rsidR="7FBBDB37">
        <w:rPr/>
        <w:t xml:space="preserve">(Donc pas besoin d’EEPROM </w:t>
      </w:r>
      <w:r w:rsidRPr="18F561A7" w:rsidR="7FBBDB37">
        <w:rPr>
          <w:rFonts w:ascii="Segoe UI Emoji" w:hAnsi="Segoe UI Emoji" w:eastAsia="Segoe UI Emoji" w:cs="Segoe UI Emoji"/>
        </w:rPr>
        <w:t>😀</w:t>
      </w:r>
      <w:r w:rsidR="7FBBDB37">
        <w:rPr/>
        <w:t>)</w:t>
      </w:r>
    </w:p>
    <w:p w:rsidR="6FEA73A7" w:rsidP="18F561A7" w:rsidRDefault="6FEA73A7" w14:paraId="09212AF0" w14:textId="29D517BB">
      <w:pPr>
        <w:pStyle w:val="Normal"/>
      </w:pPr>
      <w:r w:rsidR="6FEA73A7">
        <w:rPr/>
        <w:t>-&gt; Utilisation de fds</w:t>
      </w:r>
    </w:p>
    <w:p w:rsidR="6FEA73A7" w:rsidP="18F561A7" w:rsidRDefault="6FEA73A7" w14:paraId="330690F1" w14:textId="4EFA20F7">
      <w:pPr>
        <w:pStyle w:val="Normal"/>
      </w:pPr>
      <w:hyperlink r:id="Rc22d0ec68dd34394">
        <w:r w:rsidRPr="5F380FB3" w:rsidR="6FEA73A7">
          <w:rPr>
            <w:rStyle w:val="Hyperlink"/>
          </w:rPr>
          <w:t>https://devzone.nordicsemi.com/f/nordic-q-a/63248/fds-limit-max-data-size-calculation</w:t>
        </w:r>
      </w:hyperlink>
    </w:p>
    <w:p w:rsidR="5F380FB3" w:rsidP="5F380FB3" w:rsidRDefault="5F380FB3" w14:paraId="3241995E" w14:textId="0BE1C390">
      <w:pPr>
        <w:pStyle w:val="Normal"/>
      </w:pPr>
    </w:p>
    <w:p w:rsidR="5F380FB3" w:rsidP="5F380FB3" w:rsidRDefault="5F380FB3" w14:paraId="50CE6E3A" w14:textId="30CBE6A4">
      <w:pPr>
        <w:pStyle w:val="Normal"/>
      </w:pPr>
    </w:p>
    <w:p w:rsidR="5F380FB3" w:rsidP="5F380FB3" w:rsidRDefault="5F380FB3" w14:paraId="05BFD212" w14:textId="42D1FA50">
      <w:pPr>
        <w:pStyle w:val="Normal"/>
      </w:pPr>
      <w:r w:rsidRPr="620A0287" w:rsidR="6C6CBDC3">
        <w:rPr>
          <w:sz w:val="56"/>
          <w:szCs w:val="56"/>
        </w:rPr>
        <w:t>PRINCIPE DE FONCTIONEMENT</w:t>
      </w:r>
    </w:p>
    <w:p w:rsidR="7EE3177D" w:rsidP="620A0287" w:rsidRDefault="7EE3177D" w14:paraId="37AEDFD7" w14:textId="08FBFB42">
      <w:pPr>
        <w:pStyle w:val="Normal"/>
      </w:pPr>
      <w:r w:rsidRPr="620A0287" w:rsidR="7EE3177D">
        <w:rPr>
          <w:b w:val="1"/>
          <w:bCs w:val="1"/>
          <w:sz w:val="32"/>
          <w:szCs w:val="32"/>
        </w:rPr>
        <w:t>Quilles</w:t>
      </w:r>
    </w:p>
    <w:p w:rsidR="2376A7D2" w:rsidP="620A0287" w:rsidRDefault="2376A7D2" w14:paraId="02D76006" w14:textId="425ECBFB">
      <w:pPr>
        <w:pStyle w:val="Normal"/>
      </w:pPr>
      <w:r w:rsidR="2376A7D2">
        <w:rPr/>
        <w:t>Démarrage</w:t>
      </w:r>
      <w:r w:rsidR="6C6CBDC3">
        <w:rPr/>
        <w:t xml:space="preserve"> de la quille -&gt; démarrage de la quille suite à une alimentation (type : chargement)</w:t>
      </w:r>
    </w:p>
    <w:p w:rsidR="6C6CBDC3" w:rsidP="620A0287" w:rsidRDefault="6C6CBDC3" w14:paraId="17CCCF79" w14:textId="5A5D47CB">
      <w:pPr>
        <w:pStyle w:val="Normal"/>
      </w:pPr>
      <w:r w:rsidR="6C6CBDC3">
        <w:rPr/>
        <w:t xml:space="preserve">-&gt; Court chargement de la quille lors de la mise sous tension du panier pour la </w:t>
      </w:r>
      <w:r w:rsidR="6C6CBDC3">
        <w:rPr/>
        <w:t>réveiller</w:t>
      </w:r>
      <w:r w:rsidR="6C6CBDC3">
        <w:rPr/>
        <w:t>.</w:t>
      </w:r>
    </w:p>
    <w:p w:rsidR="6C6CBDC3" w:rsidP="620A0287" w:rsidRDefault="6C6CBDC3" w14:paraId="15E19E8C" w14:textId="080EA3B2">
      <w:pPr>
        <w:pStyle w:val="Normal"/>
      </w:pPr>
      <w:r w:rsidR="6C6CBDC3">
        <w:rPr/>
        <w:t>Intérêt</w:t>
      </w:r>
      <w:r w:rsidR="6C6CBDC3">
        <w:rPr/>
        <w:t xml:space="preserve"> -&gt; Démarrage uniquement via système de chargement, impossible de démarrer une quille s’il n’y a pas de </w:t>
      </w:r>
      <w:r w:rsidR="6C6CBDC3">
        <w:rPr/>
        <w:t>panier</w:t>
      </w:r>
      <w:r w:rsidR="6C6CBDC3">
        <w:rPr/>
        <w:t xml:space="preserve"> -&gt; sécurité !</w:t>
      </w:r>
    </w:p>
    <w:p w:rsidR="6C6CBDC3" w:rsidP="620A0287" w:rsidRDefault="6C6CBDC3" w14:paraId="44A396A6" w14:textId="010EB178">
      <w:pPr>
        <w:pStyle w:val="Normal"/>
      </w:pPr>
      <w:r w:rsidR="6C6CBDC3">
        <w:rPr/>
        <w:t xml:space="preserve">Mise sous tension de la quille -&gt; Front </w:t>
      </w:r>
      <w:r w:rsidR="5A168323">
        <w:rPr/>
        <w:t>descendant</w:t>
      </w:r>
      <w:r w:rsidR="6C6CBDC3">
        <w:rPr/>
        <w:t xml:space="preserve"> de la tension d’alimentation :</w:t>
      </w:r>
    </w:p>
    <w:p w:rsidR="6C6CBDC3" w:rsidP="620A0287" w:rsidRDefault="6C6CBDC3" w14:paraId="72FD8B40" w14:textId="4AC5EBB4">
      <w:pPr>
        <w:pStyle w:val="Normal"/>
      </w:pPr>
      <w:r w:rsidR="6C6CBDC3">
        <w:rPr/>
        <w:t xml:space="preserve">Alimentation </w:t>
      </w:r>
      <w:r>
        <w:tab/>
      </w:r>
      <w:r w:rsidR="6C6CBDC3">
        <w:rPr/>
        <w:t xml:space="preserve">-&gt; </w:t>
      </w:r>
      <w:proofErr w:type="spellStart"/>
      <w:r w:rsidR="6C6CBDC3">
        <w:rPr/>
        <w:t>Shutdown</w:t>
      </w:r>
      <w:proofErr w:type="spellEnd"/>
      <w:r w:rsidR="6C6CBDC3">
        <w:rPr/>
        <w:t xml:space="preserve"> du LDO, pas d’alimentation de la carte</w:t>
      </w:r>
    </w:p>
    <w:p w:rsidR="6C6CBDC3" w:rsidP="620A0287" w:rsidRDefault="6C6CBDC3" w14:paraId="786F6178" w14:textId="02D1E154">
      <w:pPr>
        <w:pStyle w:val="Normal"/>
      </w:pPr>
      <w:r w:rsidR="6C6CBDC3">
        <w:rPr/>
        <w:t xml:space="preserve">-&gt; Bypass du switch d’alimentation de la quille -&gt; elle va pouvoir se réveiller (+ condo </w:t>
      </w:r>
      <w:r>
        <w:tab/>
      </w:r>
      <w:r>
        <w:tab/>
      </w:r>
      <w:r w:rsidR="08735B41">
        <w:rPr/>
        <w:t>Et</w:t>
      </w:r>
      <w:r w:rsidR="6C6CBDC3">
        <w:rPr/>
        <w:t xml:space="preserve"> </w:t>
      </w:r>
      <w:r w:rsidR="7910A39B">
        <w:rPr/>
        <w:t>résistance</w:t>
      </w:r>
      <w:r w:rsidR="6C6CBDC3">
        <w:rPr/>
        <w:t xml:space="preserve"> p</w:t>
      </w:r>
      <w:r w:rsidR="47D00235">
        <w:rPr/>
        <w:t>our laisser temps de démarrage)</w:t>
      </w:r>
    </w:p>
    <w:p w:rsidR="284E0608" w:rsidP="620A0287" w:rsidRDefault="284E0608" w14:paraId="42B6CD85" w14:textId="59DEA961">
      <w:pPr>
        <w:pStyle w:val="Normal"/>
      </w:pPr>
      <w:r w:rsidR="284E0608">
        <w:rPr/>
        <w:t>Fin d’alim</w:t>
      </w:r>
      <w:r>
        <w:tab/>
      </w:r>
      <w:r w:rsidR="284E0608">
        <w:rPr/>
        <w:t xml:space="preserve">-&gt; Mise en route du LDO, </w:t>
      </w:r>
      <w:r w:rsidR="05633279">
        <w:rPr/>
        <w:t>allumage</w:t>
      </w:r>
      <w:r w:rsidR="284E0608">
        <w:rPr/>
        <w:t xml:space="preserve"> de la quille</w:t>
      </w:r>
    </w:p>
    <w:p w:rsidR="284E0608" w:rsidP="620A0287" w:rsidRDefault="284E0608" w14:paraId="4EA4ACF6" w14:textId="3D5E992F">
      <w:pPr>
        <w:pStyle w:val="Normal"/>
      </w:pPr>
      <w:r w:rsidR="284E0608">
        <w:rPr/>
        <w:t>-&gt; La quille alimente le LDO</w:t>
      </w:r>
    </w:p>
    <w:p w:rsidR="284E0608" w:rsidP="620A0287" w:rsidRDefault="284E0608" w14:paraId="3D99F2EC" w14:textId="7FC58D6E">
      <w:pPr>
        <w:pStyle w:val="Normal"/>
      </w:pPr>
      <w:r w:rsidR="284E0608">
        <w:rPr/>
        <w:t>-&gt; Fin du vidage du condo + résistance, système stable</w:t>
      </w:r>
    </w:p>
    <w:p w:rsidR="620A0287" w:rsidP="620A0287" w:rsidRDefault="620A0287" w14:paraId="5ECD97E8" w14:textId="0E917CF8">
      <w:pPr>
        <w:pStyle w:val="Normal"/>
      </w:pPr>
    </w:p>
    <w:p w:rsidR="284E0608" w:rsidP="620A0287" w:rsidRDefault="284E0608" w14:paraId="2E1C4843" w14:textId="417BBC65">
      <w:pPr>
        <w:pStyle w:val="Normal"/>
      </w:pPr>
      <w:r w:rsidR="284E0608">
        <w:rPr/>
        <w:t xml:space="preserve">SI quille démarrée -&gt; Envoie d’un message Alive, </w:t>
      </w:r>
      <w:r w:rsidR="0C6584C3">
        <w:rPr/>
        <w:t>si pas d’</w:t>
      </w:r>
      <w:r w:rsidR="0C6584C3">
        <w:rPr/>
        <w:t>acquittement</w:t>
      </w:r>
      <w:r w:rsidR="0C6584C3">
        <w:rPr/>
        <w:t xml:space="preserve"> après n tentatives -&gt; suicide.</w:t>
      </w:r>
    </w:p>
    <w:p w:rsidR="0C6584C3" w:rsidP="620A0287" w:rsidRDefault="0C6584C3" w14:paraId="3507B375" w14:textId="118EF0BA">
      <w:pPr>
        <w:pStyle w:val="Normal"/>
      </w:pPr>
      <w:r w:rsidR="0C6584C3">
        <w:rPr/>
        <w:t xml:space="preserve">-&gt; Si mise hors tension du panier, </w:t>
      </w:r>
      <w:r w:rsidR="0C6584C3">
        <w:rPr/>
        <w:t>réveil</w:t>
      </w:r>
      <w:r w:rsidR="0C6584C3">
        <w:rPr/>
        <w:t xml:space="preserve"> des quilles qui vont finir par se </w:t>
      </w:r>
      <w:r w:rsidR="0C6584C3">
        <w:rPr/>
        <w:t>suicider</w:t>
      </w:r>
      <w:r w:rsidR="0C6584C3">
        <w:rPr/>
        <w:t xml:space="preserve"> -&gt; pas de réponse...</w:t>
      </w:r>
    </w:p>
    <w:p w:rsidR="0C6584C3" w:rsidP="620A0287" w:rsidRDefault="0C6584C3" w14:paraId="5F033741" w14:textId="10655E27">
      <w:pPr>
        <w:pStyle w:val="Normal"/>
      </w:pPr>
      <w:r w:rsidR="0C6584C3">
        <w:rPr/>
        <w:t xml:space="preserve">-&gt; Implémentation d’un message de démarrage de la quille (après réveil, la quille </w:t>
      </w:r>
      <w:r w:rsidR="475A092D">
        <w:rPr/>
        <w:t>doit être bougée)</w:t>
      </w:r>
      <w:r w:rsidR="4900E881">
        <w:rPr/>
        <w:t xml:space="preserve"> ???</w:t>
      </w:r>
    </w:p>
    <w:p w:rsidR="620A0287" w:rsidP="620A0287" w:rsidRDefault="620A0287" w14:paraId="5ECADD35" w14:textId="488888D6">
      <w:pPr>
        <w:pStyle w:val="Normal"/>
      </w:pPr>
    </w:p>
    <w:p w:rsidR="5E43C330" w:rsidP="620A0287" w:rsidRDefault="5E43C330" w14:paraId="138910B2" w14:textId="796F69AE">
      <w:pPr>
        <w:pStyle w:val="Normal"/>
        <w:rPr>
          <w:b w:val="1"/>
          <w:bCs w:val="1"/>
          <w:sz w:val="36"/>
          <w:szCs w:val="36"/>
        </w:rPr>
      </w:pPr>
      <w:r w:rsidRPr="620A0287" w:rsidR="5E43C330">
        <w:rPr>
          <w:b w:val="1"/>
          <w:bCs w:val="1"/>
          <w:sz w:val="32"/>
          <w:szCs w:val="32"/>
        </w:rPr>
        <w:t>Panier</w:t>
      </w:r>
    </w:p>
    <w:p w:rsidR="5E43C330" w:rsidP="620A0287" w:rsidRDefault="5E43C330" w14:paraId="3EB2BC5B" w14:textId="09DE892F">
      <w:pPr>
        <w:pStyle w:val="Normal"/>
      </w:pPr>
      <w:r w:rsidR="5E43C330">
        <w:rPr/>
        <w:t>En chargement :</w:t>
      </w:r>
    </w:p>
    <w:p w:rsidR="5E43C330" w:rsidP="620A0287" w:rsidRDefault="5E43C330" w14:paraId="782AB503" w14:textId="1532850F">
      <w:pPr>
        <w:pStyle w:val="ListParagraph"/>
        <w:numPr>
          <w:ilvl w:val="0"/>
          <w:numId w:val="6"/>
        </w:numPr>
        <w:rPr/>
      </w:pPr>
      <w:r w:rsidR="5E43C330">
        <w:rPr/>
        <w:t>Pas de démarrage du chip -&gt; simple envoi d’alimentation vers les 12 quilles</w:t>
      </w:r>
    </w:p>
    <w:p w:rsidR="5E43C330" w:rsidP="620A0287" w:rsidRDefault="5E43C330" w14:paraId="60156A16" w14:textId="61C7CB8E">
      <w:pPr>
        <w:pStyle w:val="Normal"/>
        <w:ind w:left="0"/>
      </w:pPr>
      <w:r w:rsidR="5E43C330">
        <w:rPr/>
        <w:t xml:space="preserve">En jeu -&gt; Lors du démarrage du panier, il vient charger les quilles un court instant pour engendrer un front descendant de </w:t>
      </w:r>
      <w:r w:rsidR="26C77B4E">
        <w:rPr/>
        <w:t>l’alimentation afin</w:t>
      </w:r>
      <w:r w:rsidR="5E43C330">
        <w:rPr/>
        <w:t xml:space="preserve"> de réveiller les quilles. Possibilité d’a</w:t>
      </w:r>
      <w:r w:rsidR="567B6956">
        <w:rPr/>
        <w:t xml:space="preserve">limenter les quilles 1 par 1 pour limiter la conso instantanée … -&gt; </w:t>
      </w:r>
      <w:proofErr w:type="gramStart"/>
      <w:r w:rsidR="567B6956">
        <w:rPr/>
        <w:t>/!\</w:t>
      </w:r>
      <w:proofErr w:type="gramEnd"/>
      <w:r w:rsidR="567B6956">
        <w:rPr/>
        <w:t xml:space="preserve"> à l’IO !!!! -&gt; compteur à décade pour cycle dans les ports ? Ou </w:t>
      </w:r>
      <w:proofErr w:type="spellStart"/>
      <w:r w:rsidR="567B6956">
        <w:rPr/>
        <w:t>mux</w:t>
      </w:r>
      <w:proofErr w:type="spellEnd"/>
      <w:r w:rsidR="567B6956">
        <w:rPr/>
        <w:t xml:space="preserve"> </w:t>
      </w:r>
      <w:r w:rsidR="5465F289">
        <w:rPr/>
        <w:t xml:space="preserve">? Ou </w:t>
      </w:r>
      <w:r w:rsidR="5465F289">
        <w:rPr/>
        <w:t>surdimensionner</w:t>
      </w:r>
      <w:r w:rsidR="5465F289">
        <w:rPr/>
        <w:t xml:space="preserve"> le LDO -&gt; Pas de pb !!!!</w:t>
      </w:r>
    </w:p>
    <w:p w:rsidR="5465F289" w:rsidP="620A0287" w:rsidRDefault="5465F289" w14:paraId="0BF1D50A" w14:textId="1F8E6BE8">
      <w:pPr>
        <w:pStyle w:val="Normal"/>
        <w:ind w:left="0"/>
      </w:pPr>
      <w:r w:rsidR="5465F289">
        <w:rPr/>
        <w:t>-&gt; 12*0.3 + 0.5 = 4.5A ...</w:t>
      </w:r>
    </w:p>
    <w:p w:rsidR="620A0287" w:rsidP="620A0287" w:rsidRDefault="620A0287" w14:paraId="4DD2148E" w14:textId="3ED5D3B8">
      <w:pPr>
        <w:pStyle w:val="Normal"/>
      </w:pPr>
    </w:p>
    <w:p w:rsidR="620A0287" w:rsidP="620A0287" w:rsidRDefault="620A0287" w14:paraId="28647E75" w14:textId="7558A404">
      <w:pPr>
        <w:pStyle w:val="Normal"/>
      </w:pPr>
    </w:p>
    <w:p w:rsidR="620A0287" w:rsidP="620A0287" w:rsidRDefault="620A0287" w14:paraId="1A59C602" w14:textId="01A1C1E4">
      <w:pPr>
        <w:pStyle w:val="Normal"/>
      </w:pPr>
    </w:p>
    <w:p w:rsidR="620A0287" w:rsidP="620A0287" w:rsidRDefault="620A0287" w14:paraId="42C10FC1" w14:textId="38485AF0">
      <w:pPr>
        <w:pStyle w:val="Normal"/>
      </w:pPr>
    </w:p>
    <w:p w:rsidR="620A0287" w:rsidP="620A0287" w:rsidRDefault="620A0287" w14:paraId="43B68297" w14:textId="13323255">
      <w:pPr>
        <w:pStyle w:val="Normal"/>
      </w:pPr>
    </w:p>
    <w:p w:rsidR="620A0287" w:rsidP="620A0287" w:rsidRDefault="620A0287" w14:paraId="072B9520" w14:textId="5868C8D5">
      <w:pPr>
        <w:pStyle w:val="Normal"/>
      </w:pPr>
    </w:p>
    <w:p w:rsidR="4D384D4A" w:rsidP="5F380FB3" w:rsidRDefault="4D384D4A" w14:paraId="0F102D7B" w14:textId="4C4F9B41">
      <w:pPr>
        <w:pStyle w:val="Normal"/>
        <w:rPr>
          <w:sz w:val="56"/>
          <w:szCs w:val="56"/>
        </w:rPr>
      </w:pPr>
      <w:r w:rsidRPr="0B9522C5" w:rsidR="4D384D4A">
        <w:rPr>
          <w:sz w:val="56"/>
          <w:szCs w:val="56"/>
        </w:rPr>
        <w:t>TODO : Chargement par induction</w:t>
      </w:r>
    </w:p>
    <w:p w:rsidR="0B9522C5" w:rsidRDefault="0B9522C5" w14:paraId="0F828AB2" w14:textId="1AD96218">
      <w:r>
        <w:br w:type="page"/>
      </w:r>
    </w:p>
    <w:p w:rsidR="594BE26E" w:rsidP="0B9522C5" w:rsidRDefault="594BE26E" w14:paraId="7C5077D4" w14:textId="47284899">
      <w:pPr>
        <w:pStyle w:val="Normal"/>
        <w:rPr>
          <w:sz w:val="40"/>
          <w:szCs w:val="40"/>
        </w:rPr>
      </w:pPr>
      <w:r w:rsidRPr="0B9522C5" w:rsidR="594BE26E">
        <w:rPr>
          <w:sz w:val="40"/>
          <w:szCs w:val="40"/>
        </w:rPr>
        <w:t xml:space="preserve">Règle de routage : </w:t>
      </w:r>
    </w:p>
    <w:p w:rsidR="47C5800A" w:rsidP="0B9522C5" w:rsidRDefault="47C5800A" w14:paraId="22972F84" w14:textId="68AB63F5">
      <w:pPr>
        <w:pStyle w:val="Normal"/>
      </w:pPr>
      <w:r w:rsidR="47C5800A">
        <w:rPr/>
        <w:t xml:space="preserve"> Placer les condos de découplage le plus proche des pins pour </w:t>
      </w:r>
      <w:r w:rsidR="2A0C38A6">
        <w:rPr/>
        <w:t xml:space="preserve">éviter les</w:t>
      </w:r>
      <w:r w:rsidR="47C5800A">
        <w:rPr/>
        <w:t xml:space="preserve"> perturbations</w:t>
      </w:r>
      <w:r w:rsidR="0B9522C5">
        <w:drawing>
          <wp:anchor distT="0" distB="0" distL="114300" distR="114300" simplePos="0" relativeHeight="251658240" behindDoc="0" locked="0" layoutInCell="1" allowOverlap="1" wp14:editId="2F38BBEA" wp14:anchorId="4651FC0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143125" cy="2922443"/>
            <wp:effectExtent l="0" t="0" r="0" b="0"/>
            <wp:wrapSquare wrapText="bothSides"/>
            <wp:docPr id="843761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1d2db4c4c0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92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8F561A7" w:rsidP="18F561A7" w:rsidRDefault="18F561A7" w14:paraId="5AD2FDC6" w14:textId="5A486716">
      <w:pPr>
        <w:pStyle w:val="Normal"/>
      </w:pPr>
    </w:p>
    <w:p w:rsidR="17C2B2C2" w:rsidP="5E9A650A" w:rsidRDefault="17C2B2C2" w14:paraId="18D89E73" w14:textId="690C3FE7">
      <w:pPr>
        <w:pStyle w:val="Normal"/>
      </w:pPr>
      <w:r w:rsidR="17C2B2C2">
        <w:rPr/>
        <w:t xml:space="preserve">Même composants doivent être placés perpendiculairement et les composants </w:t>
      </w:r>
      <w:r w:rsidR="29EE11AA">
        <w:rPr/>
        <w:t xml:space="preserve">différents </w:t>
      </w:r>
      <w:r w:rsidR="29EE11AA">
        <w:rPr/>
        <w:t>parallèlement</w:t>
      </w:r>
    </w:p>
    <w:p w:rsidR="29EE11AA" w:rsidP="5E9A650A" w:rsidRDefault="29EE11AA" w14:paraId="57C81104" w14:textId="0273C692">
      <w:pPr>
        <w:pStyle w:val="Normal"/>
      </w:pPr>
      <w:r w:rsidR="29EE11AA">
        <w:drawing>
          <wp:anchor distT="0" distB="0" distL="114300" distR="114300" simplePos="0" relativeHeight="251658240" behindDoc="0" locked="0" layoutInCell="1" allowOverlap="1" wp14:editId="04986918" wp14:anchorId="32D4C5D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3143250"/>
            <wp:effectExtent l="0" t="0" r="0" b="0"/>
            <wp:wrapSquare wrapText="bothSides"/>
            <wp:docPr id="989896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56773798f42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9EE11AA">
        <w:rPr/>
        <w:t xml:space="preserve"> : </w:t>
      </w:r>
      <w:r w:rsidR="17C2B2C2">
        <w:rPr/>
        <w:t xml:space="preserve"> </w:t>
      </w:r>
      <w:r w:rsidR="0E9FC5D0">
        <w:rPr/>
        <w:t>2 bobines</w:t>
      </w:r>
    </w:p>
    <w:p w:rsidR="5E9A650A" w:rsidP="5E9A650A" w:rsidRDefault="5E9A650A" w14:paraId="3A5209CB" w14:textId="2C8409E5">
      <w:pPr>
        <w:pStyle w:val="Normal"/>
      </w:pPr>
    </w:p>
    <w:p w:rsidR="5E9A650A" w:rsidP="5E9A650A" w:rsidRDefault="5E9A650A" w14:paraId="477BD0C1" w14:textId="19BD2D9D">
      <w:pPr>
        <w:pStyle w:val="Normal"/>
      </w:pPr>
    </w:p>
    <w:p w:rsidR="5E9A650A" w:rsidP="5E9A650A" w:rsidRDefault="5E9A650A" w14:paraId="0C9DBD7B" w14:textId="7D656E42">
      <w:pPr>
        <w:pStyle w:val="Normal"/>
      </w:pPr>
    </w:p>
    <w:p w:rsidR="5E9A650A" w:rsidP="5E9A650A" w:rsidRDefault="5E9A650A" w14:paraId="38CF2ECB" w14:textId="1FD7287C">
      <w:pPr>
        <w:pStyle w:val="Normal"/>
      </w:pPr>
    </w:p>
    <w:p w:rsidR="0E9FC5D0" w:rsidP="5E9A650A" w:rsidRDefault="0E9FC5D0" w14:paraId="46D643E5" w14:textId="383283D0">
      <w:pPr>
        <w:pStyle w:val="Normal"/>
      </w:pPr>
      <w:r w:rsidR="7D19A166">
        <w:rPr/>
        <w:t>1 condo et une bobine, peuvent être mis perpendiculairement au-delà de 10</w:t>
      </w:r>
      <w:r w:rsidR="7D19A166">
        <w:rPr/>
        <w:t>cm.</w:t>
      </w:r>
      <w:r w:rsidR="3DCF81B6">
        <w:drawing>
          <wp:anchor distT="0" distB="0" distL="114300" distR="114300" simplePos="0" relativeHeight="251658240" behindDoc="0" locked="0" layoutInCell="1" allowOverlap="1" wp14:editId="712CA027" wp14:anchorId="11C8FDF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3009900"/>
            <wp:effectExtent l="0" t="0" r="0" b="0"/>
            <wp:wrapSquare wrapText="bothSides"/>
            <wp:docPr id="1747459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5874d3886f42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13CD854" w:rsidP="713CD854" w:rsidRDefault="713CD854" w14:paraId="3E42FD42" w14:textId="63ADBDA4">
      <w:pPr>
        <w:pStyle w:val="Normal"/>
      </w:pPr>
    </w:p>
    <w:p w:rsidR="713CD854" w:rsidP="713CD854" w:rsidRDefault="713CD854" w14:paraId="6F44B8D7" w14:textId="736CCB69">
      <w:pPr>
        <w:pStyle w:val="Normal"/>
      </w:pPr>
    </w:p>
    <w:p w:rsidR="713CD854" w:rsidP="713CD854" w:rsidRDefault="713CD854" w14:paraId="694D4D60" w14:textId="04425BAC">
      <w:pPr>
        <w:pStyle w:val="Normal"/>
      </w:pPr>
    </w:p>
    <w:p w:rsidR="5DA6DC9C" w:rsidP="713CD854" w:rsidRDefault="5DA6DC9C" w14:paraId="18CDA1BF" w14:textId="488493B5">
      <w:pPr>
        <w:pStyle w:val="Normal"/>
      </w:pPr>
      <w:r w:rsidR="5DA6DC9C">
        <w:rPr/>
        <w:t xml:space="preserve">Antenne dans un coin du </w:t>
      </w:r>
      <w:r w:rsidR="1D5D6822">
        <w:rPr/>
        <w:t>PCB</w:t>
      </w:r>
      <w:r w:rsidR="5DA6DC9C">
        <w:rPr/>
        <w:t xml:space="preserve"> sans métal à proximité</w:t>
      </w:r>
      <w:r w:rsidR="742A7066">
        <w:rPr/>
        <w:t xml:space="preserve"> </w:t>
      </w:r>
    </w:p>
    <w:p w:rsidR="57E5FD68" w:rsidP="713CD854" w:rsidRDefault="57E5FD68" w14:paraId="013F0DCA" w14:textId="0AF10FD1">
      <w:pPr>
        <w:pStyle w:val="Normal"/>
      </w:pPr>
      <w:r w:rsidR="57E5FD68">
        <w:rPr/>
        <w:t>Pas de plan de masse sous les antennes au risque de les dérégler.</w:t>
      </w:r>
    </w:p>
    <w:p w:rsidR="2ACE1EC2" w:rsidP="713CD854" w:rsidRDefault="2ACE1EC2" w14:paraId="56AB7841" w14:textId="5363D8AB">
      <w:pPr>
        <w:pStyle w:val="Normal"/>
      </w:pPr>
      <w:r w:rsidR="2ACE1EC2">
        <w:rPr/>
        <w:t>Pas de connecteurs d’alimentation à proximité de l’antenne</w:t>
      </w:r>
    </w:p>
    <w:p w:rsidR="2ACE1EC2" w:rsidP="713CD854" w:rsidRDefault="2ACE1EC2" w14:paraId="48B6A920" w14:textId="65B184E8">
      <w:pPr>
        <w:pStyle w:val="Normal"/>
      </w:pPr>
      <w:r w:rsidR="2ACE1EC2">
        <w:rPr/>
        <w:t>Pas de routage en angle droit 45° max.</w:t>
      </w:r>
    </w:p>
    <w:p w:rsidR="097C268B" w:rsidP="713CD854" w:rsidRDefault="097C268B" w14:paraId="164C3032" w14:textId="7CC8FFAA">
      <w:pPr>
        <w:pStyle w:val="Normal"/>
      </w:pPr>
      <w:r w:rsidR="097C268B">
        <w:rPr/>
        <w:t>Les 3 côtés de l’antenne totalement vide</w:t>
      </w:r>
      <w:r w:rsidR="4925BDAB">
        <w:rPr/>
        <w:t xml:space="preserve"> pour maximiser la portée.</w:t>
      </w:r>
    </w:p>
    <w:p w:rsidR="713CD854" w:rsidP="713CD854" w:rsidRDefault="713CD854" w14:paraId="54D40B5A" w14:textId="7851B35E">
      <w:pPr>
        <w:pStyle w:val="Normal"/>
      </w:pPr>
    </w:p>
    <w:p w:rsidR="713CD854" w:rsidP="713CD854" w:rsidRDefault="713CD854" w14:paraId="2740774D" w14:textId="47BBA035">
      <w:pPr>
        <w:pStyle w:val="Normal"/>
      </w:pPr>
    </w:p>
    <w:p w:rsidR="713CD854" w:rsidP="713CD854" w:rsidRDefault="713CD854" w14:paraId="613E67CC" w14:textId="5BD60AA2">
      <w:pPr>
        <w:pStyle w:val="Normal"/>
      </w:pPr>
    </w:p>
    <w:p w:rsidR="713CD854" w:rsidP="713CD854" w:rsidRDefault="713CD854" w14:paraId="31BF7A4A" w14:textId="3EA479C0">
      <w:pPr>
        <w:pStyle w:val="Normal"/>
      </w:pPr>
    </w:p>
    <w:p w:rsidR="713CD854" w:rsidP="713CD854" w:rsidRDefault="713CD854" w14:paraId="6F1EEB01" w14:textId="39275070">
      <w:pPr>
        <w:pStyle w:val="Normal"/>
      </w:pPr>
    </w:p>
    <w:p w:rsidR="713CD854" w:rsidP="713CD854" w:rsidRDefault="713CD854" w14:paraId="24CBB08A" w14:textId="600F8569">
      <w:pPr>
        <w:pStyle w:val="Normal"/>
      </w:pPr>
    </w:p>
    <w:p w:rsidR="713CD854" w:rsidP="713CD854" w:rsidRDefault="713CD854" w14:paraId="5EFC097B" w14:textId="273F5F72">
      <w:pPr>
        <w:pStyle w:val="Normal"/>
      </w:pPr>
    </w:p>
    <w:p w:rsidR="470404FC" w:rsidP="713CD854" w:rsidRDefault="470404FC" w14:paraId="646EA4D3" w14:textId="2B8B57CC">
      <w:pPr>
        <w:pStyle w:val="Normal"/>
      </w:pPr>
      <w:r w:rsidR="470404FC">
        <w:drawing>
          <wp:inline wp14:editId="132179E9" wp14:anchorId="4986C46A">
            <wp:extent cx="4602955" cy="2832735"/>
            <wp:effectExtent l="0" t="0" r="0" b="0"/>
            <wp:docPr id="701379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e029664364d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95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b8e41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fdb42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2af7c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309a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a883b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9705d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6a873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51E639"/>
    <w:rsid w:val="01601281"/>
    <w:rsid w:val="02A1F4CB"/>
    <w:rsid w:val="02D36579"/>
    <w:rsid w:val="0319040E"/>
    <w:rsid w:val="03AC431F"/>
    <w:rsid w:val="03FA547A"/>
    <w:rsid w:val="04743621"/>
    <w:rsid w:val="0497B343"/>
    <w:rsid w:val="0519BB4A"/>
    <w:rsid w:val="05633279"/>
    <w:rsid w:val="062DF345"/>
    <w:rsid w:val="0641CA3E"/>
    <w:rsid w:val="0645188A"/>
    <w:rsid w:val="06E29280"/>
    <w:rsid w:val="06EB360D"/>
    <w:rsid w:val="0731F53C"/>
    <w:rsid w:val="07725AE9"/>
    <w:rsid w:val="07B09AB8"/>
    <w:rsid w:val="08735B41"/>
    <w:rsid w:val="097C268B"/>
    <w:rsid w:val="09A1160C"/>
    <w:rsid w:val="0AC5CCB1"/>
    <w:rsid w:val="0AF55FB0"/>
    <w:rsid w:val="0B3E0B49"/>
    <w:rsid w:val="0B40243C"/>
    <w:rsid w:val="0B9522C5"/>
    <w:rsid w:val="0C0C4235"/>
    <w:rsid w:val="0C3CE18A"/>
    <w:rsid w:val="0C3D1D8B"/>
    <w:rsid w:val="0C6584C3"/>
    <w:rsid w:val="0E21835E"/>
    <w:rsid w:val="0E9FC5D0"/>
    <w:rsid w:val="0F252C9F"/>
    <w:rsid w:val="0FD87338"/>
    <w:rsid w:val="10CB5153"/>
    <w:rsid w:val="119A133D"/>
    <w:rsid w:val="12871A6A"/>
    <w:rsid w:val="12C7304C"/>
    <w:rsid w:val="12D1803C"/>
    <w:rsid w:val="1349DB79"/>
    <w:rsid w:val="13F3E2FD"/>
    <w:rsid w:val="1479A14B"/>
    <w:rsid w:val="150F5E6E"/>
    <w:rsid w:val="158909CE"/>
    <w:rsid w:val="167DE2DC"/>
    <w:rsid w:val="16B4A2B3"/>
    <w:rsid w:val="1737F83A"/>
    <w:rsid w:val="17C2B2C2"/>
    <w:rsid w:val="18F561A7"/>
    <w:rsid w:val="1A2229A1"/>
    <w:rsid w:val="1AA0C4B2"/>
    <w:rsid w:val="1AAB4567"/>
    <w:rsid w:val="1AC04BA0"/>
    <w:rsid w:val="1BDAAE0E"/>
    <w:rsid w:val="1CF47F33"/>
    <w:rsid w:val="1D5D6822"/>
    <w:rsid w:val="1D7888E1"/>
    <w:rsid w:val="1E205D03"/>
    <w:rsid w:val="1E22E317"/>
    <w:rsid w:val="1E81BB7F"/>
    <w:rsid w:val="1EA01E29"/>
    <w:rsid w:val="1F145942"/>
    <w:rsid w:val="20C95014"/>
    <w:rsid w:val="216F69A2"/>
    <w:rsid w:val="21E8CE38"/>
    <w:rsid w:val="2232D1A7"/>
    <w:rsid w:val="22582682"/>
    <w:rsid w:val="2376A7D2"/>
    <w:rsid w:val="23B4D070"/>
    <w:rsid w:val="248DAF52"/>
    <w:rsid w:val="25628823"/>
    <w:rsid w:val="26C77B4E"/>
    <w:rsid w:val="26FFD718"/>
    <w:rsid w:val="284E0608"/>
    <w:rsid w:val="28BB023C"/>
    <w:rsid w:val="291E49E1"/>
    <w:rsid w:val="29EE11AA"/>
    <w:rsid w:val="2A00A92A"/>
    <w:rsid w:val="2A0C38A6"/>
    <w:rsid w:val="2ACE1EC2"/>
    <w:rsid w:val="2B6A3C74"/>
    <w:rsid w:val="2C8AF81F"/>
    <w:rsid w:val="2CAF03BC"/>
    <w:rsid w:val="2E9F34E3"/>
    <w:rsid w:val="2F0BA477"/>
    <w:rsid w:val="2F45EC23"/>
    <w:rsid w:val="2F549883"/>
    <w:rsid w:val="2FDDFE50"/>
    <w:rsid w:val="30662DBD"/>
    <w:rsid w:val="32BCCF62"/>
    <w:rsid w:val="333CB864"/>
    <w:rsid w:val="33611120"/>
    <w:rsid w:val="34910220"/>
    <w:rsid w:val="34F23C6A"/>
    <w:rsid w:val="363A74D9"/>
    <w:rsid w:val="3779DE4B"/>
    <w:rsid w:val="37E6A51C"/>
    <w:rsid w:val="38F57481"/>
    <w:rsid w:val="391F4308"/>
    <w:rsid w:val="39785CE5"/>
    <w:rsid w:val="3992D18B"/>
    <w:rsid w:val="39DBE574"/>
    <w:rsid w:val="3A80A6AC"/>
    <w:rsid w:val="3C216245"/>
    <w:rsid w:val="3C25F421"/>
    <w:rsid w:val="3C3E955B"/>
    <w:rsid w:val="3CE39AAA"/>
    <w:rsid w:val="3DCF81B6"/>
    <w:rsid w:val="3DE9652F"/>
    <w:rsid w:val="3E7CAA5C"/>
    <w:rsid w:val="3F58CAD1"/>
    <w:rsid w:val="3FCE16C9"/>
    <w:rsid w:val="41CCDC03"/>
    <w:rsid w:val="4365908D"/>
    <w:rsid w:val="442E8047"/>
    <w:rsid w:val="44EE7CFE"/>
    <w:rsid w:val="4547DE45"/>
    <w:rsid w:val="470404FC"/>
    <w:rsid w:val="475A092D"/>
    <w:rsid w:val="479249B1"/>
    <w:rsid w:val="479C66F7"/>
    <w:rsid w:val="47C5800A"/>
    <w:rsid w:val="47D00235"/>
    <w:rsid w:val="489E4D30"/>
    <w:rsid w:val="4900E881"/>
    <w:rsid w:val="491A1044"/>
    <w:rsid w:val="4925BDAB"/>
    <w:rsid w:val="4A1A5426"/>
    <w:rsid w:val="4AB221FF"/>
    <w:rsid w:val="4B4CB33C"/>
    <w:rsid w:val="4B7B20CA"/>
    <w:rsid w:val="4B926B26"/>
    <w:rsid w:val="4C36E254"/>
    <w:rsid w:val="4CE09B2F"/>
    <w:rsid w:val="4CE8839D"/>
    <w:rsid w:val="4D384D4A"/>
    <w:rsid w:val="4F8740B2"/>
    <w:rsid w:val="50D67847"/>
    <w:rsid w:val="51276EF1"/>
    <w:rsid w:val="51C97078"/>
    <w:rsid w:val="51E7CEFE"/>
    <w:rsid w:val="521BD153"/>
    <w:rsid w:val="52C68230"/>
    <w:rsid w:val="53C1366C"/>
    <w:rsid w:val="53D9BEFE"/>
    <w:rsid w:val="5465F289"/>
    <w:rsid w:val="54C1D4E8"/>
    <w:rsid w:val="55091153"/>
    <w:rsid w:val="567B6956"/>
    <w:rsid w:val="57D83CBF"/>
    <w:rsid w:val="57D8FDAA"/>
    <w:rsid w:val="57E5FD68"/>
    <w:rsid w:val="587C489E"/>
    <w:rsid w:val="594BE26E"/>
    <w:rsid w:val="5A168323"/>
    <w:rsid w:val="5B008B42"/>
    <w:rsid w:val="5BF30DBB"/>
    <w:rsid w:val="5C6B0D11"/>
    <w:rsid w:val="5C71F087"/>
    <w:rsid w:val="5CEFFD98"/>
    <w:rsid w:val="5D6E20A2"/>
    <w:rsid w:val="5DA6DC9C"/>
    <w:rsid w:val="5E43C330"/>
    <w:rsid w:val="5E49C39A"/>
    <w:rsid w:val="5E9A650A"/>
    <w:rsid w:val="5EBC95D2"/>
    <w:rsid w:val="5F380FB3"/>
    <w:rsid w:val="60A71DDB"/>
    <w:rsid w:val="60A7A6FA"/>
    <w:rsid w:val="616226EF"/>
    <w:rsid w:val="620A0287"/>
    <w:rsid w:val="6243775B"/>
    <w:rsid w:val="630816A3"/>
    <w:rsid w:val="6314F2FF"/>
    <w:rsid w:val="63953C1A"/>
    <w:rsid w:val="6637BCA6"/>
    <w:rsid w:val="670AD7AB"/>
    <w:rsid w:val="6752C3F2"/>
    <w:rsid w:val="676E2BB1"/>
    <w:rsid w:val="67783BD5"/>
    <w:rsid w:val="6851E639"/>
    <w:rsid w:val="69CA086D"/>
    <w:rsid w:val="6A00129C"/>
    <w:rsid w:val="6A045C92"/>
    <w:rsid w:val="6A556516"/>
    <w:rsid w:val="6A560411"/>
    <w:rsid w:val="6A571D1A"/>
    <w:rsid w:val="6A74EB45"/>
    <w:rsid w:val="6A86046B"/>
    <w:rsid w:val="6AB7C505"/>
    <w:rsid w:val="6BBA6074"/>
    <w:rsid w:val="6C6CBDC3"/>
    <w:rsid w:val="6EBBC27E"/>
    <w:rsid w:val="6F87E141"/>
    <w:rsid w:val="6FC7A299"/>
    <w:rsid w:val="6FEA73A7"/>
    <w:rsid w:val="713CD854"/>
    <w:rsid w:val="72C2D6EA"/>
    <w:rsid w:val="73EFDF8B"/>
    <w:rsid w:val="742343D6"/>
    <w:rsid w:val="742A7066"/>
    <w:rsid w:val="74834B48"/>
    <w:rsid w:val="74D7166E"/>
    <w:rsid w:val="7606A42A"/>
    <w:rsid w:val="76DE148F"/>
    <w:rsid w:val="77F2FF1D"/>
    <w:rsid w:val="780A21FE"/>
    <w:rsid w:val="7910A39B"/>
    <w:rsid w:val="7CB9BDEB"/>
    <w:rsid w:val="7D19A166"/>
    <w:rsid w:val="7D5615F8"/>
    <w:rsid w:val="7DF8123D"/>
    <w:rsid w:val="7E0E0960"/>
    <w:rsid w:val="7E4592EA"/>
    <w:rsid w:val="7E76E862"/>
    <w:rsid w:val="7E85F7A4"/>
    <w:rsid w:val="7EE3177D"/>
    <w:rsid w:val="7F1611C9"/>
    <w:rsid w:val="7FBBDB37"/>
    <w:rsid w:val="7FC14D3A"/>
    <w:rsid w:val="7FE1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1E639"/>
  <w15:chartTrackingRefBased/>
  <w15:docId w15:val="{5335C8B2-F6A4-48C5-81DB-79CB5CB7BF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daycounter.com/Circuits/Short-Circuit-Protection/Short-Circuit-Protection.phtml" TargetMode="External" Id="Rd13e6113ce32401a" /><Relationship Type="http://schemas.openxmlformats.org/officeDocument/2006/relationships/hyperlink" Target="https://www.mouser.fr/ProductDetail/Adafruit/4077?qs=sGAEpiMZZMu3sxpa5v1qrvmk12YdUPjRE3qJMb5%252B0bU%3D" TargetMode="External" Id="R70996a773a65409b" /><Relationship Type="http://schemas.openxmlformats.org/officeDocument/2006/relationships/hyperlink" Target="https://app.ultralibrarian.com/details/6f7c0c8f-cada-11ec-9033-0a34d6323d74/Adafruit-Industries/4077?uid=98749796" TargetMode="External" Id="R4eb9d309b7634547" /><Relationship Type="http://schemas.openxmlformats.org/officeDocument/2006/relationships/hyperlink" Target="https://app.ultralibrarian.com/details/a33f5e57-6444-11e9-ab3a-0a3560a4cccc/InvenSense/MPU-6050?open=backlink" TargetMode="External" Id="Rfd041c9dc429454c" /><Relationship Type="http://schemas.openxmlformats.org/officeDocument/2006/relationships/numbering" Target="numbering.xml" Id="Rda8f2a8f84864238" /><Relationship Type="http://schemas.openxmlformats.org/officeDocument/2006/relationships/hyperlink" Target="https://fr.aliexpress.com/item/4000035614614.html?spm=a2g0o.productlist.0.0.459a2ee0JRN4Mw&amp;algo_pvid=000e39c9-bdd7-4c5e-9b5b-0ee0ce3bab9d&amp;algo_expid=000e39c9-bdd7-4c5e-9b5b-0ee0ce3bab9d-3&amp;btsid=6ebe9e87-4727-4315-bd5f-cfb66c8cf2c9&amp;ws_ab_test=searchweb0_0%2Csearchweb201602_5%2Csearchweb201603_52&amp;fbclid=IwAR3YUQGzKlq0MHZwA3DZVJvGUHAygBUp9THU0AnKr1xz7B0I-rMo3ny7LQM" TargetMode="External" Id="Ra1ea9225dea8465d" /><Relationship Type="http://schemas.openxmlformats.org/officeDocument/2006/relationships/image" Target="/media/image2.png" Id="Rdcb5f492506a4f0d" /><Relationship Type="http://schemas.openxmlformats.org/officeDocument/2006/relationships/hyperlink" Target="https://components101.com/sensors/mpu6050-module" TargetMode="External" Id="R63e598d6a0f445f7" /><Relationship Type="http://schemas.openxmlformats.org/officeDocument/2006/relationships/hyperlink" Target="https://fr.rs-online.com/web/p/interrupteurs-reed/3622518?fbclid=IwAR27UfIQMY0wE8s79bClrOJyzuqJTQ0fLiPabQFAWNCj8n8ph-bK_NtW8Hk" TargetMode="External" Id="Rce3fdc142e8f4372" /><Relationship Type="http://schemas.openxmlformats.org/officeDocument/2006/relationships/hyperlink" Target="https://blog.mbedded.ninja/electronics/circuit-design/power-management/" TargetMode="External" Id="R5bf810170df940c1" /><Relationship Type="http://schemas.openxmlformats.org/officeDocument/2006/relationships/hyperlink" Target="https://www.amazon.fr/Gebildet-Interrupteur-Magn%C3%A9tique-Normalement-Multi-usages/dp/B081JHQ55P/ref=sr_1_5?__mk_fr_FR=%C3%85M%C3%85%C5%BD%C3%95%C3%91&amp;crid=18RIEP4TWUTMH&amp;keywords=interrupteur+magn%C3%A9tique&amp;qid=1666190898&amp;qu=eyJxc2MiOiI0LjI2IiwicXNhIjoiMy43MSIsInFzcCI6IjMuMDgifQ%3D%3D&amp;sprefix=interrupteur+magn%C3%A9tique%2Caps%2C181&amp;sr=8-5" TargetMode="External" Id="Re0225b90e25f4b73" /><Relationship Type="http://schemas.openxmlformats.org/officeDocument/2006/relationships/image" Target="/media/image3.png" Id="R6c1b37375f154bab" /><Relationship Type="http://schemas.openxmlformats.org/officeDocument/2006/relationships/hyperlink" Target="https://eu.mouser.com/ProductDetail/Microchip-Technology-Atmel/MCP73831T-2ACI-OT?qs=yUQqVecv4qvbBQBGbHx0Mw%3D%3D" TargetMode="External" Id="Rc1034cd578544ab3" /><Relationship Type="http://schemas.openxmlformats.org/officeDocument/2006/relationships/hyperlink" Target="https://eu.mouser.com/datasheet/2/268/20001984g-846362.pdf" TargetMode="External" Id="R8002509c5a62472b" /><Relationship Type="http://schemas.openxmlformats.org/officeDocument/2006/relationships/hyperlink" Target="https://app.ultralibrarian.com/details/16b5a679-103f-11e9-ab3a-0a3560a4cccc/Texas-Instruments/TPS76333DBVT?uid=526063" TargetMode="External" Id="Rac867217a3da4b07" /><Relationship Type="http://schemas.openxmlformats.org/officeDocument/2006/relationships/image" Target="/media/image4.png" Id="Rcceacd3ede8c478f" /><Relationship Type="http://schemas.openxmlformats.org/officeDocument/2006/relationships/image" Target="/media/image5.png" Id="R23f783540eda4d5d" /><Relationship Type="http://schemas.openxmlformats.org/officeDocument/2006/relationships/hyperlink" Target="https://campus.eseo.fr/pluginfile.php/127065/mod_resource/content/2/PS%20Objets%20connect%C3%A9s.pdf" TargetMode="External" Id="R6c0bfeb4a2b44a33" /><Relationship Type="http://schemas.openxmlformats.org/officeDocument/2006/relationships/hyperlink" Target="https://devzone.nordicsemi.com/f/nordic-q-a/53038/nrf52832-doesn-t-have-eeprom-can-we-use-flash-as-nonvolatile-storage" TargetMode="External" Id="Rb33f4e1b58df4bbf" /><Relationship Type="http://schemas.openxmlformats.org/officeDocument/2006/relationships/hyperlink" Target="https://devzone.nordicsemi.com/f/nordic-q-a/53038/nrf52832-doesn-t-have-eeprom-can-we-use-flash-as-nonvolatile-storage" TargetMode="External" Id="R3f5242ba7914450e" /><Relationship Type="http://schemas.openxmlformats.org/officeDocument/2006/relationships/hyperlink" Target="https://devzone.nordicsemi.com/f/nordic-q-a/63248/fds-limit-max-data-size-calculation" TargetMode="External" Id="Rc22d0ec68dd34394" /><Relationship Type="http://schemas.openxmlformats.org/officeDocument/2006/relationships/image" Target="/media/image7.png" Id="R42ceab5600c649e8" /><Relationship Type="http://schemas.openxmlformats.org/officeDocument/2006/relationships/image" Target="/media/image8.png" Id="R130f95f5a6814e96" /><Relationship Type="http://schemas.openxmlformats.org/officeDocument/2006/relationships/image" Target="/media/image9.png" Id="Raea65f71c22f4c24" /><Relationship Type="http://schemas.openxmlformats.org/officeDocument/2006/relationships/hyperlink" Target="https://www.amazon.fr/ZYGY-300mAh-Batterie-chargeur-WLToys/dp/B08GCGNFC7/ref=sr_1_2_sspa?keywords=batterie+3.7v+300mah&amp;qid=1666945976&amp;qu=eyJxc2MiOiIzLjcyIiwicXNhIjoiMy41MiIsInFzcCI6IjIuODcifQ%3D%3D&amp;sprefix=batterie+3.7V+300%2Caps%2C99&amp;sr=8-2-spons&amp;psc=1&amp;smid=A3C86IUZWF944V" TargetMode="External" Id="Rda8cb4fc2b104322" /><Relationship Type="http://schemas.openxmlformats.org/officeDocument/2006/relationships/image" Target="/media/imagea.png" Id="R3c4b282a77dd4fc1" /><Relationship Type="http://schemas.openxmlformats.org/officeDocument/2006/relationships/hyperlink" Target="https://www.amazon.fr/Bluetooth-Rechargeable-Lithium-ION-tachygraphe-60601005000mAh1pc-60601005000mah1pc/dp/B092318KKX/ref=sr_1_6?__mk_fr_FR=%C3%85M%C3%85%C5%BD%C3%95%C3%91&amp;crid=28F5JOZH2VSYO&amp;keywords=batterie+3.7v+5000mah&amp;qid=1666947015&amp;qu=eyJxc2MiOiIzLjk2IiwicXNhIjoiMi44MSIsInFzcCI6IjEuNTkifQ%3D%3D&amp;sprefix=batterie+3.7v+5000mah%2Caps%2C104&amp;sr=8-6" TargetMode="External" Id="R0815de2a70b74ed6" /><Relationship Type="http://schemas.openxmlformats.org/officeDocument/2006/relationships/hyperlink" Target="https://fr.rs-online.com/web/p/convertisseurs-boost/0407183" TargetMode="External" Id="R7e86322ada714e41" /><Relationship Type="http://schemas.openxmlformats.org/officeDocument/2006/relationships/hyperlink" Target="https://www.ti.com/lit/ds/symlink/lm2735.pdf?ts=1666946949245&amp;ref_url=https%253A%252F%252Fwww.google.com%252F" TargetMode="External" Id="Rb472ea8bbfb14ab9" /><Relationship Type="http://schemas.openxmlformats.org/officeDocument/2006/relationships/hyperlink" Target="https://fr.rs-online.com/web/p/inductances-a-montage-en-surface/1234772" TargetMode="External" Id="Re5005d5fcd4c404d" /><Relationship Type="http://schemas.openxmlformats.org/officeDocument/2006/relationships/image" Target="/media/imageb.png" Id="Reeef0d9af9c545c9" /><Relationship Type="http://schemas.openxmlformats.org/officeDocument/2006/relationships/image" Target="/media/imagec.png" Id="R2b1d2db4c4c0446e" /><Relationship Type="http://schemas.openxmlformats.org/officeDocument/2006/relationships/hyperlink" Target="https://www.mouser.fr/ProductDetail/Vishay-Semiconductors/BAT165-G3-H?qs=tlsG%2FOw5FFjp%252Byf26ub2hA%3D%3D" TargetMode="External" Id="Rf83b80904e1e4ef8" /><Relationship Type="http://schemas.openxmlformats.org/officeDocument/2006/relationships/image" Target="/media/imaged.png" Id="Ra5756773798f42a5" /><Relationship Type="http://schemas.openxmlformats.org/officeDocument/2006/relationships/image" Target="/media/imagef.png" Id="Rda5874d3886f4223" /><Relationship Type="http://schemas.openxmlformats.org/officeDocument/2006/relationships/image" Target="/media/imagee.png" Id="R39fe029664364d1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2022-10-14T13:01:14.8014185Z</dcterms:created>
  <dcterms:modified xsi:type="dcterms:W3CDTF">2022-10-28T14:33:08.3877034Z</dcterms:modified>
  <dc:creator>CHACHKINE Antonin</dc:creator>
  <lastModifiedBy>JANVIER Julien</lastModifiedBy>
</coreProperties>
</file>