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833F" w14:textId="1646DED8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40D8C803" wp14:editId="577DF5AD">
            <wp:extent cx="27908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B4A6" w14:textId="1C655906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139D0363" wp14:editId="0997B772">
            <wp:extent cx="27813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EF07" w14:textId="6E4B0DDF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4AFCFEF2" wp14:editId="66CD5537">
            <wp:extent cx="28098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D9F" w14:textId="2F9DECAE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46338209" wp14:editId="4110767A">
            <wp:extent cx="278130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9831" w14:textId="56491BCF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7733CFA8" wp14:editId="19B24C88">
            <wp:extent cx="279082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B84E" w14:textId="43B7AC6A" w:rsidR="00F101DE" w:rsidRDefault="00F101DE" w:rsidP="00F101DE">
      <w:pPr>
        <w:jc w:val="center"/>
      </w:pPr>
    </w:p>
    <w:p w14:paraId="785E3A71" w14:textId="51F4FC62" w:rsidR="00F101DE" w:rsidRDefault="00F101DE" w:rsidP="00F101DE">
      <w:pPr>
        <w:jc w:val="center"/>
      </w:pPr>
    </w:p>
    <w:p w14:paraId="3E8314D7" w14:textId="45C362C2" w:rsidR="00F101DE" w:rsidRDefault="00F101DE" w:rsidP="00F101DE">
      <w:pPr>
        <w:jc w:val="center"/>
      </w:pPr>
    </w:p>
    <w:p w14:paraId="73B08078" w14:textId="553D6D2F" w:rsidR="00F101DE" w:rsidRDefault="00F101DE" w:rsidP="00F101DE">
      <w:pPr>
        <w:jc w:val="center"/>
      </w:pPr>
    </w:p>
    <w:p w14:paraId="30928C00" w14:textId="0111B35F" w:rsidR="00F101DE" w:rsidRDefault="00F101DE" w:rsidP="00F101DE">
      <w:pPr>
        <w:jc w:val="center"/>
      </w:pPr>
    </w:p>
    <w:p w14:paraId="1F1AEF0C" w14:textId="6751674A" w:rsidR="00F101DE" w:rsidRDefault="00F101DE" w:rsidP="00F101DE">
      <w:pPr>
        <w:jc w:val="center"/>
      </w:pPr>
    </w:p>
    <w:p w14:paraId="38F4759C" w14:textId="1550BD3D" w:rsidR="00F101DE" w:rsidRDefault="00F101DE" w:rsidP="00F101DE">
      <w:pPr>
        <w:jc w:val="center"/>
      </w:pPr>
    </w:p>
    <w:p w14:paraId="55787F49" w14:textId="0AB80138" w:rsidR="00F101DE" w:rsidRDefault="00F101DE" w:rsidP="00F101DE">
      <w:pPr>
        <w:jc w:val="center"/>
      </w:pPr>
    </w:p>
    <w:p w14:paraId="501371D2" w14:textId="15027323" w:rsidR="00F101DE" w:rsidRDefault="00F101DE" w:rsidP="00F101DE">
      <w:pPr>
        <w:jc w:val="center"/>
      </w:pPr>
    </w:p>
    <w:p w14:paraId="1A07C422" w14:textId="36FC0B98" w:rsidR="00F101DE" w:rsidRDefault="00F101DE" w:rsidP="00F101DE">
      <w:pPr>
        <w:jc w:val="center"/>
      </w:pPr>
    </w:p>
    <w:p w14:paraId="31EADF2A" w14:textId="77777777" w:rsidR="00F101DE" w:rsidRDefault="00F101DE" w:rsidP="00F101DE">
      <w:pPr>
        <w:jc w:val="center"/>
      </w:pPr>
      <w:r>
        <w:rPr>
          <w:noProof/>
        </w:rPr>
        <w:lastRenderedPageBreak/>
        <w:drawing>
          <wp:inline distT="0" distB="0" distL="0" distR="0" wp14:anchorId="2C220624" wp14:editId="3052649A">
            <wp:extent cx="28670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0ABA" w14:textId="77777777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63EA3365" wp14:editId="2AC2A686">
            <wp:extent cx="2828925" cy="98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4B73" w14:textId="77777777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087B2DB0" wp14:editId="78946597">
            <wp:extent cx="280987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585D" w14:textId="77777777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700A5BF2" wp14:editId="58764A20">
            <wp:extent cx="285750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BC9B" w14:textId="77777777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4D06872A" wp14:editId="0E7C326C">
            <wp:extent cx="2867025" cy="95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5177" w14:textId="77777777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4DA71CBF" wp14:editId="1F06981E">
            <wp:extent cx="2828925" cy="971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FCD3" w14:textId="77777777" w:rsidR="00F101DE" w:rsidRDefault="00F101DE" w:rsidP="00F101DE">
      <w:pPr>
        <w:jc w:val="center"/>
      </w:pPr>
      <w:r>
        <w:rPr>
          <w:noProof/>
        </w:rPr>
        <w:drawing>
          <wp:inline distT="0" distB="0" distL="0" distR="0" wp14:anchorId="5B066A5F" wp14:editId="202BB68D">
            <wp:extent cx="2790825" cy="952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8561" w14:textId="301D75EB" w:rsidR="00F101DE" w:rsidRDefault="00F101DE" w:rsidP="00F101DE">
      <w:pPr>
        <w:jc w:val="center"/>
      </w:pPr>
    </w:p>
    <w:p w14:paraId="75419055" w14:textId="6F4B1685" w:rsidR="00F63571" w:rsidRDefault="00F63571" w:rsidP="00F101DE">
      <w:pPr>
        <w:jc w:val="center"/>
      </w:pPr>
    </w:p>
    <w:p w14:paraId="1AD95233" w14:textId="6AC0782B" w:rsidR="00F63571" w:rsidRPr="00F63571" w:rsidRDefault="00F63571" w:rsidP="00F63571">
      <w:pPr>
        <w:rPr>
          <w:b/>
          <w:bCs/>
          <w:u w:val="single"/>
        </w:rPr>
      </w:pPr>
      <w:r w:rsidRPr="00F63571">
        <w:rPr>
          <w:b/>
          <w:bCs/>
          <w:u w:val="single"/>
        </w:rPr>
        <w:lastRenderedPageBreak/>
        <w:t>Nonsocial to Social</w:t>
      </w:r>
    </w:p>
    <w:p w14:paraId="0A303CC5" w14:textId="6E5AD74A" w:rsidR="00F63571" w:rsidRDefault="00F63571" w:rsidP="00F63571">
      <w:r w:rsidRPr="00F63571">
        <w:rPr>
          <w:b/>
          <w:bCs/>
        </w:rPr>
        <w:t>A</w:t>
      </w:r>
      <w:r>
        <w:t>:</w:t>
      </w:r>
      <w:r w:rsidRPr="00F63571">
        <w:t xml:space="preserve"> </w:t>
      </w:r>
      <w:hyperlink r:id="rId16" w:history="1">
        <w:r w:rsidRPr="00971E90">
          <w:rPr>
            <w:rStyle w:val="Hyperlink"/>
          </w:rPr>
          <w:t>https://belieflab.yale.edu/twoTaskPRL/nonSocial/v1/</w:t>
        </w:r>
        <w:r w:rsidRPr="00971E90">
          <w:rPr>
            <w:rStyle w:val="Hyperlink"/>
          </w:rPr>
          <w:t>data</w:t>
        </w:r>
      </w:hyperlink>
    </w:p>
    <w:p w14:paraId="6B92B233" w14:textId="2C2CC761" w:rsidR="00F63571" w:rsidRDefault="00F63571" w:rsidP="00F63571">
      <w:r w:rsidRPr="00F63571">
        <w:rPr>
          <w:b/>
          <w:bCs/>
        </w:rPr>
        <w:t>B</w:t>
      </w:r>
      <w:r>
        <w:t xml:space="preserve">: </w:t>
      </w:r>
      <w:hyperlink r:id="rId17" w:history="1">
        <w:r w:rsidRPr="00971E90">
          <w:rPr>
            <w:rStyle w:val="Hyperlink"/>
          </w:rPr>
          <w:t>https://belieflab.yale.edu/twoTaskPRL/</w:t>
        </w:r>
        <w:r w:rsidRPr="00971E90">
          <w:rPr>
            <w:rStyle w:val="Hyperlink"/>
          </w:rPr>
          <w:t>s</w:t>
        </w:r>
        <w:r w:rsidRPr="00971E90">
          <w:rPr>
            <w:rStyle w:val="Hyperlink"/>
          </w:rPr>
          <w:t>ocial/v1/data</w:t>
        </w:r>
      </w:hyperlink>
    </w:p>
    <w:p w14:paraId="7F8B3F3B" w14:textId="1C05BBD6" w:rsidR="00F63571" w:rsidRDefault="00F63571" w:rsidP="00F63571"/>
    <w:p w14:paraId="2303CEE5" w14:textId="1AAACF4A" w:rsidR="00F63571" w:rsidRDefault="00F63571" w:rsidP="00F63571">
      <w:r w:rsidRPr="00F63571">
        <w:rPr>
          <w:b/>
          <w:bCs/>
        </w:rPr>
        <w:t>C</w:t>
      </w:r>
      <w:r>
        <w:t xml:space="preserve">: </w:t>
      </w:r>
      <w:hyperlink r:id="rId18" w:history="1">
        <w:r w:rsidRPr="00971E90">
          <w:rPr>
            <w:rStyle w:val="Hyperlink"/>
          </w:rPr>
          <w:t>https://belieflab.yale.edu/twoTaskPRL/nonSocial/v</w:t>
        </w:r>
        <w:r w:rsidRPr="00971E90">
          <w:rPr>
            <w:rStyle w:val="Hyperlink"/>
          </w:rPr>
          <w:t>3</w:t>
        </w:r>
        <w:r w:rsidRPr="00971E90">
          <w:rPr>
            <w:rStyle w:val="Hyperlink"/>
          </w:rPr>
          <w:t>/data</w:t>
        </w:r>
      </w:hyperlink>
    </w:p>
    <w:p w14:paraId="4E8877C7" w14:textId="71C816AD" w:rsidR="00F63571" w:rsidRDefault="00F63571" w:rsidP="00F63571">
      <w:r w:rsidRPr="00F63571">
        <w:rPr>
          <w:b/>
          <w:bCs/>
        </w:rPr>
        <w:t>D</w:t>
      </w:r>
      <w:r>
        <w:t xml:space="preserve">: </w:t>
      </w:r>
      <w:hyperlink r:id="rId19" w:history="1">
        <w:r w:rsidRPr="00971E90">
          <w:rPr>
            <w:rStyle w:val="Hyperlink"/>
          </w:rPr>
          <w:t>https://belieflab.yale.edu/twoTaskPRL/</w:t>
        </w:r>
        <w:r w:rsidRPr="00971E90">
          <w:rPr>
            <w:rStyle w:val="Hyperlink"/>
          </w:rPr>
          <w:t>s</w:t>
        </w:r>
        <w:r w:rsidRPr="00971E90">
          <w:rPr>
            <w:rStyle w:val="Hyperlink"/>
          </w:rPr>
          <w:t>ocial/v</w:t>
        </w:r>
        <w:r w:rsidRPr="00971E90">
          <w:rPr>
            <w:rStyle w:val="Hyperlink"/>
          </w:rPr>
          <w:t>3</w:t>
        </w:r>
        <w:r w:rsidRPr="00971E90">
          <w:rPr>
            <w:rStyle w:val="Hyperlink"/>
          </w:rPr>
          <w:t>/data</w:t>
        </w:r>
      </w:hyperlink>
    </w:p>
    <w:p w14:paraId="6415EBAB" w14:textId="74CEEBED" w:rsidR="00F63571" w:rsidRDefault="00F63571" w:rsidP="00F63571"/>
    <w:p w14:paraId="413DC8ED" w14:textId="0BF573EA" w:rsidR="00F63571" w:rsidRPr="00F63571" w:rsidRDefault="00F63571" w:rsidP="00F63571">
      <w:pPr>
        <w:rPr>
          <w:b/>
          <w:bCs/>
          <w:u w:val="single"/>
        </w:rPr>
      </w:pPr>
      <w:r w:rsidRPr="00F63571">
        <w:rPr>
          <w:b/>
          <w:bCs/>
          <w:u w:val="single"/>
        </w:rPr>
        <w:t>Social to Nonsocial</w:t>
      </w:r>
    </w:p>
    <w:p w14:paraId="49E123FE" w14:textId="6E2C1131" w:rsidR="00F63571" w:rsidRDefault="00F63571" w:rsidP="00F63571">
      <w:r w:rsidRPr="00F63571">
        <w:rPr>
          <w:b/>
          <w:bCs/>
        </w:rPr>
        <w:t>E</w:t>
      </w:r>
      <w:r>
        <w:t xml:space="preserve">: </w:t>
      </w:r>
      <w:hyperlink r:id="rId20" w:history="1">
        <w:r w:rsidRPr="00971E90">
          <w:rPr>
            <w:rStyle w:val="Hyperlink"/>
          </w:rPr>
          <w:t>https://belieflab.yale.edu/twoTaskPRL/</w:t>
        </w:r>
        <w:r w:rsidRPr="00971E90">
          <w:rPr>
            <w:rStyle w:val="Hyperlink"/>
          </w:rPr>
          <w:t>s</w:t>
        </w:r>
        <w:r w:rsidRPr="00971E90">
          <w:rPr>
            <w:rStyle w:val="Hyperlink"/>
          </w:rPr>
          <w:t>ocial/v</w:t>
        </w:r>
        <w:r w:rsidRPr="00971E90">
          <w:rPr>
            <w:rStyle w:val="Hyperlink"/>
          </w:rPr>
          <w:t>2</w:t>
        </w:r>
        <w:r w:rsidRPr="00971E90">
          <w:rPr>
            <w:rStyle w:val="Hyperlink"/>
          </w:rPr>
          <w:t>/data</w:t>
        </w:r>
      </w:hyperlink>
    </w:p>
    <w:p w14:paraId="6D144C64" w14:textId="2814822C" w:rsidR="00F63571" w:rsidRDefault="00F63571" w:rsidP="00F63571">
      <w:r w:rsidRPr="00F63571">
        <w:rPr>
          <w:b/>
          <w:bCs/>
        </w:rPr>
        <w:t>F</w:t>
      </w:r>
      <w:r>
        <w:t xml:space="preserve">: </w:t>
      </w:r>
      <w:hyperlink r:id="rId21" w:history="1">
        <w:r w:rsidRPr="00971E90">
          <w:rPr>
            <w:rStyle w:val="Hyperlink"/>
          </w:rPr>
          <w:t>https://belieflab.yale.edu/twoTaskPRL/nonSocial/v</w:t>
        </w:r>
        <w:r w:rsidRPr="00971E90">
          <w:rPr>
            <w:rStyle w:val="Hyperlink"/>
          </w:rPr>
          <w:t>2</w:t>
        </w:r>
        <w:r w:rsidRPr="00971E90">
          <w:rPr>
            <w:rStyle w:val="Hyperlink"/>
          </w:rPr>
          <w:t>/data</w:t>
        </w:r>
      </w:hyperlink>
    </w:p>
    <w:p w14:paraId="1D1FC9C8" w14:textId="678CC223" w:rsidR="00F63571" w:rsidRDefault="00F63571" w:rsidP="00F63571"/>
    <w:p w14:paraId="1E00B9AB" w14:textId="0B1BA8D0" w:rsidR="00F63571" w:rsidRDefault="00F63571" w:rsidP="00F63571">
      <w:r w:rsidRPr="00F63571">
        <w:rPr>
          <w:b/>
          <w:bCs/>
        </w:rPr>
        <w:t>G</w:t>
      </w:r>
      <w:r>
        <w:t xml:space="preserve">: </w:t>
      </w:r>
      <w:hyperlink r:id="rId22" w:history="1">
        <w:r w:rsidRPr="00971E90">
          <w:rPr>
            <w:rStyle w:val="Hyperlink"/>
          </w:rPr>
          <w:t>https://belieflab.yale.edu/twoTaskPRL/</w:t>
        </w:r>
        <w:r w:rsidRPr="00971E90">
          <w:rPr>
            <w:rStyle w:val="Hyperlink"/>
          </w:rPr>
          <w:t>s</w:t>
        </w:r>
        <w:r w:rsidRPr="00971E90">
          <w:rPr>
            <w:rStyle w:val="Hyperlink"/>
          </w:rPr>
          <w:t>ocial/v</w:t>
        </w:r>
        <w:r w:rsidRPr="00971E90">
          <w:rPr>
            <w:rStyle w:val="Hyperlink"/>
          </w:rPr>
          <w:t>4</w:t>
        </w:r>
        <w:r w:rsidRPr="00971E90">
          <w:rPr>
            <w:rStyle w:val="Hyperlink"/>
          </w:rPr>
          <w:t>/data</w:t>
        </w:r>
      </w:hyperlink>
    </w:p>
    <w:p w14:paraId="467A3D3E" w14:textId="1EE8740C" w:rsidR="00F63571" w:rsidRDefault="00F63571" w:rsidP="00F63571">
      <w:r w:rsidRPr="00F63571">
        <w:rPr>
          <w:b/>
          <w:bCs/>
        </w:rPr>
        <w:t>H</w:t>
      </w:r>
      <w:r>
        <w:t xml:space="preserve">: </w:t>
      </w:r>
      <w:hyperlink r:id="rId23" w:history="1">
        <w:r w:rsidRPr="00971E90">
          <w:rPr>
            <w:rStyle w:val="Hyperlink"/>
          </w:rPr>
          <w:t>https://belieflab.yale.edu/twoTaskPRL/nonSocial/v</w:t>
        </w:r>
        <w:r w:rsidRPr="00971E90">
          <w:rPr>
            <w:rStyle w:val="Hyperlink"/>
          </w:rPr>
          <w:t>4</w:t>
        </w:r>
        <w:r w:rsidRPr="00971E90">
          <w:rPr>
            <w:rStyle w:val="Hyperlink"/>
          </w:rPr>
          <w:t>/data</w:t>
        </w:r>
      </w:hyperlink>
    </w:p>
    <w:p w14:paraId="7704A851" w14:textId="08BA2A6F" w:rsidR="00F63571" w:rsidRDefault="00F63571" w:rsidP="00F101DE">
      <w:pPr>
        <w:jc w:val="center"/>
      </w:pPr>
    </w:p>
    <w:p w14:paraId="68FA934D" w14:textId="6FF1ECE7" w:rsidR="00F63571" w:rsidRDefault="00F63571" w:rsidP="00F101DE">
      <w:pPr>
        <w:jc w:val="center"/>
      </w:pPr>
    </w:p>
    <w:p w14:paraId="2F1A4464" w14:textId="77777777" w:rsidR="00F63571" w:rsidRDefault="00F63571" w:rsidP="00F101DE">
      <w:pPr>
        <w:jc w:val="center"/>
      </w:pPr>
    </w:p>
    <w:sectPr w:rsidR="00F6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10"/>
    <w:rsid w:val="00085040"/>
    <w:rsid w:val="0032717E"/>
    <w:rsid w:val="009A0810"/>
    <w:rsid w:val="00BA1039"/>
    <w:rsid w:val="00E503A9"/>
    <w:rsid w:val="00F101DE"/>
    <w:rsid w:val="00F6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9037"/>
  <w15:chartTrackingRefBased/>
  <w15:docId w15:val="{E6F51AD9-C396-4906-AB84-C8A3155D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belieflab.yale.edu/twoTaskPRL/nonSocial/v3/dat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elieflab.yale.edu/twoTaskPRL/nonSocial/v2/data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belieflab.yale.edu/twoTaskPRL/social/v1/dat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elieflab.yale.edu/twoTaskPRL/nonSocial/v1/data" TargetMode="External"/><Relationship Id="rId20" Type="http://schemas.openxmlformats.org/officeDocument/2006/relationships/hyperlink" Target="https://belieflab.yale.edu/twoTaskPRL/social/v2/dat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belieflab.yale.edu/twoTaskPRL/nonSocial/v4/data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belieflab.yale.edu/twoTaskPRL/social/v3/dat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belieflab.yale.edu/twoTaskPRL/social/v4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Suthaharan</dc:creator>
  <cp:keywords/>
  <dc:description/>
  <cp:lastModifiedBy>Praveen Suthaharan</cp:lastModifiedBy>
  <cp:revision>3</cp:revision>
  <dcterms:created xsi:type="dcterms:W3CDTF">2021-06-11T03:48:00Z</dcterms:created>
  <dcterms:modified xsi:type="dcterms:W3CDTF">2021-06-22T17:47:00Z</dcterms:modified>
</cp:coreProperties>
</file>