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1B0BD" w14:textId="77777777" w:rsidR="00A545AF" w:rsidRPr="00A545AF" w:rsidRDefault="00A545AF" w:rsidP="00A545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The document is about the iris dataset which is one of the oldest datasets in the literature. it </w:t>
      </w:r>
      <w:proofErr w:type="spellStart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referes</w:t>
      </w:r>
      <w:proofErr w:type="spellEnd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 to the different kinds or types of iris </w:t>
      </w:r>
      <w:proofErr w:type="gramStart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plant .</w:t>
      </w:r>
      <w:proofErr w:type="gramEnd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  The dataset contains 150 </w:t>
      </w:r>
      <w:proofErr w:type="spellStart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instancesfor</w:t>
      </w:r>
      <w:proofErr w:type="spellEnd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 3 </w:t>
      </w:r>
      <w:proofErr w:type="spellStart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species.the</w:t>
      </w:r>
      <w:proofErr w:type="spellEnd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 purpose of the dataset is to serve </w:t>
      </w:r>
      <w:proofErr w:type="gramStart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simple ,</w:t>
      </w:r>
      <w:proofErr w:type="gramEnd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 and well understood for evaluating the </w:t>
      </w:r>
      <w:proofErr w:type="spellStart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algorithims</w:t>
      </w:r>
      <w:proofErr w:type="spellEnd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. there are no missing values in the data set. the dataset is a very simple domain which is ideal for educational purposes </w:t>
      </w:r>
    </w:p>
    <w:p w14:paraId="46460186" w14:textId="77777777" w:rsidR="00A545AF" w:rsidRPr="00A545AF" w:rsidRDefault="00A545AF" w:rsidP="00A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</w:p>
    <w:p w14:paraId="06B55ABC" w14:textId="77777777" w:rsidR="00A545AF" w:rsidRPr="00A545AF" w:rsidRDefault="00A545AF" w:rsidP="00A545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Yes — perfectly. Each of the three species has exactly 50 samples out of 150 total, so there's no class imbalance to worry about. This is one reason Iris is such a popular teaching dataset: you don't need techniques like oversampling, </w:t>
      </w:r>
      <w:proofErr w:type="spellStart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>undersampling</w:t>
      </w:r>
      <w:proofErr w:type="spellEnd"/>
      <w:r w:rsidRPr="00A545AF">
        <w:rPr>
          <w:rFonts w:ascii="Times New Roman" w:eastAsia="Times New Roman" w:hAnsi="Times New Roman" w:cs="Times New Roman"/>
          <w:color w:val="000000"/>
          <w:shd w:val="clear" w:color="auto" w:fill="FFFFFF"/>
          <w:lang w:eastAsia="en-NZ"/>
        </w:rPr>
        <w:t xml:space="preserve">, or class-weighting to get a fair classifier, since no class dominates the data. </w:t>
      </w:r>
    </w:p>
    <w:p w14:paraId="71777F72" w14:textId="77777777" w:rsidR="00A545AF" w:rsidRDefault="00A545AF"/>
    <w:sectPr w:rsidR="00A54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AF"/>
    <w:rsid w:val="00A5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0C13"/>
  <w15:chartTrackingRefBased/>
  <w15:docId w15:val="{7765DFA7-1F91-42B7-A84A-CF92DFEF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5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janien mary belino</dc:creator>
  <cp:keywords/>
  <dc:description/>
  <cp:lastModifiedBy>janien mary belino</cp:lastModifiedBy>
  <cp:revision>1</cp:revision>
  <dcterms:created xsi:type="dcterms:W3CDTF">2026-06-20T00:38:00Z</dcterms:created>
  <dcterms:modified xsi:type="dcterms:W3CDTF">2026-06-20T00:39:00Z</dcterms:modified>
</cp:coreProperties>
</file>