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3b9ce6079d04c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200" w:left="1440" w:header="708" w:footer="708" w:gutter="0"/>
      <w:cols w:space="708"/>
      <w:docGrid w:linePitch="360"/>
      <w:headerReference w:type="default" r:id="R1081d792b25e4513"/>
      <w:headerReference w:type="even" r:id="R560f38ef2029455e"/>
      <w:headerReference w:type="first" r:id="R6f3b23892df34f6f"/>
      <w:footerReference w:type="default" r:id="R3d9a5d7eb5614685"/>
      <w:footerReference w:type="even" r:id="Rd47ac04335c341a5"/>
      <w:footerReference w:type="first" r:id="R6c35392cedbf4fba"/>
    </w:sectPr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Verseny: </w:t>
            </w:r>
            <w:r>
              <w:rPr>
                <w:b/>
              </w:rPr>
              <w:t>Jubileumi teremverseny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 xml:space="preserve">Dátum: </w:t>
            </w:r>
            <w:r>
              <w:rPr>
                <w:b/>
              </w:rPr>
              <w:t>2/28/2016 12:00:00 AM</w:t>
            </w:r>
          </w:p>
        </w:tc>
        <w:tc>
          <w:tcPr>
            <w:tcW w:w="2310" w:type="auto"/>
          </w:tcPr>
          <w:p>
            <w:pPr/>
            <w:r>
              <w:t xml:space="preserve">Összes pont: </w:t>
            </w:r>
            <w:r>
              <w:rPr>
                <w:b/>
              </w:rPr>
              <w:t>750</w:t>
            </w:r>
          </w:p>
        </w:tc>
      </w:tr>
    </w:tbl>
    <w:p>
      <w:pPr/>
    </w:p>
    <w:tbl>
      <w:tblPr>
        <w:tblStyle w:val="TableGrid"/>
        <w:tblW w:w="5000" w:type="auto"/>
        <w:tblLook w:val="04A0"/>
        <w:jc w:val="left"/>
        <w:tblBorders>
          <w:insideH w:val="none" w:sz="24" w:space="0" w:color="0000FF"/>
          <w:insideV w:val="none" w:sz="24" w:space="0" w:color="0000FF"/>
          <w:bottom w:val="none" w:sz="24" w:space="0" w:color="0000FF"/>
          <w:top w:val="none" w:sz="24" w:space="0" w:color="0000FF"/>
          <w:left w:val="none" w:sz="24" w:space="0" w:color="0000FF"/>
          <w:right w:val="none" w:sz="24" w:space="0" w:color="0000FF"/>
        </w:tblBorders>
      </w:tblPr>
      <w:tr>
        <w:tc>
          <w:tcPr>
            <w:tcW w:w="2310" w:type="auto"/>
          </w:tcPr>
          <w:p>
            <w:pPr/>
            <w:r>
              <w:t xml:space="preserve">Sorszám: </w:t>
            </w:r>
            <w:r>
              <w:rPr>
                <w:sz w:val="28"/>
                <w:szCs w:val="28"/>
                <w:b/>
              </w:rPr>
              <w:t>237</w:t>
            </w:r>
          </w:p>
        </w:tc>
        <w:tc>
          <w:tcPr>
            <w:tcW w:w="2310" w:type="auto"/>
          </w:tcPr>
          <w:p>
            <w:pPr/>
            <w:r>
              <w:t xml:space="preserve">Csapat: </w:t>
            </w:r>
            <w:r>
              <w:rPr>
                <w:b/>
              </w:rPr>
              <w:t>1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Név: </w:t>
            </w:r>
            <w:r>
              <w:rPr>
                <w:sz w:val="28"/>
                <w:szCs w:val="28"/>
                <w:b/>
              </w:rPr>
              <w:t>Bencze Zsolt</w:t>
            </w:r>
          </w:p>
        </w:tc>
        <w:tc>
          <w:tcPr>
            <w:tcW w:w="2310" w:type="auto"/>
          </w:tcPr>
          <w:p>
            <w:pPr/>
            <w:r>
              <w:t xml:space="preserve">Kor: </w:t>
            </w:r>
            <w:r>
              <w:rPr>
                <w:b/>
              </w:rPr>
              <w:t>47</w:t>
            </w:r>
          </w:p>
        </w:tc>
      </w:tr>
      <w:tr>
        <w:tc>
          <w:tcPr>
            <w:tcW w:w="2310" w:type="auto"/>
          </w:tcPr>
          <w:p>
            <w:pPr>
              <w:rPr>
                <w:b/>
              </w:rPr>
            </w:pPr>
            <w:r>
              <w:t xml:space="preserve">Egyesület: </w:t>
            </w:r>
          </w:p>
        </w:tc>
        <w:tc>
          <w:tcPr>
            <w:tcW w:w="2310" w:type="auto"/>
          </w:tcPr>
          <w:p>
            <w:pPr/>
            <w:r>
              <w:t xml:space="preserve">Korosztály: </w:t>
            </w:r>
            <w:r>
              <w:rPr>
                <w:b/>
              </w:rPr>
              <w:t>30-50</w:t>
            </w:r>
          </w:p>
        </w:tc>
      </w:tr>
      <w:tr>
        <w:tc>
          <w:tcPr>
            <w:tcW w:w="2310" w:type="auto"/>
          </w:tcPr>
          <w:p>
            <w:pPr/>
            <w:r>
              <w:t xml:space="preserve">Íjtípus: </w:t>
            </w:r>
            <w:r>
              <w:rPr>
                <w:b/>
              </w:rPr>
              <w:t>Modern pusztai</w:t>
            </w:r>
          </w:p>
        </w:tc>
        <w:tc>
          <w:tcPr>
            <w:tcW w:w="2310" w:type="auto"/>
          </w:tcPr>
          <w:p>
            <w:pPr/>
          </w:p>
        </w:tc>
      </w:tr>
    </w:tbl>
    <w:p>
      <w:pPr/>
    </w:p>
    <w:tbl>
      <w:tblPr>
        <w:tblStyle w:val="TableGrid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</w:rPr>
              <w:t>Sorszám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Lőállás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10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8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5 pont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Mellé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Összesen</w:t>
            </w:r>
          </w:p>
        </w:tc>
        <w:tc>
          <w:tcPr>
            <w:tcW w:w="2310" w:type="dxa"/>
          </w:tcPr>
          <w:p>
            <w:pPr/>
            <w:r>
              <w:rPr>
                <w:b/>
              </w:rPr>
              <w:t>Göngyölt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15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16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17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18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19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20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21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22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23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24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 db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rPr>
                <w:b/>
              </w:rPr>
              <w:t>Össz pont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  <w:p>
      <w:pPr/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tbl>
    <w:tblPr>
      <w:tblStyle w:val="TableGrid"/>
      <w:tblW w:w="5000" w:type="auto"/>
      <w:tblLook w:val="04A0"/>
      <w:jc w:val="center"/>
      <w:tblLayout w:type="fixed"/>
      <w:tblBorders>
        <w:insideH w:val="none" w:sz="24" w:space="0" w:color="0000FF"/>
        <w:insideV w:val="none" w:sz="24" w:space="0" w:color="0000FF"/>
        <w:bottom w:val="none" w:sz="24" w:space="0" w:color="0000FF"/>
        <w:top w:val="none" w:sz="24" w:space="0" w:color="0000FF"/>
        <w:left w:val="none" w:sz="24" w:space="0" w:color="0000FF"/>
        <w:right w:val="none" w:sz="24" w:space="0" w:color="0000FF"/>
      </w:tblBorders>
    </w:tblPr>
    <w:tr>
      <w:tc>
        <w:tcPr>
          <w:tcW w:w="2250" w:type="dxa"/>
        </w:tcPr>
        <w:p>
          <w:pPr>
            <w:jc w:val="center"/>
          </w:pPr>
          <w:r>
            <w:t>...................................</w:t>
          </w:r>
        </w:p>
      </w:tc>
      <w:tc>
        <w:tcPr>
          <w:tcW w:w="2250" w:type="dxa"/>
        </w:tcPr>
        <w:p>
          <w:pPr>
            <w:jc w:val="center"/>
          </w:pPr>
          <w:r>
            <w:t>...................................</w:t>
          </w:r>
        </w:p>
      </w:tc>
    </w:tr>
    <w:tr>
      <w:tc>
        <w:tcPr>
          <w:tcW w:w="2250" w:type="dxa"/>
          <w:vAlign w:val="bottom"/>
        </w:tcPr>
        <w:p>
          <w:pPr>
            <w:jc w:val="center"/>
          </w:pPr>
          <w:r>
            <w:t>Beíró aláírása</w:t>
          </w:r>
        </w:p>
      </w:tc>
      <w:tc>
        <w:tcPr>
          <w:tcW w:w="2250" w:type="dxa"/>
          <w:vAlign w:val="bottom"/>
        </w:tcPr>
        <w:p>
          <w:pPr>
            <w:jc w:val="center"/>
          </w:pPr>
          <w:r>
            <w:t>Versenyző aláírása</w:t>
          </w:r>
        </w:p>
      </w:tc>
      <w:trPr>
        <w:trHeight w:hRule="exact" w:val="375"/>
      </w:trPr>
    </w:tr>
    <w:tr>
      <w:tc>
        <w:tcPr>
          <w:tcW w:w="2250" w:type="dxa"/>
        </w:tcPr>
        <w:p>
          <w:pPr>
            <w:jc w:val="center"/>
          </w:pPr>
        </w:p>
      </w:tc>
      <w:tc>
        <w:tcPr>
          <w:tcW w:w="2250" w:type="dxa"/>
        </w:tcPr>
        <w:p>
          <w:pPr>
            <w:jc w:val="center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r>
      <w:t>B E Í R Ó L A P</w:t>
    </w:r>
    <w:r>
      <w:br/>
    </w:r>
    <w:r>
      <w:t>Turul Koppány Íjászai HE, Hunvér Kft.</w:t>
    </w:r>
    <w:r>
      <w:rPr>
        <w:b/>
      </w:rPr>
      <w:b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f2dd6c0a1c24640" /><Relationship Type="http://schemas.openxmlformats.org/officeDocument/2006/relationships/numbering" Target="/word/numbering.xml" Id="R636e517bfb2240b4" /><Relationship Type="http://schemas.openxmlformats.org/officeDocument/2006/relationships/settings" Target="/word/settings.xml" Id="Re5e5f7e8ab6f4f0e" /><Relationship Type="http://schemas.openxmlformats.org/officeDocument/2006/relationships/header" Target="/word/header1.xml" Id="R1081d792b25e4513" /><Relationship Type="http://schemas.openxmlformats.org/officeDocument/2006/relationships/header" Target="/word/header2.xml" Id="R560f38ef2029455e" /><Relationship Type="http://schemas.openxmlformats.org/officeDocument/2006/relationships/header" Target="/word/header3.xml" Id="R6f3b23892df34f6f" /><Relationship Type="http://schemas.openxmlformats.org/officeDocument/2006/relationships/footer" Target="/word/footer1.xml" Id="R3d9a5d7eb5614685" /><Relationship Type="http://schemas.openxmlformats.org/officeDocument/2006/relationships/footer" Target="/word/footer2.xml" Id="Rd47ac04335c341a5" /><Relationship Type="http://schemas.openxmlformats.org/officeDocument/2006/relationships/footer" Target="/word/footer3.xml" Id="R6c35392cedbf4fba" /></Relationships>
</file>