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32feb9461e422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default" r:id="Rb278cca38fd14782"/>
      <w:headerReference w:type="even" r:id="R5999bcaceb1d4a35"/>
      <w:headerReference w:type="first" r:id="R8e4634cadde24ac9"/>
      <w:footerReference w:type="default" r:id="R582c991af8f64a4d"/>
      <w:footerReference w:type="even" r:id="Re093f95723eb4b52"/>
      <w:footerReference w:type="first" r:id="R57b2aa9617ff4ed4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000000"/>
        <w:insideV w:val="none" w:sz="24" w:space="0" w:color="000000"/>
        <w:bottom w:val="none" w:sz="24" w:space="0" w:color="000000"/>
        <w:top w:val="none" w:sz="24" w:space="0" w:color="000000"/>
        <w:left w:val="none" w:sz="24" w:space="0" w:color="000000"/>
        <w:right w:val="none" w:sz="24" w:space="0" w:color="000000"/>
      </w:tblBorders>
    </w:tblPr>
    <w:tr>
      <w:tc>
        <w:tcPr>
          <w:tcW w:w="8925" w:type="dxa"/>
        </w:tcPr>
        <w:p>
          <w:pPr/>
        </w:p>
      </w:tc>
      <w:tc>
        <w:tcPr>
          <w:tcW w:w="1050" w:type="dxa"/>
        </w:tcPr>
        <w:p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pPr/>
          <w:r>
            <w:t>. oldal</w:t>
          </w: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r>
      <w:t>E R E D M É N Y L A P</w:t>
    </w:r>
    <w:r>
      <w:br/>
    </w:r>
    <w:r>
      <w:t>***TELJES***</w:t>
    </w:r>
    <w:r>
      <w:rPr>
        <w:b/>
      </w:rPr>
      <w:br/>
    </w:r>
    <w:r>
      <w:rPr>
        <w:b/>
      </w:rPr>
      <w:t>Turul Koppány Íjászai HE, Hunvér Kft.</w:t>
    </w:r>
    <w:r>
      <w:br/>
    </w:r>
  </w:p>
  <w:tbl>
    <w:tblPr>
      <w:tblStyle w:val="TableGrid"/>
      <w:tblW w:w="5000" w:type="auto"/>
      <w:tblLook w:val="04A0"/>
      <w:jc w:val="left"/>
      <w:tblBorders>
        <w:insideH w:val="none" w:sz="24" w:space="0" w:color="F0F8FF"/>
        <w:insideV w:val="none" w:sz="24" w:space="0" w:color="F0F8FF"/>
        <w:bottom w:val="none" w:sz="24" w:space="0" w:color="F0F8FF"/>
        <w:top w:val="none" w:sz="24" w:space="0" w:color="F0F8FF"/>
        <w:left w:val="none" w:sz="24" w:space="0" w:color="F0F8FF"/>
        <w:right w:val="none" w:sz="24" w:space="0" w:color="F0F8FF"/>
      </w:tblBorders>
    </w:tblPr>
    <w:tr>
      <w:tc>
        <w:tcPr>
          <w:tcW w:w="2310" w:type="auto"/>
        </w:tcPr>
        <w:p>
          <w:pPr/>
          <w:r>
            <w:t xml:space="preserve">Versenysorozat: </w:t>
          </w:r>
          <w:r>
            <w:rPr>
              <w:b/>
            </w:rPr>
            <w:t>test</w:t>
          </w:r>
        </w:p>
      </w:tc>
      <w:tc>
        <w:tcPr>
          <w:tcW w:w="2310" w:type="auto"/>
        </w:tcPr>
        <w:p>
          <w:pPr/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fb88bf6dacd4831" /><Relationship Type="http://schemas.openxmlformats.org/officeDocument/2006/relationships/numbering" Target="/word/numbering.xml" Id="R27199ceb6c704d17" /><Relationship Type="http://schemas.openxmlformats.org/officeDocument/2006/relationships/settings" Target="/word/settings.xml" Id="R8c48d556bb5c4b14" /><Relationship Type="http://schemas.openxmlformats.org/officeDocument/2006/relationships/header" Target="/word/header1.xml" Id="Rb278cca38fd14782" /><Relationship Type="http://schemas.openxmlformats.org/officeDocument/2006/relationships/header" Target="/word/header2.xml" Id="R5999bcaceb1d4a35" /><Relationship Type="http://schemas.openxmlformats.org/officeDocument/2006/relationships/header" Target="/word/header3.xml" Id="R8e4634cadde24ac9" /><Relationship Type="http://schemas.openxmlformats.org/officeDocument/2006/relationships/footer" Target="/word/footer1.xml" Id="R582c991af8f64a4d" /><Relationship Type="http://schemas.openxmlformats.org/officeDocument/2006/relationships/footer" Target="/word/footer2.xml" Id="Re093f95723eb4b52" /><Relationship Type="http://schemas.openxmlformats.org/officeDocument/2006/relationships/footer" Target="/word/footer3.xml" Id="R57b2aa9617ff4ed4" /></Relationships>
</file>