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2.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7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Prometheus exporter in Python that connects to a specified RabbitMQ HTTP API(it’s the management plugin) and periodically reads…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Answer;</w:t>
      </w:r>
    </w:p>
    <w:p w:rsidR="00000000" w:rsidDel="00000000" w:rsidP="00000000" w:rsidRDefault="00000000" w:rsidRPr="00000000" w14:paraId="00000007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https://github.com/belisky/lemonade_devops/blob/main/prometheus_exporter.py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8: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script to restart the Laravel backend service if CPU usage exceeds 80%;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Answers;</w:t>
        <w:br w:type="textWrapping"/>
        <w:t xml:space="preserve">Python script version: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https://github.com/belisky/lemonade_devops/blob/main/laravel_restart_python.py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 version: </w:t>
      </w:r>
    </w:p>
    <w:p w:rsidR="00000000" w:rsidDel="00000000" w:rsidP="00000000" w:rsidRDefault="00000000" w:rsidRPr="00000000" w14:paraId="0000000E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https://github.com/belisky/lemonade_devops/blob/main/laravel_restart_bash.sh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Postgres query is running slower than expected. Explain your approach to troubleshooting it.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Answer;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i34k6ovye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Understandin the Context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does the query do (e.g., SELECT, INSERT, UPDATE)?</w:t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it part of an application workflow or a one-off query?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there specific inputs causing slowness?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 the query always been slow, or is this a recent change?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Have there been recent changes to the database schema, indexes, or data volume?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 other queries running slower, or is it isolated to this query?</w:t>
      </w:r>
    </w:p>
    <w:p w:rsidR="00000000" w:rsidDel="00000000" w:rsidP="00000000" w:rsidRDefault="00000000" w:rsidRPr="00000000" w14:paraId="0000001E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 issue specific to certain times, workloads, or environments (e.g., development, production)?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Reproduce and Measure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query in an isolated environment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</w:t>
      </w:r>
      <w:r w:rsidDel="00000000" w:rsidR="00000000" w:rsidRPr="00000000">
        <w:rPr>
          <w:rtl w:val="0"/>
        </w:rPr>
        <w:t xml:space="preserve">) to rule out external factors like network latency.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(ANALYZE)</w:t>
      </w:r>
      <w:r w:rsidDel="00000000" w:rsidR="00000000" w:rsidRPr="00000000">
        <w:rPr>
          <w:rtl w:val="0"/>
        </w:rPr>
        <w:t xml:space="preserve"> to inspect the query execution plan: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ANALYZE SELECT * FROM my_table WHERE condition;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Look for high-cost operations such as sequential scans, nested loops, or large sort operations.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tkweaccul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Identify Performance Bottlenecks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3i0z3tpjamq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Query Structure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Check for: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Inefficient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conditions.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of functions on indexed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LOWER(column) = 'value'</w:t>
      </w:r>
      <w:r w:rsidDel="00000000" w:rsidR="00000000" w:rsidRPr="00000000">
        <w:rPr>
          <w:rtl w:val="0"/>
        </w:rPr>
        <w:t xml:space="preserve"> prevents index usage).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Missing or redundant columns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 can fetch unnecessary data).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6bl62c82oye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Indexes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Verify if appropriate indexes exist for the query: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pg_indexes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tablename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If a sequential scan is being used, consider adding an index to columns used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rxz83zhtl3ov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Table Size and Statistics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Check table size and the number of rows: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pg_size_pretty(pg_relation_size(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'my_table'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Ensure table statistics are up to date: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ANALYZE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b9s0zq3pc7h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Locks and Contention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Check for locks or contention from other queries:</w:t>
        <w:br w:type="textWrapping"/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pg_stat_activity;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for long-running transactions or blocked queries.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yjnauqjuncw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e. Hardware/Resource Issues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Monitor system resources (CPU, memory, disk I/O) on the database server.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PostgreSQL's statistics views: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pg_stat_database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datname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'my_database'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9tlld2169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Optimize the Query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xa78fwqzswk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Indexing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Add indexes for frequently queried columns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t41251app2mq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Query Rewriting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Rewrite complex queries to use subqueries, CTEs, or temp tables for better clarity and execution.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 data retrieved by the query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OFFSET</w:t>
      </w:r>
      <w:r w:rsidDel="00000000" w:rsidR="00000000" w:rsidRPr="00000000">
        <w:rPr>
          <w:rtl w:val="0"/>
        </w:rPr>
        <w:t xml:space="preserve"> where possible.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wmf0kov7eoez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Partitioning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For very large tables, consider partitioning: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2kk395bhobuu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Avoid Unnecessary Operations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clauses.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lzjjqeiwn1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 PostgreSQL Tools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Auto-Tuning</w:t>
      </w:r>
      <w:r w:rsidDel="00000000" w:rsidR="00000000" w:rsidRPr="00000000">
        <w:rPr>
          <w:rtl w:val="0"/>
        </w:rPr>
        <w:t xml:space="preserve">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 to analyze query performance over time.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hvou2slju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Monitor and Test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After making changes, test the query with realistic data and workloads.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query execution times before and after optimization.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8j0wr8lg6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Scale if Necessary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issue is resource-related, consider: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Upgrading hardware (e.g., more memory, faster storage).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read replicas for read-heavy workloads.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connection pooling (e.g., PgBouncer) to handle high concurrency.</w:t>
      </w:r>
    </w:p>
    <w:p w:rsidR="00000000" w:rsidDel="00000000" w:rsidP="00000000" w:rsidRDefault="00000000" w:rsidRPr="00000000" w14:paraId="0000005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lisky/lemonade_devops/blob/main/prometheus_exporter.py" TargetMode="External"/><Relationship Id="rId7" Type="http://schemas.openxmlformats.org/officeDocument/2006/relationships/hyperlink" Target="https://github.com/belisky/lemonade_devops/blob/main/laravel_restart_python.py" TargetMode="External"/><Relationship Id="rId8" Type="http://schemas.openxmlformats.org/officeDocument/2006/relationships/hyperlink" Target="https://github.com/belisky/lemonade_devops/blob/main/laravel_restart_bash.s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