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 time you improved the performance of an infrastructure system. What challenges did you face?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4x2nrcpak2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Situation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7peyafnj8cz1" w:id="1"/>
      <w:bookmarkEnd w:id="1"/>
      <w:r w:rsidDel="00000000" w:rsidR="00000000" w:rsidRPr="00000000">
        <w:rPr>
          <w:sz w:val="22"/>
          <w:szCs w:val="22"/>
          <w:rtl w:val="0"/>
        </w:rPr>
        <w:t xml:space="preserve">While managing the infrastructure for a high-traffic e-commerce platform hosted on Amazon EKS (Elastic Kubernetes Service), we noticed a significant performance degradation during peak traffic hours. Key issues included: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Slow API responses</w:t>
      </w:r>
      <w:r w:rsidDel="00000000" w:rsidR="00000000" w:rsidRPr="00000000">
        <w:rPr>
          <w:rtl w:val="0"/>
        </w:rPr>
        <w:t xml:space="preserve">: Response times exceeding Service Level Agreements (SLAs).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Resource contention</w:t>
      </w:r>
      <w:r w:rsidDel="00000000" w:rsidR="00000000" w:rsidRPr="00000000">
        <w:rPr>
          <w:rtl w:val="0"/>
        </w:rPr>
        <w:t xml:space="preserve">: Pods frequently evicted due to insufficient resources.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Unstable scaling</w:t>
      </w:r>
      <w:r w:rsidDel="00000000" w:rsidR="00000000" w:rsidRPr="00000000">
        <w:rPr>
          <w:rtl w:val="0"/>
        </w:rPr>
        <w:t xml:space="preserve">: Delays in adding new nodes to handle increased load.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needed to handle traffic spikes during promotional campaigns while maintaining high availability and performance.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oe5c02xres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 Role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Cloud DevOps Engineer, I was responsible for diagnosing the performance issues, identifying bottlenecks, and implementing optimizations to meet SLA requirements.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b0yzbho8g7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Actions Taken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00cpspf00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Diagnose the Problem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Logs and Metrics</w:t>
      </w:r>
      <w:r w:rsidDel="00000000" w:rsidR="00000000" w:rsidRPr="00000000">
        <w:rPr>
          <w:rtl w:val="0"/>
        </w:rPr>
        <w:t xml:space="preserve">: Used Prometheus and Grafana to analyze CPU, memory, and disk usage. Identified pods competing for resources and some underutilized nodes.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Scaling Delays</w:t>
      </w:r>
      <w:r w:rsidDel="00000000" w:rsidR="00000000" w:rsidRPr="00000000">
        <w:rPr>
          <w:rtl w:val="0"/>
        </w:rPr>
        <w:t xml:space="preserve">: Reviewed Cluster Autoscaler logs and discovered it was slow in scaling nodes due to under-configured thresholds.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Bottlenecks</w:t>
      </w:r>
      <w:r w:rsidDel="00000000" w:rsidR="00000000" w:rsidRPr="00000000">
        <w:rPr>
          <w:rtl w:val="0"/>
        </w:rPr>
        <w:t xml:space="preserve">: Used AWS X-Ray for tracing requests and pinpointing slow services, which were database-heavy operations.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9imivofd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Address Immediate Resource Contention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Pod Resource Requests and Limits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Audited resource requests/limits and optimized them to match actual usage patterns.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Removed over-provisioning that caused wasted resources.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 Taints and Tolerations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Configured taints to prioritize critical workloads and prevent eviction during contention.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hc7flki1n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Optimize Scaling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Karpenter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Replaced Cluster Autoscaler with </w:t>
      </w:r>
      <w:r w:rsidDel="00000000" w:rsidR="00000000" w:rsidRPr="00000000">
        <w:rPr>
          <w:b w:val="1"/>
          <w:rtl w:val="0"/>
        </w:rPr>
        <w:t xml:space="preserve">Karpenter</w:t>
      </w:r>
      <w:r w:rsidDel="00000000" w:rsidR="00000000" w:rsidRPr="00000000">
        <w:rPr>
          <w:rtl w:val="0"/>
        </w:rPr>
        <w:t xml:space="preserve">, an open-source cluster autoscaler optimized for EKS.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Tuned scaling thresholds to respond faster to traffic spikes and reduced scale-down delays.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Spot Instances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Incorporated Spot Instances for cost efficiency while ensuring reliability with a mix of On-Demand and Spot Instances.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jwhgnlcmc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Optimize Database and Application Performance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Worked with the development team to optimize slow SQL queries identified through AWS RDS Performance Insights.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Introduced Redis caching for frequent queries, reducing database load by 40%.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Horizontal Pod Scaling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Configured Horizontal Pod Autoscaler (HPA) to scale pods based on CPU and custom metrics (e.g., request rate).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zhkovc4q7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Stress Testing and Monitoring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load testing with k6 to validate the improvements.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detailed monitoring dashboards in Grafana to track scaling events, pod utilization, and API latency in real time.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wvg8iexb4f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Challenges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Lack of Immediate Visibility</w:t>
      </w:r>
      <w:r w:rsidDel="00000000" w:rsidR="00000000" w:rsidRPr="00000000">
        <w:rPr>
          <w:rtl w:val="0"/>
        </w:rPr>
        <w:t xml:space="preserve">: Initial metrics and logs were insufficient, requiring significant effort to instrument better monitoring.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Balancing Cost and Performance</w:t>
      </w:r>
      <w:r w:rsidDel="00000000" w:rsidR="00000000" w:rsidRPr="00000000">
        <w:rPr>
          <w:rtl w:val="0"/>
        </w:rPr>
        <w:t xml:space="preserve">: Ensuring the platform scaled effectively without over-provisioning resources.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Coordinating Changes Across Teams</w:t>
      </w:r>
      <w:r w:rsidDel="00000000" w:rsidR="00000000" w:rsidRPr="00000000">
        <w:rPr>
          <w:rtl w:val="0"/>
        </w:rPr>
        <w:t xml:space="preserve">: Collaborated closely with developers, database admins, and DevOps engineers to implement holistic improvements.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Production Risks</w:t>
      </w:r>
      <w:r w:rsidDel="00000000" w:rsidR="00000000" w:rsidRPr="00000000">
        <w:rPr>
          <w:rtl w:val="0"/>
        </w:rPr>
        <w:t xml:space="preserve">: Making changes in a live environment while ensuring minimal disruption.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2aqtm9eei1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Results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Improved Latency</w:t>
      </w:r>
      <w:r w:rsidDel="00000000" w:rsidR="00000000" w:rsidRPr="00000000">
        <w:rPr>
          <w:rtl w:val="0"/>
        </w:rPr>
        <w:t xml:space="preserve">: Reduced API response times from 1.5 seconds to under 500ms during peak traffic.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Achieved seamless scaling during promotional events, handling 3x traffic spikes without downtime.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Optimization</w:t>
      </w:r>
      <w:r w:rsidDel="00000000" w:rsidR="00000000" w:rsidRPr="00000000">
        <w:rPr>
          <w:rtl w:val="0"/>
        </w:rPr>
        <w:t xml:space="preserve">: Reduced overall infrastructure costs by 20% through better utilization and Spot Instance adoption.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Better Observability</w:t>
      </w:r>
      <w:r w:rsidDel="00000000" w:rsidR="00000000" w:rsidRPr="00000000">
        <w:rPr>
          <w:rtl w:val="0"/>
        </w:rPr>
        <w:t xml:space="preserve">: Introduced real-time dashboards and alerts, enabling proactive issue detection.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2a4os7gyqg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Takeaways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experience reinforced the importance of: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Comprehensive observability for diagnosing and monitoring systems.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Leveraging modern tools like Karpenter to simplify scaling in dynamic environments.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Cross-functional collaboration for system-wide performance optimization.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14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prioritize tasks when multiple urgent issues arise?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Assess Impact:</w:t>
      </w:r>
      <w:r w:rsidDel="00000000" w:rsidR="00000000" w:rsidRPr="00000000">
        <w:rPr>
          <w:rtl w:val="0"/>
        </w:rPr>
        <w:t xml:space="preserve"> Evaluate the impact and urgency of each issue.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Prioritize:</w:t>
      </w:r>
      <w:r w:rsidDel="00000000" w:rsidR="00000000" w:rsidRPr="00000000">
        <w:rPr>
          <w:rtl w:val="0"/>
        </w:rPr>
        <w:t xml:space="preserve"> Address the highest impact issues first.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Delegate:</w:t>
      </w:r>
      <w:r w:rsidDel="00000000" w:rsidR="00000000" w:rsidRPr="00000000">
        <w:rPr>
          <w:rtl w:val="0"/>
        </w:rPr>
        <w:t xml:space="preserve"> Delegate tasks if possible to ensure quick resolution.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Communicate:</w:t>
      </w:r>
      <w:r w:rsidDel="00000000" w:rsidR="00000000" w:rsidRPr="00000000">
        <w:rPr>
          <w:rtl w:val="0"/>
        </w:rPr>
        <w:t xml:space="preserve"> Keep stakeholders informed about progress and any changes in priorities.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