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2">
      <w:pPr>
        <w:spacing w:after="0"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before="0" w:line="240" w:lineRule="auto"/>
        <w:jc w:val="center"/>
        <w:rPr/>
      </w:pPr>
      <w:r w:rsidDel="00000000" w:rsidR="00000000" w:rsidRPr="00000000">
        <w:rPr>
          <w:rFonts w:ascii="Arial" w:cs="Arial" w:eastAsia="Arial" w:hAnsi="Arial"/>
        </w:rPr>
        <w:drawing>
          <wp:inline distB="114300" distT="114300" distL="114300" distR="114300">
            <wp:extent cx="1011075" cy="10110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11075" cy="1011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rtl w:val="0"/>
        </w:rPr>
        <w:t xml:space="preserve">Universidad Tecnológica Nacional</w:t>
      </w:r>
    </w:p>
    <w:p w:rsidR="00000000" w:rsidDel="00000000" w:rsidP="00000000" w:rsidRDefault="00000000" w:rsidRPr="00000000" w14:paraId="00000006">
      <w:pPr>
        <w:spacing w:line="240" w:lineRule="auto"/>
        <w:jc w:val="center"/>
        <w:rPr/>
      </w:pPr>
      <w:r w:rsidDel="00000000" w:rsidR="00000000" w:rsidRPr="00000000">
        <w:rPr>
          <w:rtl w:val="0"/>
        </w:rPr>
        <w:t xml:space="preserve">Facultad Regional Córdoba</w:t>
      </w:r>
    </w:p>
    <w:p w:rsidR="00000000" w:rsidDel="00000000" w:rsidP="00000000" w:rsidRDefault="00000000" w:rsidRPr="00000000" w14:paraId="00000007">
      <w:pPr>
        <w:jc w:val="center"/>
        <w:rPr>
          <w:rFonts w:ascii="Montserrat ExtraBold" w:cs="Montserrat ExtraBold" w:eastAsia="Montserrat ExtraBold" w:hAnsi="Montserrat ExtraBold"/>
        </w:rPr>
      </w:pPr>
      <w:r w:rsidDel="00000000" w:rsidR="00000000" w:rsidRPr="00000000">
        <w:rPr>
          <w:rtl w:val="0"/>
        </w:rPr>
      </w:r>
    </w:p>
    <w:p w:rsidR="00000000" w:rsidDel="00000000" w:rsidP="00000000" w:rsidRDefault="00000000" w:rsidRPr="00000000" w14:paraId="00000008">
      <w:pPr>
        <w:jc w:val="center"/>
        <w:rPr>
          <w:rFonts w:ascii="Montserrat ExtraBold" w:cs="Montserrat ExtraBold" w:eastAsia="Montserrat ExtraBold" w:hAnsi="Montserrat ExtraBold"/>
        </w:rPr>
      </w:pPr>
      <w:r w:rsidDel="00000000" w:rsidR="00000000" w:rsidRPr="00000000">
        <w:rPr>
          <w:rtl w:val="0"/>
        </w:rPr>
      </w:r>
    </w:p>
    <w:p w:rsidR="00000000" w:rsidDel="00000000" w:rsidP="00000000" w:rsidRDefault="00000000" w:rsidRPr="00000000" w14:paraId="00000009">
      <w:pPr>
        <w:jc w:val="center"/>
        <w:rPr>
          <w:rFonts w:ascii="Montserrat ExtraBold" w:cs="Montserrat ExtraBold" w:eastAsia="Montserrat ExtraBold" w:hAnsi="Montserrat ExtraBold"/>
        </w:rPr>
      </w:pPr>
      <w:r w:rsidDel="00000000" w:rsidR="00000000" w:rsidRPr="00000000">
        <w:rPr>
          <w:rtl w:val="0"/>
        </w:rPr>
      </w:r>
    </w:p>
    <w:p w:rsidR="00000000" w:rsidDel="00000000" w:rsidP="00000000" w:rsidRDefault="00000000" w:rsidRPr="00000000" w14:paraId="0000000A">
      <w:pPr>
        <w:spacing w:after="0" w:lineRule="auto"/>
        <w:jc w:val="center"/>
        <w:rPr>
          <w:rFonts w:ascii="Roboto Black" w:cs="Roboto Black" w:eastAsia="Roboto Black" w:hAnsi="Roboto Black"/>
          <w:sz w:val="72"/>
          <w:szCs w:val="72"/>
        </w:rPr>
      </w:pPr>
      <w:r w:rsidDel="00000000" w:rsidR="00000000" w:rsidRPr="00000000">
        <w:rPr>
          <w:rFonts w:ascii="Roboto Black" w:cs="Roboto Black" w:eastAsia="Roboto Black" w:hAnsi="Roboto Black"/>
          <w:sz w:val="72"/>
          <w:szCs w:val="72"/>
          <w:rtl w:val="0"/>
        </w:rPr>
        <w:t xml:space="preserve">Ingeniería de Software</w:t>
      </w:r>
    </w:p>
    <w:p w:rsidR="00000000" w:rsidDel="00000000" w:rsidP="00000000" w:rsidRDefault="00000000" w:rsidRPr="00000000" w14:paraId="0000000B">
      <w:pPr>
        <w:spacing w:before="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Práctico 1: Dinámica de Manifiesto Ágil (Evaluable)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Roboto" w:cs="Roboto" w:eastAsia="Roboto" w:hAnsi="Roboto"/>
          <w:b w:val="1"/>
          <w:rtl w:val="0"/>
        </w:rPr>
        <w:t xml:space="preserve">Fecha de entrega:</w:t>
      </w:r>
      <w:r w:rsidDel="00000000" w:rsidR="00000000" w:rsidRPr="00000000">
        <w:rPr>
          <w:rtl w:val="0"/>
        </w:rPr>
        <w:t xml:space="preserve"> 05/08/2020</w:t>
      </w:r>
    </w:p>
    <w:p w:rsidR="00000000" w:rsidDel="00000000" w:rsidP="00000000" w:rsidRDefault="00000000" w:rsidRPr="00000000" w14:paraId="0000000F">
      <w:pPr>
        <w:rPr>
          <w:rFonts w:ascii="Roboto" w:cs="Roboto" w:eastAsia="Roboto" w:hAnsi="Roboto"/>
          <w:b w:val="1"/>
        </w:rPr>
      </w:pPr>
      <w:r w:rsidDel="00000000" w:rsidR="00000000" w:rsidRPr="00000000">
        <w:rPr>
          <w:rFonts w:ascii="Roboto" w:cs="Roboto" w:eastAsia="Roboto" w:hAnsi="Roboto"/>
          <w:b w:val="1"/>
          <w:rtl w:val="0"/>
        </w:rPr>
        <w:t xml:space="preserve">Profesores:</w:t>
      </w:r>
    </w:p>
    <w:p w:rsidR="00000000" w:rsidDel="00000000" w:rsidP="00000000" w:rsidRDefault="00000000" w:rsidRPr="00000000" w14:paraId="00000010">
      <w:pPr>
        <w:numPr>
          <w:ilvl w:val="0"/>
          <w:numId w:val="8"/>
        </w:numPr>
        <w:spacing w:after="0" w:afterAutospacing="0"/>
        <w:ind w:left="720" w:hanging="360"/>
      </w:pPr>
      <w:r w:rsidDel="00000000" w:rsidR="00000000" w:rsidRPr="00000000">
        <w:rPr>
          <w:rtl w:val="0"/>
        </w:rPr>
        <w:t xml:space="preserve">Covaro, Laura Ines (Adjunto)</w:t>
      </w:r>
    </w:p>
    <w:p w:rsidR="00000000" w:rsidDel="00000000" w:rsidP="00000000" w:rsidRDefault="00000000" w:rsidRPr="00000000" w14:paraId="00000011">
      <w:pPr>
        <w:numPr>
          <w:ilvl w:val="0"/>
          <w:numId w:val="8"/>
        </w:numPr>
        <w:spacing w:before="0" w:beforeAutospacing="0"/>
        <w:ind w:left="720" w:hanging="360"/>
      </w:pPr>
      <w:r w:rsidDel="00000000" w:rsidR="00000000" w:rsidRPr="00000000">
        <w:rPr>
          <w:rtl w:val="0"/>
        </w:rPr>
        <w:t xml:space="preserve">Massano, Maria Cecilia (JTP)</w:t>
      </w:r>
    </w:p>
    <w:p w:rsidR="00000000" w:rsidDel="00000000" w:rsidP="00000000" w:rsidRDefault="00000000" w:rsidRPr="00000000" w14:paraId="00000012">
      <w:pPr>
        <w:rPr>
          <w:rFonts w:ascii="Roboto" w:cs="Roboto" w:eastAsia="Roboto" w:hAnsi="Roboto"/>
          <w:b w:val="1"/>
        </w:rPr>
      </w:pPr>
      <w:r w:rsidDel="00000000" w:rsidR="00000000" w:rsidRPr="00000000">
        <w:rPr>
          <w:rFonts w:ascii="Roboto" w:cs="Roboto" w:eastAsia="Roboto" w:hAnsi="Roboto"/>
          <w:b w:val="1"/>
          <w:rtl w:val="0"/>
        </w:rPr>
        <w:t xml:space="preserve">Grupo 3:</w:t>
      </w:r>
    </w:p>
    <w:p w:rsidR="00000000" w:rsidDel="00000000" w:rsidP="00000000" w:rsidRDefault="00000000" w:rsidRPr="00000000" w14:paraId="00000013">
      <w:pPr>
        <w:numPr>
          <w:ilvl w:val="0"/>
          <w:numId w:val="6"/>
        </w:numPr>
        <w:spacing w:after="0" w:afterAutospacing="0"/>
        <w:ind w:left="720" w:hanging="360"/>
        <w:rPr>
          <w:u w:val="none"/>
        </w:rPr>
      </w:pPr>
      <w:r w:rsidDel="00000000" w:rsidR="00000000" w:rsidRPr="00000000">
        <w:rPr>
          <w:rtl w:val="0"/>
        </w:rPr>
        <w:t xml:space="preserve">Legajo 60279 - Arancibia, Ana Luz</w:t>
      </w:r>
    </w:p>
    <w:p w:rsidR="00000000" w:rsidDel="00000000" w:rsidP="00000000" w:rsidRDefault="00000000" w:rsidRPr="00000000" w14:paraId="00000014">
      <w:pPr>
        <w:numPr>
          <w:ilvl w:val="0"/>
          <w:numId w:val="6"/>
        </w:numPr>
        <w:spacing w:after="0" w:afterAutospacing="0" w:before="0" w:beforeAutospacing="0"/>
        <w:ind w:left="720" w:hanging="360"/>
        <w:rPr>
          <w:u w:val="none"/>
        </w:rPr>
      </w:pPr>
      <w:r w:rsidDel="00000000" w:rsidR="00000000" w:rsidRPr="00000000">
        <w:rPr>
          <w:rtl w:val="0"/>
        </w:rPr>
        <w:t xml:space="preserve">Legajo 61435 - Becher, Priscila</w:t>
      </w:r>
    </w:p>
    <w:p w:rsidR="00000000" w:rsidDel="00000000" w:rsidP="00000000" w:rsidRDefault="00000000" w:rsidRPr="00000000" w14:paraId="00000015">
      <w:pPr>
        <w:numPr>
          <w:ilvl w:val="0"/>
          <w:numId w:val="6"/>
        </w:numPr>
        <w:spacing w:after="0" w:afterAutospacing="0" w:before="0" w:beforeAutospacing="0"/>
        <w:ind w:left="720" w:hanging="360"/>
        <w:rPr>
          <w:u w:val="none"/>
        </w:rPr>
      </w:pPr>
      <w:r w:rsidDel="00000000" w:rsidR="00000000" w:rsidRPr="00000000">
        <w:rPr>
          <w:rtl w:val="0"/>
        </w:rPr>
        <w:t xml:space="preserve">Legajo 62121 - Lizarraga, Jesús</w:t>
      </w:r>
    </w:p>
    <w:p w:rsidR="00000000" w:rsidDel="00000000" w:rsidP="00000000" w:rsidRDefault="00000000" w:rsidRPr="00000000" w14:paraId="00000016">
      <w:pPr>
        <w:numPr>
          <w:ilvl w:val="0"/>
          <w:numId w:val="6"/>
        </w:numPr>
        <w:spacing w:after="0" w:afterAutospacing="0" w:before="0" w:beforeAutospacing="0"/>
        <w:ind w:left="720" w:hanging="360"/>
        <w:rPr>
          <w:u w:val="none"/>
        </w:rPr>
      </w:pPr>
      <w:r w:rsidDel="00000000" w:rsidR="00000000" w:rsidRPr="00000000">
        <w:rPr>
          <w:rtl w:val="0"/>
        </w:rPr>
        <w:t xml:space="preserve">Legajo 62809 - Nuñez Moreno, Agustina</w:t>
      </w:r>
    </w:p>
    <w:p w:rsidR="00000000" w:rsidDel="00000000" w:rsidP="00000000" w:rsidRDefault="00000000" w:rsidRPr="00000000" w14:paraId="00000017">
      <w:pPr>
        <w:numPr>
          <w:ilvl w:val="0"/>
          <w:numId w:val="6"/>
        </w:numPr>
        <w:spacing w:before="0" w:beforeAutospacing="0"/>
        <w:ind w:left="720" w:hanging="360"/>
        <w:rPr>
          <w:u w:val="none"/>
        </w:rPr>
      </w:pPr>
      <w:r w:rsidDel="00000000" w:rsidR="00000000" w:rsidRPr="00000000">
        <w:rPr>
          <w:rtl w:val="0"/>
        </w:rPr>
        <w:t xml:space="preserve">Legajo 67960 - Palacios, Agustín</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710"/>
        <w:tblGridChange w:id="0">
          <w:tblGrid>
            <w:gridCol w:w="1890"/>
            <w:gridCol w:w="7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rFonts w:ascii="Roboto" w:cs="Roboto" w:eastAsia="Roboto" w:hAnsi="Roboto"/>
                <w:b w:val="1"/>
              </w:rPr>
            </w:pPr>
            <w:r w:rsidDel="00000000" w:rsidR="00000000" w:rsidRPr="00000000">
              <w:rPr>
                <w:rFonts w:ascii="Roboto" w:cs="Roboto" w:eastAsia="Roboto" w:hAnsi="Roboto"/>
                <w:b w:val="1"/>
                <w:rtl w:val="0"/>
              </w:rPr>
              <w:t xml:space="preserve">Consigna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Asocie a cada valor del manifiesto ágil el o los principios ágiles que considere que están asociados.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Roboto" w:cs="Roboto" w:eastAsia="Roboto" w:hAnsi="Roboto"/>
                <w:b w:val="1"/>
              </w:rPr>
            </w:pPr>
            <w:r w:rsidDel="00000000" w:rsidR="00000000" w:rsidRPr="00000000">
              <w:rPr>
                <w:rFonts w:ascii="Roboto" w:cs="Roboto" w:eastAsia="Roboto" w:hAnsi="Roboto"/>
                <w:b w:val="1"/>
                <w:rtl w:val="0"/>
              </w:rPr>
              <w:t xml:space="preserve">Objetivo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Comprender valores y principios del Manifiesto Ágil, expuestos en clase, para aplicarlos a ejemplos concretos de gestión de proyectos de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Roboto" w:cs="Roboto" w:eastAsia="Roboto" w:hAnsi="Roboto"/>
                <w:b w:val="1"/>
              </w:rPr>
            </w:pPr>
            <w:r w:rsidDel="00000000" w:rsidR="00000000" w:rsidRPr="00000000">
              <w:rPr>
                <w:rFonts w:ascii="Roboto" w:cs="Roboto" w:eastAsia="Roboto" w:hAnsi="Roboto"/>
                <w:b w:val="1"/>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0" w:firstLine="0"/>
              <w:rPr/>
            </w:pPr>
            <w:r w:rsidDel="00000000" w:rsidR="00000000" w:rsidRPr="00000000">
              <w:rPr>
                <w:rtl w:val="0"/>
              </w:rPr>
              <w:t xml:space="preserve">Familiarizarse con los valores y principios del Manifiesto Ágil.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Roboto" w:cs="Roboto" w:eastAsia="Roboto" w:hAnsi="Roboto"/>
                <w:b w:val="1"/>
              </w:rPr>
            </w:pPr>
            <w:r w:rsidDel="00000000" w:rsidR="00000000" w:rsidRPr="00000000">
              <w:rPr>
                <w:rFonts w:ascii="Roboto" w:cs="Roboto" w:eastAsia="Roboto" w:hAnsi="Roboto"/>
                <w:b w:val="1"/>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numPr>
                <w:ilvl w:val="0"/>
                <w:numId w:val="1"/>
              </w:numPr>
              <w:spacing w:after="0" w:afterAutospacing="0"/>
              <w:ind w:left="720" w:hanging="360"/>
            </w:pPr>
            <w:r w:rsidDel="00000000" w:rsidR="00000000" w:rsidRPr="00000000">
              <w:rPr>
                <w:rtl w:val="0"/>
              </w:rPr>
              <w:t xml:space="preserve">Conceptos teóricos sobre el tema, desarrollados en clase. Manifiesto Ágil.</w:t>
            </w:r>
          </w:p>
          <w:p w:rsidR="00000000" w:rsidDel="00000000" w:rsidP="00000000" w:rsidRDefault="00000000" w:rsidRPr="00000000" w14:paraId="00000022">
            <w:pPr>
              <w:numPr>
                <w:ilvl w:val="0"/>
                <w:numId w:val="1"/>
              </w:numPr>
              <w:spacing w:before="0" w:beforeAutospacing="0"/>
              <w:ind w:left="720" w:hanging="360"/>
            </w:pPr>
            <w:r w:rsidDel="00000000" w:rsidR="00000000" w:rsidRPr="00000000">
              <w:rPr>
                <w:rtl w:val="0"/>
              </w:rPr>
              <w:t xml:space="preserve">Bibliografía referenciada sobre el 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Roboto" w:cs="Roboto" w:eastAsia="Roboto" w:hAnsi="Roboto"/>
                <w:b w:val="1"/>
              </w:rPr>
            </w:pPr>
            <w:r w:rsidDel="00000000" w:rsidR="00000000" w:rsidRPr="00000000">
              <w:rPr>
                <w:rFonts w:ascii="Roboto" w:cs="Roboto" w:eastAsia="Roboto" w:hAnsi="Roboto"/>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numPr>
                <w:ilvl w:val="0"/>
                <w:numId w:val="3"/>
              </w:numPr>
              <w:ind w:left="720" w:hanging="360"/>
            </w:pPr>
            <w:r w:rsidDel="00000000" w:rsidR="00000000" w:rsidRPr="00000000">
              <w:rPr>
                <w:rtl w:val="0"/>
              </w:rPr>
              <w:t xml:space="preserve">Comparación de los valores del manifiesto ágil con los principios del manifiesto ágil, y justificación asociada.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Roboto" w:cs="Roboto" w:eastAsia="Roboto" w:hAnsi="Roboto"/>
                <w:b w:val="1"/>
              </w:rPr>
            </w:pPr>
            <w:r w:rsidDel="00000000" w:rsidR="00000000" w:rsidRPr="00000000">
              <w:rPr>
                <w:rFonts w:ascii="Roboto" w:cs="Roboto" w:eastAsia="Roboto" w:hAnsi="Roboto"/>
                <w:b w:val="1"/>
                <w:rtl w:val="0"/>
              </w:rPr>
              <w:t xml:space="preserve">Instrucciones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numPr>
                <w:ilvl w:val="0"/>
                <w:numId w:val="5"/>
              </w:numPr>
              <w:spacing w:after="0" w:afterAutospacing="0"/>
              <w:ind w:left="720" w:hanging="360"/>
            </w:pPr>
            <w:r w:rsidDel="00000000" w:rsidR="00000000" w:rsidRPr="00000000">
              <w:rPr>
                <w:rtl w:val="0"/>
              </w:rPr>
              <w:t xml:space="preserve">Cada grupo discute individualmente qué valor del manifiesto ágil está asociado con qué principio ágil.</w:t>
            </w:r>
          </w:p>
          <w:p w:rsidR="00000000" w:rsidDel="00000000" w:rsidP="00000000" w:rsidRDefault="00000000" w:rsidRPr="00000000" w14:paraId="00000027">
            <w:pPr>
              <w:numPr>
                <w:ilvl w:val="0"/>
                <w:numId w:val="5"/>
              </w:numPr>
              <w:spacing w:before="0" w:beforeAutospacing="0"/>
              <w:ind w:left="720" w:hanging="360"/>
            </w:pPr>
            <w:r w:rsidDel="00000000" w:rsidR="00000000" w:rsidRPr="00000000">
              <w:rPr>
                <w:rtl w:val="0"/>
              </w:rPr>
              <w:t xml:space="preserve">Cada grupo presenta al resto del curso sus conclusiones, justificando las relaciones presentadas. El práctico será evaluado en el aula.</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Contenido</w:t>
      </w:r>
    </w:p>
    <w:p w:rsidR="00000000" w:rsidDel="00000000" w:rsidP="00000000" w:rsidRDefault="00000000" w:rsidRPr="00000000" w14:paraId="0000002B">
      <w:pPr>
        <w:ind w:left="0" w:firstLine="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630.311811023623"/>
            </w:tabs>
            <w:spacing w:before="80" w:line="240" w:lineRule="auto"/>
            <w:ind w:left="0" w:firstLine="0"/>
            <w:rPr>
              <w:rFonts w:ascii="Roboto Light" w:cs="Roboto Light" w:eastAsia="Roboto Light" w:hAnsi="Roboto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z9ktt5fj1gjm">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Individuos e interacciones por sobre procesos y herramientas</w:t>
            </w:r>
          </w:hyperlink>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_z9ktt5fj1gjm \h </w:instrText>
            <w:fldChar w:fldCharType="separate"/>
          </w:r>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0.311811023623"/>
            </w:tabs>
            <w:spacing w:before="200" w:line="240" w:lineRule="auto"/>
            <w:ind w:left="0" w:firstLine="0"/>
            <w:rPr>
              <w:rFonts w:ascii="Roboto Light" w:cs="Roboto Light" w:eastAsia="Roboto Light" w:hAnsi="Roboto Light"/>
              <w:b w:val="1"/>
              <w:i w:val="0"/>
              <w:smallCaps w:val="0"/>
              <w:strike w:val="0"/>
              <w:color w:val="000000"/>
              <w:sz w:val="22"/>
              <w:szCs w:val="22"/>
              <w:u w:val="none"/>
              <w:shd w:fill="auto" w:val="clear"/>
              <w:vertAlign w:val="baseline"/>
            </w:rPr>
          </w:pPr>
          <w:hyperlink w:anchor="_ehtn3nu70p88">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Software funcionando por sobre documentación detallada</w:t>
            </w:r>
          </w:hyperlink>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_ehtn3nu70p88 \h </w:instrText>
            <w:fldChar w:fldCharType="separate"/>
          </w:r>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0.311811023623"/>
            </w:tabs>
            <w:spacing w:before="200" w:line="240" w:lineRule="auto"/>
            <w:ind w:left="0" w:firstLine="0"/>
            <w:rPr>
              <w:rFonts w:ascii="Roboto Light" w:cs="Roboto Light" w:eastAsia="Roboto Light" w:hAnsi="Roboto Light"/>
              <w:b w:val="1"/>
              <w:i w:val="0"/>
              <w:smallCaps w:val="0"/>
              <w:strike w:val="0"/>
              <w:color w:val="000000"/>
              <w:sz w:val="22"/>
              <w:szCs w:val="22"/>
              <w:u w:val="none"/>
              <w:shd w:fill="auto" w:val="clear"/>
              <w:vertAlign w:val="baseline"/>
            </w:rPr>
          </w:pPr>
          <w:hyperlink w:anchor="_q8froszhgv7">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Colaboración por sobre negociación con el cliente</w:t>
            </w:r>
          </w:hyperlink>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_q8froszhgv7 \h </w:instrText>
            <w:fldChar w:fldCharType="separate"/>
          </w:r>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0.311811023623"/>
            </w:tabs>
            <w:spacing w:after="80" w:before="200" w:line="240" w:lineRule="auto"/>
            <w:ind w:left="0" w:firstLine="0"/>
            <w:rPr>
              <w:rFonts w:ascii="Roboto Light" w:cs="Roboto Light" w:eastAsia="Roboto Light" w:hAnsi="Roboto Light"/>
              <w:b w:val="1"/>
              <w:i w:val="0"/>
              <w:smallCaps w:val="0"/>
              <w:strike w:val="0"/>
              <w:color w:val="000000"/>
              <w:sz w:val="22"/>
              <w:szCs w:val="22"/>
              <w:u w:val="none"/>
              <w:shd w:fill="auto" w:val="clear"/>
              <w:vertAlign w:val="baseline"/>
            </w:rPr>
          </w:pPr>
          <w:hyperlink w:anchor="_wn7mb0rj37h3">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Responder a cambios por sobre seguir un plan</w:t>
            </w:r>
          </w:hyperlink>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_wn7mb0rj37h3 \h </w:instrText>
            <w:fldChar w:fldCharType="separate"/>
          </w:r>
          <w:r w:rsidDel="00000000" w:rsidR="00000000" w:rsidRPr="00000000">
            <w:rPr>
              <w:rFonts w:ascii="Roboto Light" w:cs="Roboto Light" w:eastAsia="Roboto Light" w:hAnsi="Roboto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Roboto" w:cs="Roboto" w:eastAsia="Roboto" w:hAnsi="Roboto"/>
          <w:b w:val="1"/>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z9ktt5fj1gjm" w:id="0"/>
      <w:bookmarkEnd w:id="0"/>
      <w:r w:rsidDel="00000000" w:rsidR="00000000" w:rsidRPr="00000000">
        <w:rPr>
          <w:rtl w:val="0"/>
        </w:rPr>
        <w:t xml:space="preserve">Individuos e interacciones por sobre procesos y herramientas</w:t>
      </w:r>
    </w:p>
    <w:p w:rsidR="00000000" w:rsidDel="00000000" w:rsidP="00000000" w:rsidRDefault="00000000" w:rsidRPr="00000000" w14:paraId="00000033">
      <w:pPr>
        <w:numPr>
          <w:ilvl w:val="0"/>
          <w:numId w:val="7"/>
        </w:numPr>
        <w:spacing w:after="0" w:afterAutospacing="0"/>
        <w:ind w:left="720" w:hanging="360"/>
      </w:pPr>
      <w:r w:rsidDel="00000000" w:rsidR="00000000" w:rsidRPr="00000000">
        <w:rPr>
          <w:u w:val="single"/>
          <w:rtl w:val="0"/>
        </w:rPr>
        <w:t xml:space="preserve">Principio 4 - Técnicos y no técnicos trabajando juntos TODO el proyecto</w:t>
      </w:r>
      <w:r w:rsidDel="00000000" w:rsidR="00000000" w:rsidRPr="00000000">
        <w:rPr>
          <w:rFonts w:ascii="Roboto" w:cs="Roboto" w:eastAsia="Roboto" w:hAnsi="Roboto"/>
          <w:b w:val="1"/>
          <w:rtl w:val="0"/>
        </w:rPr>
        <w:t xml:space="preserve">. </w:t>
      </w:r>
      <w:r w:rsidDel="00000000" w:rsidR="00000000" w:rsidRPr="00000000">
        <w:rPr>
          <w:rtl w:val="0"/>
        </w:rPr>
        <w:t xml:space="preserve">Se necesita de todas las áreas involucradas y colaborando entre ellas desde el primer momento (analistas funcionales, desarrolladores, analistas de calidad, etc) junto con el cliente ya que mientras más temprano se entiendan los requerimientos, se encuentren errores o se realicen cambios, mejor será el desempeño del proyecto.</w:t>
      </w:r>
      <w:r w:rsidDel="00000000" w:rsidR="00000000" w:rsidRPr="00000000">
        <w:rPr>
          <w:rtl w:val="0"/>
        </w:rPr>
      </w:r>
    </w:p>
    <w:p w:rsidR="00000000" w:rsidDel="00000000" w:rsidP="00000000" w:rsidRDefault="00000000" w:rsidRPr="00000000" w14:paraId="00000034">
      <w:pPr>
        <w:numPr>
          <w:ilvl w:val="0"/>
          <w:numId w:val="7"/>
        </w:numPr>
        <w:spacing w:after="0" w:afterAutospacing="0" w:before="0" w:beforeAutospacing="0"/>
        <w:ind w:left="720" w:hanging="360"/>
        <w:rPr/>
      </w:pPr>
      <w:r w:rsidDel="00000000" w:rsidR="00000000" w:rsidRPr="00000000">
        <w:rPr>
          <w:u w:val="single"/>
          <w:rtl w:val="0"/>
        </w:rPr>
        <w:t xml:space="preserve">Principio 5. Hacer proyectos con individuos motivados.</w:t>
      </w:r>
      <w:r w:rsidDel="00000000" w:rsidR="00000000" w:rsidRPr="00000000">
        <w:rPr>
          <w:rtl w:val="0"/>
        </w:rPr>
        <w:t xml:space="preserve"> Se necesita que todas las personas que trabajan dentro del proyecto estén motivadas en cuanto al entorno de trabajo y al proyecto en sí mismo. Una gran motivación es poder validar el software funcionando en cada sprint, es decir, en plazos cortos de tiempo poder visualizar los avances en el desarrollo del proyecto.</w:t>
      </w:r>
      <w:r w:rsidDel="00000000" w:rsidR="00000000" w:rsidRPr="00000000">
        <w:rPr>
          <w:rtl w:val="0"/>
        </w:rPr>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u w:val="single"/>
          <w:rtl w:val="0"/>
        </w:rPr>
        <w:t xml:space="preserve">Principio </w:t>
      </w:r>
      <w:r w:rsidDel="00000000" w:rsidR="00000000" w:rsidRPr="00000000">
        <w:rPr>
          <w:u w:val="single"/>
          <w:rtl w:val="0"/>
        </w:rPr>
        <w:t xml:space="preserve">11. Las mejores arquitecturas, diseños y requerimientos emergen de equipos auto organizados.</w:t>
      </w:r>
      <w:r w:rsidDel="00000000" w:rsidR="00000000" w:rsidRPr="00000000">
        <w:rPr>
          <w:rtl w:val="0"/>
        </w:rPr>
        <w:t xml:space="preserve"> Debemos tener en cuenta que equipos maduros y auto organizados son capaces de definir arquitecturas, diseños y requerimientos de mayor calidad. Esto es debido a que la comunicación dentro de los equipos genera confianza para  trabajar en conjunto, cada integrante puede ser escuchado y sumar valor a las tareas que tiene asignada el equipo dando como resultado definiciones de calidad.</w:t>
      </w:r>
    </w:p>
    <w:p w:rsidR="00000000" w:rsidDel="00000000" w:rsidP="00000000" w:rsidRDefault="00000000" w:rsidRPr="00000000" w14:paraId="00000036">
      <w:pPr>
        <w:pStyle w:val="Heading1"/>
        <w:rPr/>
      </w:pPr>
      <w:bookmarkStart w:colFirst="0" w:colLast="0" w:name="_ehtn3nu70p88" w:id="1"/>
      <w:bookmarkEnd w:id="1"/>
      <w:r w:rsidDel="00000000" w:rsidR="00000000" w:rsidRPr="00000000">
        <w:rPr>
          <w:rtl w:val="0"/>
        </w:rPr>
        <w:t xml:space="preserve">Software funcionando por sobre documentación detallada</w:t>
      </w:r>
    </w:p>
    <w:p w:rsidR="00000000" w:rsidDel="00000000" w:rsidP="00000000" w:rsidRDefault="00000000" w:rsidRPr="00000000" w14:paraId="00000037">
      <w:pPr>
        <w:numPr>
          <w:ilvl w:val="0"/>
          <w:numId w:val="9"/>
        </w:numPr>
        <w:spacing w:after="0" w:afterAutospacing="0"/>
        <w:ind w:left="720" w:hanging="360"/>
        <w:rPr>
          <w:u w:val="none"/>
        </w:rPr>
      </w:pPr>
      <w:r w:rsidDel="00000000" w:rsidR="00000000" w:rsidRPr="00000000">
        <w:rPr>
          <w:u w:val="single"/>
          <w:rtl w:val="0"/>
        </w:rPr>
        <w:t xml:space="preserve">Principio 7. La mejor métrica de progreso es la cantidad de software funcionando</w:t>
      </w:r>
      <w:r w:rsidDel="00000000" w:rsidR="00000000" w:rsidRPr="00000000">
        <w:rPr>
          <w:rtl w:val="0"/>
        </w:rPr>
        <w:t xml:space="preserve">. Para tener visibilidad del avance de un proyecto ágil, la forma de conocer si estamos avanzando es el software que entregamos al cliente funcionando, si un equipo entrega funcionalidad nueva en tiempos cortos según lo planificado para ese lapso de tiempo, es una medida de que el proyecto está avanzando y desenvolviéndose de forma correcta, y que el proceso y la forma de trabajo que se está implementando es efectiva.</w:t>
      </w:r>
    </w:p>
    <w:p w:rsidR="00000000" w:rsidDel="00000000" w:rsidP="00000000" w:rsidRDefault="00000000" w:rsidRPr="00000000" w14:paraId="00000038">
      <w:pPr>
        <w:numPr>
          <w:ilvl w:val="0"/>
          <w:numId w:val="9"/>
        </w:numPr>
        <w:spacing w:after="0" w:afterAutospacing="0" w:before="0" w:beforeAutospacing="0"/>
        <w:ind w:left="720" w:hanging="360"/>
      </w:pPr>
      <w:r w:rsidDel="00000000" w:rsidR="00000000" w:rsidRPr="00000000">
        <w:rPr>
          <w:u w:val="single"/>
          <w:rtl w:val="0"/>
        </w:rPr>
        <w:t xml:space="preserve">Principio 8. El ritmo de desarrollo es sostenible en el tiempo</w:t>
      </w:r>
      <w:r w:rsidDel="00000000" w:rsidR="00000000" w:rsidRPr="00000000">
        <w:rPr>
          <w:rtl w:val="0"/>
        </w:rPr>
        <w:t xml:space="preserve">. Enfocarnos en la entrega de funcionalidad en iteraciones nos permite ir llevando un control más eficiente de los avances que vamos realizando a lo largo del proyecto. Esta forma de trabajo nos permite ir entregando el software a través del versionado del producto, de forma de lograr un mejor seguimiento de los avances y revisiones del producto.</w:t>
      </w:r>
      <w:r w:rsidDel="00000000" w:rsidR="00000000" w:rsidRPr="00000000">
        <w:rPr>
          <w:rtl w:val="0"/>
        </w:rPr>
      </w:r>
    </w:p>
    <w:p w:rsidR="00000000" w:rsidDel="00000000" w:rsidP="00000000" w:rsidRDefault="00000000" w:rsidRPr="00000000" w14:paraId="00000039">
      <w:pPr>
        <w:numPr>
          <w:ilvl w:val="0"/>
          <w:numId w:val="9"/>
        </w:numPr>
        <w:spacing w:after="0" w:afterAutospacing="0" w:before="0" w:beforeAutospacing="0"/>
        <w:ind w:left="720" w:hanging="360"/>
        <w:rPr>
          <w:u w:val="none"/>
        </w:rPr>
      </w:pPr>
      <w:r w:rsidDel="00000000" w:rsidR="00000000" w:rsidRPr="00000000">
        <w:rPr>
          <w:u w:val="single"/>
          <w:rtl w:val="0"/>
        </w:rPr>
        <w:t xml:space="preserve">Principio 9. Atención continua a la excelencia técnica</w:t>
      </w:r>
      <w:r w:rsidDel="00000000" w:rsidR="00000000" w:rsidRPr="00000000">
        <w:rPr>
          <w:rtl w:val="0"/>
        </w:rPr>
        <w:t xml:space="preserve">. El software funcionando es prioritario no solo como parámetro de medida sino que también nos permite aplicar mejoras técnicas de forma temprana, entregando funcionalidad sobre la cual nos enfocamos en que sea un producto de software de calidad.</w:t>
      </w:r>
    </w:p>
    <w:p w:rsidR="00000000" w:rsidDel="00000000" w:rsidP="00000000" w:rsidRDefault="00000000" w:rsidRPr="00000000" w14:paraId="0000003A">
      <w:pPr>
        <w:numPr>
          <w:ilvl w:val="0"/>
          <w:numId w:val="9"/>
        </w:numPr>
        <w:spacing w:after="0" w:afterAutospacing="0" w:before="0" w:beforeAutospacing="0"/>
        <w:ind w:left="720" w:hanging="360"/>
        <w:rPr>
          <w:u w:val="none"/>
        </w:rPr>
      </w:pPr>
      <w:r w:rsidDel="00000000" w:rsidR="00000000" w:rsidRPr="00000000">
        <w:rPr>
          <w:u w:val="single"/>
          <w:rtl w:val="0"/>
        </w:rPr>
        <w:t xml:space="preserve">Principio </w:t>
      </w:r>
      <w:r w:rsidDel="00000000" w:rsidR="00000000" w:rsidRPr="00000000">
        <w:rPr>
          <w:u w:val="single"/>
          <w:rtl w:val="0"/>
        </w:rPr>
        <w:t xml:space="preserve">10. Simplicidad - Maximización del trabajo no hecho</w:t>
      </w:r>
      <w:r w:rsidDel="00000000" w:rsidR="00000000" w:rsidRPr="00000000">
        <w:rPr>
          <w:rtl w:val="0"/>
        </w:rPr>
        <w:t xml:space="preserve">.</w:t>
      </w:r>
      <w:r w:rsidDel="00000000" w:rsidR="00000000" w:rsidRPr="00000000">
        <w:rPr>
          <w:rtl w:val="0"/>
        </w:rPr>
        <w:t xml:space="preserve"> El equipo debe buscar maximizar el tiempo que dedica a desarrollar el producto, por lo tanto es necesario ser simples y efectivos. Debemos ser simples y claros en la definición de: User Stories, en las responsabilidad de cada integrante del equipo, comunicación con el cliente, documentación técnica. Esto nos permitirá invertir tiempo en desarrollo de software en vez de invertir tiempo en otro tipo de tareas en medio de un Sprint en curso.</w:t>
      </w:r>
    </w:p>
    <w:p w:rsidR="00000000" w:rsidDel="00000000" w:rsidP="00000000" w:rsidRDefault="00000000" w:rsidRPr="00000000" w14:paraId="0000003B">
      <w:pPr>
        <w:numPr>
          <w:ilvl w:val="0"/>
          <w:numId w:val="9"/>
        </w:numPr>
        <w:spacing w:after="0" w:afterAutospacing="0" w:before="0" w:beforeAutospacing="0"/>
        <w:ind w:left="720" w:hanging="360"/>
        <w:rPr>
          <w:u w:val="none"/>
        </w:rPr>
      </w:pPr>
      <w:r w:rsidDel="00000000" w:rsidR="00000000" w:rsidRPr="00000000">
        <w:rPr>
          <w:u w:val="single"/>
          <w:rtl w:val="0"/>
        </w:rPr>
        <w:t xml:space="preserve">Principio </w:t>
      </w:r>
      <w:r w:rsidDel="00000000" w:rsidR="00000000" w:rsidRPr="00000000">
        <w:rPr>
          <w:u w:val="single"/>
          <w:rtl w:val="0"/>
        </w:rPr>
        <w:t xml:space="preserve">3 - Releases frecuentes (2 semanas a un mes) :</w:t>
      </w:r>
      <w:r w:rsidDel="00000000" w:rsidR="00000000" w:rsidRPr="00000000">
        <w:rPr>
          <w:rtl w:val="0"/>
        </w:rPr>
        <w:t xml:space="preserve"> Es </w:t>
      </w:r>
      <w:r w:rsidDel="00000000" w:rsidR="00000000" w:rsidRPr="00000000">
        <w:rPr>
          <w:rtl w:val="0"/>
        </w:rPr>
        <w:t xml:space="preserve">importante porque, para lograr entregas frecuentes, para llegar a las fechas def</w:t>
      </w:r>
    </w:p>
    <w:p w:rsidR="00000000" w:rsidDel="00000000" w:rsidP="00000000" w:rsidRDefault="00000000" w:rsidRPr="00000000" w14:paraId="0000003C">
      <w:pPr>
        <w:numPr>
          <w:ilvl w:val="0"/>
          <w:numId w:val="9"/>
        </w:numPr>
        <w:spacing w:after="0" w:afterAutospacing="0" w:before="0" w:beforeAutospacing="0"/>
        <w:ind w:left="720" w:hanging="360"/>
        <w:rPr>
          <w:u w:val="none"/>
        </w:rPr>
      </w:pPr>
      <w:r w:rsidDel="00000000" w:rsidR="00000000" w:rsidRPr="00000000">
        <w:rPr>
          <w:rtl w:val="0"/>
        </w:rPr>
      </w:r>
    </w:p>
    <w:p w:rsidR="00000000" w:rsidDel="00000000" w:rsidP="00000000" w:rsidRDefault="00000000" w:rsidRPr="00000000" w14:paraId="0000003D">
      <w:pPr>
        <w:numPr>
          <w:ilvl w:val="0"/>
          <w:numId w:val="9"/>
        </w:numPr>
        <w:spacing w:before="0" w:beforeAutospacing="0"/>
        <w:ind w:left="720" w:hanging="360"/>
        <w:rPr>
          <w:u w:val="none"/>
        </w:rPr>
      </w:pPr>
      <w:r w:rsidDel="00000000" w:rsidR="00000000" w:rsidRPr="00000000">
        <w:rPr>
          <w:rtl w:val="0"/>
        </w:rPr>
        <w:t xml:space="preserve">inidas en la Planificación,  es necesario invertir tiempo principalmente en la creación del software y no  tanto tiempo en la documentación.</w:t>
      </w:r>
    </w:p>
    <w:p w:rsidR="00000000" w:rsidDel="00000000" w:rsidP="00000000" w:rsidRDefault="00000000" w:rsidRPr="00000000" w14:paraId="0000003E">
      <w:pPr>
        <w:pStyle w:val="Heading1"/>
        <w:rPr/>
      </w:pPr>
      <w:bookmarkStart w:colFirst="0" w:colLast="0" w:name="_q8froszhgv7" w:id="2"/>
      <w:bookmarkEnd w:id="2"/>
      <w:r w:rsidDel="00000000" w:rsidR="00000000" w:rsidRPr="00000000">
        <w:rPr>
          <w:rtl w:val="0"/>
        </w:rPr>
        <w:t xml:space="preserve">Colaboración por sobre negociación con el cliente</w:t>
      </w:r>
    </w:p>
    <w:p w:rsidR="00000000" w:rsidDel="00000000" w:rsidP="00000000" w:rsidRDefault="00000000" w:rsidRPr="00000000" w14:paraId="0000003F">
      <w:pPr>
        <w:numPr>
          <w:ilvl w:val="0"/>
          <w:numId w:val="4"/>
        </w:numPr>
        <w:spacing w:after="0" w:afterAutospacing="0"/>
        <w:ind w:left="720" w:hanging="360"/>
        <w:rPr>
          <w:u w:val="none"/>
        </w:rPr>
      </w:pPr>
      <w:r w:rsidDel="00000000" w:rsidR="00000000" w:rsidRPr="00000000">
        <w:rPr>
          <w:u w:val="single"/>
          <w:rtl w:val="0"/>
        </w:rPr>
        <w:t xml:space="preserve">Principio 1. La prioridad es satisfacer al cliente a través de releases tempranos y frecuentes.</w:t>
      </w:r>
      <w:r w:rsidDel="00000000" w:rsidR="00000000" w:rsidRPr="00000000">
        <w:rPr>
          <w:rFonts w:ascii="Roboto" w:cs="Roboto" w:eastAsia="Roboto" w:hAnsi="Roboto"/>
          <w:b w:val="1"/>
          <w:rtl w:val="0"/>
        </w:rPr>
        <w:t xml:space="preserve"> </w:t>
      </w:r>
      <w:r w:rsidDel="00000000" w:rsidR="00000000" w:rsidRPr="00000000">
        <w:rPr>
          <w:rtl w:val="0"/>
        </w:rPr>
        <w:t xml:space="preserve">Nuestro objetivo principal es cumplir con los requerimientos definidos por el cliente. Para poder cumplir con esto es muy importante tener una relación continua con el cliente y con el equipo y que haya una retroalimentación constante. De esta manera, cada release genera valor al cliente. </w:t>
      </w:r>
      <w:r w:rsidDel="00000000" w:rsidR="00000000" w:rsidRPr="00000000">
        <w:rPr>
          <w:rtl w:val="0"/>
        </w:rPr>
      </w:r>
    </w:p>
    <w:p w:rsidR="00000000" w:rsidDel="00000000" w:rsidP="00000000" w:rsidRDefault="00000000" w:rsidRPr="00000000" w14:paraId="00000040">
      <w:pPr>
        <w:numPr>
          <w:ilvl w:val="0"/>
          <w:numId w:val="4"/>
        </w:numPr>
        <w:spacing w:before="0" w:beforeAutospacing="0"/>
        <w:ind w:left="720" w:hanging="360"/>
        <w:rPr>
          <w:u w:val="none"/>
        </w:rPr>
      </w:pPr>
      <w:r w:rsidDel="00000000" w:rsidR="00000000" w:rsidRPr="00000000">
        <w:rPr>
          <w:u w:val="single"/>
          <w:rtl w:val="0"/>
        </w:rPr>
        <w:t xml:space="preserve">Principio 6 - El medio de comunicación por excelencia es cara a cara</w:t>
      </w:r>
      <w:r w:rsidDel="00000000" w:rsidR="00000000" w:rsidRPr="00000000">
        <w:rPr>
          <w:rFonts w:ascii="Roboto" w:cs="Roboto" w:eastAsia="Roboto" w:hAnsi="Roboto"/>
          <w:b w:val="1"/>
          <w:rtl w:val="0"/>
        </w:rPr>
        <w:t xml:space="preserve">. </w:t>
      </w:r>
      <w:r w:rsidDel="00000000" w:rsidR="00000000" w:rsidRPr="00000000">
        <w:rPr>
          <w:rtl w:val="0"/>
        </w:rPr>
        <w:t xml:space="preserve">Creemos que este manifiesto se relaciona con estos valores, ya que es más efectivo ante cualquier situación tener una conversación cara a cara con las personas de la misma o distintas áreas, evitando malos entendidos que se puedan interpretar por otro medio de comunicación, y así adaptarnos mejor a los cambios que puedan surgir. En época de pandemia se sugiere encender la cámara ante una reunión para generar un ambiente más amigable entre las partes.</w:t>
      </w:r>
      <w:r w:rsidDel="00000000" w:rsidR="00000000" w:rsidRPr="00000000">
        <w:rPr>
          <w:rtl w:val="0"/>
        </w:rPr>
      </w:r>
    </w:p>
    <w:p w:rsidR="00000000" w:rsidDel="00000000" w:rsidP="00000000" w:rsidRDefault="00000000" w:rsidRPr="00000000" w14:paraId="00000041">
      <w:pPr>
        <w:pStyle w:val="Heading1"/>
        <w:rPr/>
      </w:pPr>
      <w:bookmarkStart w:colFirst="0" w:colLast="0" w:name="_wn7mb0rj37h3" w:id="3"/>
      <w:bookmarkEnd w:id="3"/>
      <w:r w:rsidDel="00000000" w:rsidR="00000000" w:rsidRPr="00000000">
        <w:rPr>
          <w:rtl w:val="0"/>
        </w:rPr>
        <w:t xml:space="preserve">Responder a cambios por sobre seguir un plan</w:t>
      </w:r>
    </w:p>
    <w:p w:rsidR="00000000" w:rsidDel="00000000" w:rsidP="00000000" w:rsidRDefault="00000000" w:rsidRPr="00000000" w14:paraId="00000042">
      <w:pPr>
        <w:numPr>
          <w:ilvl w:val="0"/>
          <w:numId w:val="7"/>
        </w:numPr>
        <w:spacing w:after="0" w:afterAutospacing="0"/>
        <w:ind w:left="720" w:hanging="360"/>
        <w:rPr/>
      </w:pPr>
      <w:r w:rsidDel="00000000" w:rsidR="00000000" w:rsidRPr="00000000">
        <w:rPr>
          <w:u w:val="single"/>
          <w:rtl w:val="0"/>
        </w:rPr>
        <w:t xml:space="preserve">Principio 2 - Recibir cambios de requerimientos, aun en etapas finales.</w:t>
      </w:r>
      <w:r w:rsidDel="00000000" w:rsidR="00000000" w:rsidRPr="00000000">
        <w:rPr>
          <w:rtl w:val="0"/>
        </w:rPr>
        <w:t xml:space="preserve"> </w:t>
      </w:r>
      <w:r w:rsidDel="00000000" w:rsidR="00000000" w:rsidRPr="00000000">
        <w:rPr>
          <w:rtl w:val="0"/>
        </w:rPr>
        <w:t xml:space="preserve">Los planes se definen como una guía a seguir que no debe respetarse estrictamente sino que es flexible y puede variar todo el tiempo en base a cambios en los requerimientos del usuario. Cualquier cambio o nuevo requerimiento debe ser tenido en cuenta en cualquier etapa del proyecto y llevado a cabo según su nivel de prioridad.</w:t>
      </w:r>
    </w:p>
    <w:p w:rsidR="00000000" w:rsidDel="00000000" w:rsidP="00000000" w:rsidRDefault="00000000" w:rsidRPr="00000000" w14:paraId="00000043">
      <w:pPr>
        <w:numPr>
          <w:ilvl w:val="0"/>
          <w:numId w:val="7"/>
        </w:numPr>
        <w:spacing w:before="0" w:beforeAutospacing="0"/>
        <w:ind w:left="720" w:hanging="360"/>
        <w:rPr/>
      </w:pPr>
      <w:r w:rsidDel="00000000" w:rsidR="00000000" w:rsidRPr="00000000">
        <w:rPr>
          <w:u w:val="single"/>
          <w:rtl w:val="0"/>
        </w:rPr>
        <w:t xml:space="preserve">Principio 12 - A intervalos regulares, el equipo evalúa su desempeño y ajusta la manera de trabajar. Individuos e interacciones por sobre procesos y herramientas</w:t>
      </w:r>
      <w:r w:rsidDel="00000000" w:rsidR="00000000" w:rsidRPr="00000000">
        <w:rPr>
          <w:rtl w:val="0"/>
        </w:rPr>
        <w:t xml:space="preserve">. Para mejorar la forma de trabajar y responder a eventuales cambios sobre el plan es necesario saber “¿Cómo estamos trabajando?” Para esto es necesario medir y evaluar el desempeño del equipo. La evaluación del desempeño del equipo es importante que sea realizada entre todos los integrantes, es por esto que implementar una ceremonia de Retrospectiva es ideal para evaluar el equipo ya que podemos analizar “¿Qué hicimos bien?” “¿Qué podemos mejorar?” y a partir de esto tomar acciones de mejora y ajustar la manera de trabajar.</w:t>
      </w:r>
    </w:p>
    <w:p w:rsidR="00000000" w:rsidDel="00000000" w:rsidP="00000000" w:rsidRDefault="00000000" w:rsidRPr="00000000" w14:paraId="00000044">
      <w:pPr>
        <w:ind w:left="0" w:firstLine="0"/>
        <w:rPr/>
      </w:pPr>
      <w:r w:rsidDel="00000000" w:rsidR="00000000" w:rsidRPr="00000000">
        <w:rPr>
          <w:rtl w:val="0"/>
        </w:rPr>
      </w:r>
    </w:p>
    <w:sectPr>
      <w:headerReference r:id="rId7" w:type="default"/>
      <w:headerReference r:id="rId8" w:type="first"/>
      <w:footerReference r:id="rId9" w:type="default"/>
      <w:footerReference r:id="rId10" w:type="first"/>
      <w:pgSz w:h="16838" w:w="11906"/>
      <w:pgMar w:bottom="1137.6000000000001" w:top="1137.6000000000001" w:left="1137.6000000000001" w:right="1137.60000000000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ExtraBold">
    <w:embedBold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right"/>
      <w:rPr/>
    </w:pPr>
    <w:r w:rsidDel="00000000" w:rsidR="00000000" w:rsidRPr="00000000">
      <w:rPr>
        <w:rtl w:val="0"/>
      </w:rPr>
    </w:r>
  </w:p>
  <w:p w:rsidR="00000000" w:rsidDel="00000000" w:rsidP="00000000" w:rsidRDefault="00000000" w:rsidRPr="00000000" w14:paraId="00000046">
    <w:pPr>
      <w:jc w:val="right"/>
      <w:rPr/>
    </w:pPr>
    <w:r w:rsidDel="00000000" w:rsidR="00000000" w:rsidRPr="00000000">
      <w:rPr>
        <w:rFonts w:ascii="Roboto Medium" w:cs="Roboto Medium" w:eastAsia="Roboto Medium" w:hAnsi="Roboto Medium"/>
        <w:rtl w:val="0"/>
      </w:rPr>
      <w:t xml:space="preserve">Práctico 1: Dinámica de Manifiesto Ágil</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sz w:val="22"/>
        <w:szCs w:val="22"/>
        <w:lang w:val="en"/>
      </w:rPr>
    </w:rPrDefault>
    <w:pPrDefault>
      <w:pPr>
        <w:spacing w:after="120"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312" w:lineRule="auto"/>
    </w:pPr>
    <w:rPr>
      <w:rFonts w:ascii="Roboto Black" w:cs="Roboto Black" w:eastAsia="Roboto Black" w:hAnsi="Roboto Black"/>
      <w:sz w:val="28"/>
      <w:szCs w:val="28"/>
    </w:rPr>
  </w:style>
  <w:style w:type="paragraph" w:styleId="Heading2">
    <w:name w:val="heading 2"/>
    <w:basedOn w:val="Normal"/>
    <w:next w:val="Normal"/>
    <w:pPr>
      <w:keepNext w:val="1"/>
      <w:keepLines w:val="1"/>
      <w:spacing w:after="0" w:before="0" w:line="312" w:lineRule="auto"/>
    </w:pPr>
    <w:rPr>
      <w:rFonts w:ascii="Roboto Black" w:cs="Roboto Black" w:eastAsia="Roboto Black" w:hAnsi="Roboto Black"/>
      <w:color w:val="f1c232"/>
      <w:sz w:val="32"/>
      <w:szCs w:val="32"/>
    </w:rPr>
  </w:style>
  <w:style w:type="paragraph" w:styleId="Heading3">
    <w:name w:val="heading 3"/>
    <w:basedOn w:val="Normal"/>
    <w:next w:val="Normal"/>
    <w:pPr>
      <w:keepNext w:val="1"/>
      <w:keepLines w:val="1"/>
    </w:pPr>
    <w:rPr>
      <w:rFonts w:ascii="Roboto Black" w:cs="Roboto Black" w:eastAsia="Roboto Black" w:hAnsi="Roboto Black"/>
      <w:color w:val="434343"/>
    </w:rPr>
  </w:style>
  <w:style w:type="paragraph" w:styleId="Heading4">
    <w:name w:val="heading 4"/>
    <w:basedOn w:val="Normal"/>
    <w:next w:val="Normal"/>
    <w:pPr>
      <w:keepNext w:val="1"/>
      <w:keepLines w:val="1"/>
    </w:pPr>
    <w:rPr>
      <w:rFonts w:ascii="Roboto" w:cs="Roboto" w:eastAsia="Roboto" w:hAnsi="Roboto"/>
      <w:b w:val="1"/>
      <w:sz w:val="24"/>
      <w:szCs w:val="24"/>
    </w:rPr>
  </w:style>
  <w:style w:type="paragraph" w:styleId="Heading5">
    <w:name w:val="heading 5"/>
    <w:basedOn w:val="Normal"/>
    <w:next w:val="Normal"/>
    <w:pPr>
      <w:keepNext w:val="1"/>
      <w:keepLines w:val="1"/>
    </w:pPr>
    <w:rPr>
      <w:rFonts w:ascii="Roboto Medium" w:cs="Roboto Medium" w:eastAsia="Roboto Medium" w:hAnsi="Roboto Medium"/>
      <w:i w:val="1"/>
    </w:rPr>
  </w:style>
  <w:style w:type="paragraph" w:styleId="Heading6">
    <w:name w:val="heading 6"/>
    <w:basedOn w:val="Normal"/>
    <w:next w:val="Normal"/>
    <w:pPr>
      <w:keepNext w:val="1"/>
      <w:keepLines w:val="1"/>
      <w:spacing w:after="0" w:before="120" w:lineRule="auto"/>
    </w:pPr>
    <w:rPr>
      <w:rFonts w:ascii="Calibri" w:cs="Calibri" w:eastAsia="Calibri" w:hAnsi="Calibri"/>
      <w:b w:val="1"/>
      <w:smallCaps w:val="1"/>
      <w:color w:val="262626"/>
      <w:sz w:val="20"/>
      <w:szCs w:val="20"/>
    </w:rPr>
  </w:style>
  <w:style w:type="paragraph" w:styleId="Title">
    <w:name w:val="Title"/>
    <w:basedOn w:val="Normal"/>
    <w:next w:val="Normal"/>
    <w:pPr>
      <w:spacing w:after="0" w:line="240" w:lineRule="auto"/>
    </w:pPr>
    <w:rPr>
      <w:rFonts w:ascii="Roboto Medium" w:cs="Roboto Medium" w:eastAsia="Roboto Medium" w:hAnsi="Roboto Medium"/>
      <w:sz w:val="96"/>
      <w:szCs w:val="96"/>
    </w:rPr>
  </w:style>
  <w:style w:type="paragraph" w:styleId="Subtitle">
    <w:name w:val="Subtitle"/>
    <w:basedOn w:val="Normal"/>
    <w:next w:val="Normal"/>
    <w:pPr/>
    <w:rPr>
      <w:rFonts w:ascii="Roboto Medium" w:cs="Roboto Medium" w:eastAsia="Roboto Medium" w:hAnsi="Roboto Medium"/>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RobotoMedium-boldItalic.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5" Type="http://schemas.openxmlformats.org/officeDocument/2006/relationships/font" Target="fonts/MontserratExtraBold-bold.ttf"/><Relationship Id="rId14" Type="http://schemas.openxmlformats.org/officeDocument/2006/relationships/font" Target="fonts/RobotoLight-boldItalic.ttf"/><Relationship Id="rId16" Type="http://schemas.openxmlformats.org/officeDocument/2006/relationships/font" Target="fonts/MontserratExtraBold-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